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35" w:rsidRPr="008B6AFD" w:rsidRDefault="00C00135">
      <w:pPr>
        <w:rPr>
          <w:rFonts w:ascii="Times New Roman CYR" w:hAnsi="Times New Roman CYR" w:cs="Times New Roman CYR"/>
          <w:b/>
          <w:bCs/>
          <w:sz w:val="24"/>
          <w:szCs w:val="24"/>
          <w:lang w:val="en-US"/>
        </w:rPr>
      </w:pPr>
      <w:r>
        <w:rPr>
          <w:rFonts w:ascii="Times New Roman CYR" w:hAnsi="Times New Roman CYR" w:cs="Times New Roman CYR"/>
          <w:b/>
          <w:bCs/>
          <w:sz w:val="24"/>
          <w:szCs w:val="24"/>
          <w:lang w:val="en-US"/>
        </w:rPr>
        <w:t>Lexical crossingover</w:t>
      </w:r>
      <w:r w:rsidRPr="00C00135">
        <w:rPr>
          <w:rFonts w:ascii="Times New Roman CYR" w:hAnsi="Times New Roman CYR" w:cs="Times New Roman CYR"/>
          <w:b/>
          <w:bCs/>
          <w:sz w:val="24"/>
          <w:szCs w:val="24"/>
          <w:lang w:val="en-US"/>
        </w:rPr>
        <w:t xml:space="preserve"> </w:t>
      </w:r>
      <w:r>
        <w:rPr>
          <w:rFonts w:ascii="Times New Roman CYR" w:hAnsi="Times New Roman CYR" w:cs="Times New Roman CYR"/>
          <w:b/>
          <w:bCs/>
          <w:sz w:val="24"/>
          <w:szCs w:val="24"/>
          <w:lang w:val="en-US"/>
        </w:rPr>
        <w:t>in German and Italian poetry (in originals and in translations into Russian</w:t>
      </w:r>
      <w:r w:rsidR="008B6AFD">
        <w:rPr>
          <w:rFonts w:ascii="Times New Roman CYR" w:hAnsi="Times New Roman CYR" w:cs="Times New Roman CYR"/>
          <w:b/>
          <w:bCs/>
          <w:sz w:val="24"/>
          <w:szCs w:val="24"/>
          <w:lang w:val="en-US"/>
        </w:rPr>
        <w:t>, English, German Languages</w:t>
      </w:r>
      <w:r>
        <w:rPr>
          <w:rFonts w:ascii="Times New Roman CYR" w:hAnsi="Times New Roman CYR" w:cs="Times New Roman CYR"/>
          <w:b/>
          <w:bCs/>
          <w:sz w:val="24"/>
          <w:szCs w:val="24"/>
          <w:lang w:val="en-US"/>
        </w:rPr>
        <w:t>)</w:t>
      </w:r>
      <w:r w:rsidR="008B6AFD">
        <w:rPr>
          <w:rFonts w:ascii="Times New Roman CYR" w:hAnsi="Times New Roman CYR" w:cs="Times New Roman CYR"/>
          <w:b/>
          <w:bCs/>
          <w:sz w:val="24"/>
          <w:szCs w:val="24"/>
          <w:lang w:val="en-US"/>
        </w:rPr>
        <w:t xml:space="preserve"> </w:t>
      </w:r>
    </w:p>
    <w:p w:rsidR="00C00135" w:rsidRPr="00B56824" w:rsidRDefault="00C00135" w:rsidP="00C00135">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p>
    <w:p w:rsidR="00C00135" w:rsidRPr="00B56824" w:rsidRDefault="00C00135" w:rsidP="00C00135">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C00135" w:rsidRDefault="00C00135" w:rsidP="00C00135">
      <w:pPr>
        <w:spacing w:after="0" w:line="240" w:lineRule="auto"/>
        <w:jc w:val="center"/>
        <w:rPr>
          <w:lang w:val="en-US"/>
        </w:rPr>
      </w:pPr>
      <w:r w:rsidRPr="0037109C">
        <w:rPr>
          <w:rFonts w:ascii="Times New Roman" w:hAnsi="Times New Roman" w:cs="Times New Roman"/>
          <w:sz w:val="24"/>
          <w:szCs w:val="24"/>
          <w:lang w:val="en-US"/>
        </w:rPr>
        <w:t>E</w:t>
      </w:r>
      <w:r w:rsidRPr="00B56824">
        <w:rPr>
          <w:rFonts w:ascii="Times New Roman" w:hAnsi="Times New Roman" w:cs="Times New Roman"/>
          <w:sz w:val="24"/>
          <w:szCs w:val="24"/>
          <w:lang w:val="en-US"/>
        </w:rPr>
        <w:t>-</w:t>
      </w:r>
      <w:r w:rsidRPr="0037109C">
        <w:rPr>
          <w:rFonts w:ascii="Times New Roman" w:hAnsi="Times New Roman" w:cs="Times New Roman"/>
          <w:sz w:val="24"/>
          <w:szCs w:val="24"/>
          <w:lang w:val="en-US"/>
        </w:rPr>
        <w:t>mail</w:t>
      </w:r>
      <w:r w:rsidRPr="00B56824">
        <w:rPr>
          <w:rFonts w:ascii="Times New Roman" w:hAnsi="Times New Roman" w:cs="Times New Roman"/>
          <w:sz w:val="24"/>
          <w:szCs w:val="24"/>
          <w:lang w:val="en-US"/>
        </w:rPr>
        <w:t xml:space="preserve">: </w:t>
      </w:r>
      <w:r w:rsidRPr="0037109C">
        <w:rPr>
          <w:rFonts w:ascii="Times New Roman" w:hAnsi="Times New Roman" w:cs="Times New Roman"/>
          <w:sz w:val="24"/>
          <w:szCs w:val="24"/>
          <w:lang w:val="en-US"/>
        </w:rPr>
        <w:t>Yuri</w:t>
      </w:r>
      <w:r>
        <w:rPr>
          <w:rFonts w:ascii="Times New Roman" w:hAnsi="Times New Roman" w:cs="Times New Roman"/>
          <w:sz w:val="24"/>
          <w:szCs w:val="24"/>
          <w:lang w:val="en-US"/>
        </w:rPr>
        <w:t>.</w:t>
      </w:r>
      <w:hyperlink r:id="rId7" w:history="1">
        <w:r w:rsidRPr="005E2CC8">
          <w:rPr>
            <w:rStyle w:val="a4"/>
            <w:sz w:val="24"/>
            <w:szCs w:val="24"/>
            <w:lang w:val="en-US"/>
          </w:rPr>
          <w:t>klimov</w:t>
        </w:r>
        <w:r w:rsidRPr="003944B3">
          <w:rPr>
            <w:rStyle w:val="a4"/>
            <w:sz w:val="24"/>
            <w:szCs w:val="24"/>
            <w:lang w:val="en-US"/>
          </w:rPr>
          <w:t>.29@</w:t>
        </w:r>
        <w:r w:rsidRPr="005E2CC8">
          <w:rPr>
            <w:rStyle w:val="a4"/>
            <w:sz w:val="24"/>
            <w:szCs w:val="24"/>
            <w:lang w:val="en-US"/>
          </w:rPr>
          <w:t>mail</w:t>
        </w:r>
        <w:r w:rsidRPr="003944B3">
          <w:rPr>
            <w:rStyle w:val="a4"/>
            <w:sz w:val="24"/>
            <w:szCs w:val="24"/>
            <w:lang w:val="en-US"/>
          </w:rPr>
          <w:t>.</w:t>
        </w:r>
        <w:r w:rsidRPr="005E2CC8">
          <w:rPr>
            <w:rStyle w:val="a4"/>
            <w:sz w:val="24"/>
            <w:szCs w:val="24"/>
            <w:lang w:val="en-US"/>
          </w:rPr>
          <w:t>ru</w:t>
        </w:r>
      </w:hyperlink>
    </w:p>
    <w:p w:rsidR="00C00135" w:rsidRDefault="00C00135" w:rsidP="00C00135">
      <w:pPr>
        <w:spacing w:after="0" w:line="240" w:lineRule="auto"/>
        <w:jc w:val="center"/>
        <w:rPr>
          <w:lang w:val="en-US"/>
        </w:rPr>
      </w:pPr>
    </w:p>
    <w:p w:rsidR="00C00135" w:rsidRPr="00C00135" w:rsidRDefault="00C00135" w:rsidP="00C00135">
      <w:pPr>
        <w:spacing w:after="0" w:line="240" w:lineRule="auto"/>
        <w:jc w:val="center"/>
        <w:rPr>
          <w:lang w:val="en-US"/>
        </w:rPr>
      </w:pPr>
      <w:r w:rsidRPr="00C00135">
        <w:rPr>
          <w:lang w:val="en-US"/>
        </w:rPr>
        <w:t>_____________________________________________________________________________________</w:t>
      </w:r>
    </w:p>
    <w:p w:rsidR="00C00135" w:rsidRPr="0051229E" w:rsidRDefault="00C00135" w:rsidP="00C00135">
      <w:pPr>
        <w:autoSpaceDE w:val="0"/>
        <w:autoSpaceDN w:val="0"/>
        <w:adjustRightInd w:val="0"/>
        <w:spacing w:after="0"/>
        <w:jc w:val="both"/>
        <w:rPr>
          <w:rFonts w:ascii="Times New Roman CYR" w:hAnsi="Times New Roman CYR" w:cs="Times New Roman CYR"/>
          <w:sz w:val="18"/>
          <w:szCs w:val="18"/>
          <w:lang w:val="en-US"/>
        </w:rPr>
      </w:pPr>
      <w:r w:rsidRPr="0051229E">
        <w:rPr>
          <w:rFonts w:ascii="Times New Roman" w:hAnsi="Times New Roman" w:cs="Times New Roman"/>
          <w:b/>
          <w:sz w:val="18"/>
          <w:szCs w:val="18"/>
          <w:lang w:val="en-US"/>
        </w:rPr>
        <w:t>Abstracts:</w:t>
      </w:r>
      <w:r w:rsidRPr="0051229E">
        <w:rPr>
          <w:rFonts w:ascii="Times New Roman CYR" w:hAnsi="Times New Roman CYR" w:cs="Times New Roman CYR"/>
          <w:sz w:val="18"/>
          <w:szCs w:val="18"/>
          <w:lang w:val="en-US"/>
        </w:rPr>
        <w:t xml:space="preserve"> Results of research lexical </w:t>
      </w:r>
      <w:r w:rsidR="0051229E" w:rsidRPr="0051229E">
        <w:rPr>
          <w:rFonts w:ascii="Times New Roman CYR" w:hAnsi="Times New Roman CYR" w:cs="Times New Roman CYR"/>
          <w:bCs/>
          <w:sz w:val="18"/>
          <w:szCs w:val="18"/>
          <w:lang w:val="en-US"/>
        </w:rPr>
        <w:t>crossingover</w:t>
      </w:r>
      <w:r w:rsidRPr="0051229E">
        <w:rPr>
          <w:rFonts w:ascii="Times New Roman CYR" w:hAnsi="Times New Roman CYR" w:cs="Times New Roman CYR"/>
          <w:sz w:val="18"/>
          <w:szCs w:val="18"/>
          <w:lang w:val="en-US"/>
        </w:rPr>
        <w:t xml:space="preserve"> in originals and in translations into Russian of the Italian and German classical poetry</w:t>
      </w:r>
      <w:r w:rsidR="0051229E" w:rsidRPr="0051229E">
        <w:rPr>
          <w:rFonts w:ascii="Times New Roman CYR" w:hAnsi="Times New Roman CYR" w:cs="Times New Roman CYR"/>
          <w:sz w:val="18"/>
          <w:szCs w:val="18"/>
          <w:lang w:val="en-US"/>
        </w:rPr>
        <w:t xml:space="preserve"> (A. Dante</w:t>
      </w:r>
      <w:r w:rsidR="0051229E" w:rsidRPr="0051229E">
        <w:rPr>
          <w:rFonts w:ascii="Times New Roman" w:eastAsia="Times New Roman" w:hAnsi="Times New Roman" w:cs="Times New Roman"/>
          <w:color w:val="000000"/>
          <w:sz w:val="18"/>
          <w:szCs w:val="18"/>
          <w:lang w:val="en-US" w:eastAsia="ru-RU"/>
        </w:rPr>
        <w:t xml:space="preserve"> </w:t>
      </w:r>
      <w:r w:rsidR="0051229E" w:rsidRPr="0051229E">
        <w:rPr>
          <w:rFonts w:ascii="Times New Roman CYR" w:hAnsi="Times New Roman CYR" w:cs="Times New Roman CYR"/>
          <w:sz w:val="18"/>
          <w:szCs w:val="18"/>
          <w:lang w:val="en-US"/>
        </w:rPr>
        <w:t xml:space="preserve">La Divina Commedia, </w:t>
      </w:r>
      <w:r w:rsidR="0051229E" w:rsidRPr="0051229E">
        <w:rPr>
          <w:rFonts w:ascii="Times New Roman" w:eastAsia="Times New Roman" w:hAnsi="Times New Roman" w:cs="Times New Roman"/>
          <w:color w:val="000000"/>
          <w:sz w:val="18"/>
          <w:szCs w:val="18"/>
          <w:lang w:val="en-US" w:eastAsia="ru-RU"/>
        </w:rPr>
        <w:t>J.W. Goethe Faust  (Teil  1))</w:t>
      </w:r>
      <w:r w:rsidRPr="0051229E">
        <w:rPr>
          <w:rFonts w:ascii="Times New Roman CYR" w:hAnsi="Times New Roman CYR" w:cs="Times New Roman CYR"/>
          <w:sz w:val="18"/>
          <w:szCs w:val="18"/>
          <w:lang w:val="en-US"/>
        </w:rPr>
        <w:t xml:space="preserve"> are given. It is shown, that lexical </w:t>
      </w:r>
      <w:r w:rsidR="0051229E" w:rsidRPr="0051229E">
        <w:rPr>
          <w:rFonts w:ascii="Times New Roman CYR" w:hAnsi="Times New Roman CYR" w:cs="Times New Roman CYR"/>
          <w:bCs/>
          <w:sz w:val="18"/>
          <w:szCs w:val="18"/>
          <w:lang w:val="en-US"/>
        </w:rPr>
        <w:t>crossingover</w:t>
      </w:r>
      <w:r w:rsidRPr="0051229E">
        <w:rPr>
          <w:rFonts w:ascii="Times New Roman CYR" w:hAnsi="Times New Roman CYR" w:cs="Times New Roman CYR"/>
          <w:sz w:val="18"/>
          <w:szCs w:val="18"/>
          <w:lang w:val="en-US"/>
        </w:rPr>
        <w:t xml:space="preserve"> is specific for Russian, Italian and German poetry. It is necessary to count a measure of adequacy of translation the</w:t>
      </w:r>
      <w:r w:rsidR="0051229E" w:rsidRPr="0051229E">
        <w:rPr>
          <w:rFonts w:ascii="Times New Roman CYR" w:hAnsi="Times New Roman CYR" w:cs="Times New Roman CYR"/>
          <w:sz w:val="18"/>
          <w:szCs w:val="18"/>
          <w:lang w:val="en-US"/>
        </w:rPr>
        <w:t xml:space="preserve"> relation</w:t>
      </w:r>
      <w:r w:rsidRPr="0051229E">
        <w:rPr>
          <w:rFonts w:ascii="Times New Roman CYR" w:hAnsi="Times New Roman CYR" w:cs="Times New Roman CYR"/>
          <w:sz w:val="18"/>
          <w:szCs w:val="18"/>
          <w:lang w:val="en-US"/>
        </w:rPr>
        <w:t xml:space="preserve"> of average length of a word to average frequency of words and lexical </w:t>
      </w:r>
      <w:r w:rsidR="0051229E" w:rsidRPr="0051229E">
        <w:rPr>
          <w:rFonts w:ascii="Times New Roman CYR" w:hAnsi="Times New Roman CYR" w:cs="Times New Roman CYR"/>
          <w:bCs/>
          <w:sz w:val="18"/>
          <w:szCs w:val="18"/>
          <w:lang w:val="en-US"/>
        </w:rPr>
        <w:t>crossingover</w:t>
      </w:r>
      <w:r w:rsidRPr="0051229E">
        <w:rPr>
          <w:rFonts w:ascii="Times New Roman CYR" w:hAnsi="Times New Roman CYR" w:cs="Times New Roman CYR"/>
          <w:sz w:val="18"/>
          <w:szCs w:val="18"/>
          <w:lang w:val="en-US"/>
        </w:rPr>
        <w:t>. On the oth</w:t>
      </w:r>
      <w:r w:rsidR="0051229E" w:rsidRPr="0051229E">
        <w:rPr>
          <w:rFonts w:ascii="Times New Roman CYR" w:hAnsi="Times New Roman CYR" w:cs="Times New Roman CYR"/>
          <w:sz w:val="18"/>
          <w:szCs w:val="18"/>
          <w:lang w:val="en-US"/>
        </w:rPr>
        <w:t>er hand the specified relations</w:t>
      </w:r>
      <w:r w:rsidRPr="0051229E">
        <w:rPr>
          <w:rFonts w:ascii="Times New Roman CYR" w:hAnsi="Times New Roman CYR" w:cs="Times New Roman CYR"/>
          <w:sz w:val="18"/>
          <w:szCs w:val="18"/>
          <w:lang w:val="en-US"/>
        </w:rPr>
        <w:t xml:space="preserve"> speak about affinity of Russian with English and German languages. It is necessary to note, that in enough big foreign poetic texts the point lexical </w:t>
      </w:r>
      <w:r w:rsidR="0051229E" w:rsidRPr="0051229E">
        <w:rPr>
          <w:rFonts w:ascii="Times New Roman CYR" w:hAnsi="Times New Roman CYR" w:cs="Times New Roman CYR"/>
          <w:bCs/>
          <w:sz w:val="18"/>
          <w:szCs w:val="18"/>
          <w:lang w:val="en-US"/>
        </w:rPr>
        <w:t>crossingover</w:t>
      </w:r>
      <w:r w:rsidRPr="0051229E">
        <w:rPr>
          <w:rFonts w:ascii="Times New Roman CYR" w:hAnsi="Times New Roman CYR" w:cs="Times New Roman CYR"/>
          <w:sz w:val="18"/>
          <w:szCs w:val="18"/>
          <w:lang w:val="en-US"/>
        </w:rPr>
        <w:t xml:space="preserve"> is n</w:t>
      </w:r>
      <w:r w:rsidR="0051229E" w:rsidRPr="0051229E">
        <w:rPr>
          <w:rFonts w:ascii="Times New Roman CYR" w:hAnsi="Times New Roman CYR" w:cs="Times New Roman CYR"/>
          <w:sz w:val="18"/>
          <w:szCs w:val="18"/>
          <w:lang w:val="en-US"/>
        </w:rPr>
        <w:t>ot always shown, that is she</w:t>
      </w:r>
      <w:r w:rsidRPr="0051229E">
        <w:rPr>
          <w:rFonts w:ascii="Times New Roman CYR" w:hAnsi="Times New Roman CYR" w:cs="Times New Roman CYR"/>
          <w:sz w:val="18"/>
          <w:szCs w:val="18"/>
          <w:lang w:val="en-US"/>
        </w:rPr>
        <w:t xml:space="preserve"> lays outside the researc</w:t>
      </w:r>
      <w:r w:rsidR="0051229E" w:rsidRPr="0051229E">
        <w:rPr>
          <w:rFonts w:ascii="Times New Roman CYR" w:hAnsi="Times New Roman CYR" w:cs="Times New Roman CYR"/>
          <w:sz w:val="18"/>
          <w:szCs w:val="18"/>
          <w:lang w:val="en-US"/>
        </w:rPr>
        <w:t>hed rank appropriate to his</w:t>
      </w:r>
      <w:r w:rsidRPr="0051229E">
        <w:rPr>
          <w:rFonts w:ascii="Times New Roman CYR" w:hAnsi="Times New Roman CYR" w:cs="Times New Roman CYR"/>
          <w:sz w:val="18"/>
          <w:szCs w:val="18"/>
          <w:lang w:val="en-US"/>
        </w:rPr>
        <w:t xml:space="preserve"> point, for example in La Divina Commedia A. Dante</w:t>
      </w:r>
      <w:r w:rsidRPr="0051229E">
        <w:rPr>
          <w:rFonts w:ascii="Calibri" w:hAnsi="Calibri" w:cs="Calibri"/>
          <w:sz w:val="18"/>
          <w:szCs w:val="18"/>
          <w:lang w:val="en-US"/>
        </w:rPr>
        <w:t>.</w:t>
      </w:r>
    </w:p>
    <w:p w:rsidR="00C00135" w:rsidRPr="0051229E" w:rsidRDefault="00C00135" w:rsidP="00C00135">
      <w:pPr>
        <w:autoSpaceDE w:val="0"/>
        <w:autoSpaceDN w:val="0"/>
        <w:adjustRightInd w:val="0"/>
        <w:spacing w:after="0"/>
        <w:jc w:val="both"/>
        <w:rPr>
          <w:rFonts w:ascii="Times New Roman CYR" w:hAnsi="Times New Roman CYR" w:cs="Times New Roman CYR"/>
          <w:sz w:val="18"/>
          <w:szCs w:val="18"/>
          <w:lang w:val="en-US"/>
        </w:rPr>
      </w:pPr>
      <w:r w:rsidRPr="0051229E">
        <w:rPr>
          <w:rFonts w:ascii="Times New Roman CYR" w:hAnsi="Times New Roman CYR" w:cs="Times New Roman CYR"/>
          <w:i/>
          <w:iCs/>
          <w:sz w:val="18"/>
          <w:szCs w:val="18"/>
          <w:lang w:val="en-US"/>
        </w:rPr>
        <w:t xml:space="preserve">Key words: </w:t>
      </w:r>
      <w:r w:rsidR="0051229E" w:rsidRPr="0051229E">
        <w:rPr>
          <w:rFonts w:ascii="Times New Roman CYR" w:hAnsi="Times New Roman CYR" w:cs="Times New Roman CYR"/>
          <w:i/>
          <w:iCs/>
          <w:sz w:val="18"/>
          <w:szCs w:val="18"/>
          <w:lang w:val="en-US"/>
        </w:rPr>
        <w:t>Faust</w:t>
      </w:r>
      <w:r w:rsidRPr="0051229E">
        <w:rPr>
          <w:rFonts w:ascii="Times New Roman CYR" w:hAnsi="Times New Roman CYR" w:cs="Times New Roman CYR"/>
          <w:i/>
          <w:iCs/>
          <w:sz w:val="18"/>
          <w:szCs w:val="18"/>
          <w:lang w:val="en-US"/>
        </w:rPr>
        <w:t xml:space="preserve">, </w:t>
      </w:r>
      <w:r w:rsidR="0051229E" w:rsidRPr="0051229E">
        <w:rPr>
          <w:rFonts w:ascii="Times New Roman CYR" w:hAnsi="Times New Roman CYR" w:cs="Times New Roman CYR"/>
          <w:i/>
          <w:iCs/>
          <w:sz w:val="18"/>
          <w:szCs w:val="18"/>
          <w:lang w:val="en-US"/>
        </w:rPr>
        <w:t>Goethe</w:t>
      </w:r>
      <w:r w:rsidRPr="0051229E">
        <w:rPr>
          <w:rFonts w:ascii="Times New Roman CYR" w:hAnsi="Times New Roman CYR" w:cs="Times New Roman CYR"/>
          <w:i/>
          <w:iCs/>
          <w:sz w:val="18"/>
          <w:szCs w:val="18"/>
          <w:lang w:val="en-US"/>
        </w:rPr>
        <w:t xml:space="preserve">, the Divine comedy, </w:t>
      </w:r>
      <w:r w:rsidR="0051229E" w:rsidRPr="0051229E">
        <w:rPr>
          <w:rFonts w:ascii="Times New Roman CYR" w:hAnsi="Times New Roman CYR" w:cs="Times New Roman CYR"/>
          <w:i/>
          <w:iCs/>
          <w:sz w:val="18"/>
          <w:szCs w:val="18"/>
          <w:lang w:val="en-US"/>
        </w:rPr>
        <w:t>Dante</w:t>
      </w:r>
      <w:r w:rsidRPr="0051229E">
        <w:rPr>
          <w:rFonts w:ascii="Times New Roman CYR" w:hAnsi="Times New Roman CYR" w:cs="Times New Roman CYR"/>
          <w:i/>
          <w:iCs/>
          <w:sz w:val="18"/>
          <w:szCs w:val="18"/>
          <w:lang w:val="en-US"/>
        </w:rPr>
        <w:t xml:space="preserve">, lexical </w:t>
      </w:r>
      <w:r w:rsidR="0051229E" w:rsidRPr="0051229E">
        <w:rPr>
          <w:rFonts w:ascii="Times New Roman CYR" w:hAnsi="Times New Roman CYR" w:cs="Times New Roman CYR"/>
          <w:bCs/>
          <w:i/>
          <w:sz w:val="18"/>
          <w:szCs w:val="18"/>
          <w:lang w:val="en-US"/>
        </w:rPr>
        <w:t>crossingover</w:t>
      </w:r>
      <w:r w:rsidRPr="0051229E">
        <w:rPr>
          <w:rFonts w:ascii="Times New Roman CYR" w:hAnsi="Times New Roman CYR" w:cs="Times New Roman CYR"/>
          <w:i/>
          <w:iCs/>
          <w:sz w:val="18"/>
          <w:szCs w:val="18"/>
          <w:lang w:val="en-US"/>
        </w:rPr>
        <w:t>, cumulative length of a word, cumulative frequ</w:t>
      </w:r>
      <w:r w:rsidR="0051229E" w:rsidRPr="0051229E">
        <w:rPr>
          <w:rFonts w:ascii="Times New Roman CYR" w:hAnsi="Times New Roman CYR" w:cs="Times New Roman CYR"/>
          <w:i/>
          <w:iCs/>
          <w:sz w:val="18"/>
          <w:szCs w:val="18"/>
          <w:lang w:val="en-US"/>
        </w:rPr>
        <w:t>ency of a word, quantity</w:t>
      </w:r>
      <w:r w:rsidRPr="0051229E">
        <w:rPr>
          <w:rFonts w:ascii="Times New Roman CYR" w:hAnsi="Times New Roman CYR" w:cs="Times New Roman CYR"/>
          <w:i/>
          <w:iCs/>
          <w:sz w:val="18"/>
          <w:szCs w:val="18"/>
          <w:lang w:val="en-US"/>
        </w:rPr>
        <w:t xml:space="preserve"> of words, a point lexical </w:t>
      </w:r>
      <w:r w:rsidR="0051229E" w:rsidRPr="0051229E">
        <w:rPr>
          <w:rFonts w:ascii="Times New Roman CYR" w:hAnsi="Times New Roman CYR" w:cs="Times New Roman CYR"/>
          <w:bCs/>
          <w:i/>
          <w:sz w:val="18"/>
          <w:szCs w:val="18"/>
          <w:lang w:val="en-US"/>
        </w:rPr>
        <w:t>crossingover</w:t>
      </w:r>
      <w:r w:rsidRPr="0051229E">
        <w:rPr>
          <w:rFonts w:ascii="Times New Roman CYR" w:hAnsi="Times New Roman CYR" w:cs="Times New Roman CYR"/>
          <w:i/>
          <w:iCs/>
          <w:sz w:val="18"/>
          <w:szCs w:val="18"/>
          <w:lang w:val="en-US"/>
        </w:rPr>
        <w:t xml:space="preserve">, number of a rank lexical </w:t>
      </w:r>
      <w:r w:rsidR="0051229E" w:rsidRPr="0051229E">
        <w:rPr>
          <w:rFonts w:ascii="Times New Roman CYR" w:hAnsi="Times New Roman CYR" w:cs="Times New Roman CYR"/>
          <w:bCs/>
          <w:i/>
          <w:sz w:val="18"/>
          <w:szCs w:val="18"/>
          <w:lang w:val="en-US"/>
        </w:rPr>
        <w:t>crossingover</w:t>
      </w:r>
      <w:r w:rsidRPr="0051229E">
        <w:rPr>
          <w:rFonts w:ascii="Times New Roman CYR" w:hAnsi="Times New Roman CYR" w:cs="Times New Roman CYR"/>
          <w:i/>
          <w:iCs/>
          <w:sz w:val="18"/>
          <w:szCs w:val="18"/>
          <w:lang w:val="en-US"/>
        </w:rPr>
        <w:t>, the</w:t>
      </w:r>
      <w:r w:rsidR="0051229E" w:rsidRPr="0051229E">
        <w:rPr>
          <w:rFonts w:ascii="Times New Roman CYR" w:hAnsi="Times New Roman CYR" w:cs="Times New Roman CYR"/>
          <w:i/>
          <w:iCs/>
          <w:sz w:val="18"/>
          <w:szCs w:val="18"/>
          <w:lang w:val="en-US"/>
        </w:rPr>
        <w:t xml:space="preserve"> relation</w:t>
      </w:r>
      <w:r w:rsidRPr="0051229E">
        <w:rPr>
          <w:rFonts w:ascii="Times New Roman CYR" w:hAnsi="Times New Roman CYR" w:cs="Times New Roman CYR"/>
          <w:i/>
          <w:iCs/>
          <w:sz w:val="18"/>
          <w:szCs w:val="18"/>
          <w:lang w:val="en-US"/>
        </w:rPr>
        <w:t xml:space="preserve"> of average cumulative length of a word to average cumulative frequency, the linear algebraic equation.</w:t>
      </w:r>
    </w:p>
    <w:p w:rsidR="00C00135" w:rsidRDefault="00C00135" w:rsidP="00C00135">
      <w:pPr>
        <w:autoSpaceDE w:val="0"/>
        <w:autoSpaceDN w:val="0"/>
        <w:adjustRightInd w:val="0"/>
        <w:spacing w:after="0"/>
        <w:jc w:val="both"/>
        <w:rPr>
          <w:rFonts w:ascii="Times New Roman CYR" w:hAnsi="Times New Roman CYR" w:cs="Times New Roman CYR"/>
          <w:i/>
          <w:iCs/>
          <w:sz w:val="16"/>
          <w:szCs w:val="16"/>
          <w:lang w:val="en-US"/>
        </w:rPr>
      </w:pPr>
    </w:p>
    <w:p w:rsidR="00C00135" w:rsidRDefault="00C00135" w:rsidP="00C00135">
      <w:pPr>
        <w:autoSpaceDE w:val="0"/>
        <w:autoSpaceDN w:val="0"/>
        <w:adjustRightInd w:val="0"/>
        <w:spacing w:after="0"/>
        <w:jc w:val="both"/>
        <w:rPr>
          <w:rFonts w:ascii="Times New Roman CYR" w:hAnsi="Times New Roman CYR" w:cs="Times New Roman CYR"/>
          <w:sz w:val="16"/>
          <w:szCs w:val="16"/>
          <w:lang w:val="en-US"/>
        </w:rPr>
      </w:pPr>
    </w:p>
    <w:p w:rsidR="00C00135" w:rsidRPr="00D85BDD" w:rsidRDefault="00C00135" w:rsidP="00C00135">
      <w:pPr>
        <w:autoSpaceDE w:val="0"/>
        <w:autoSpaceDN w:val="0"/>
        <w:adjustRightInd w:val="0"/>
        <w:spacing w:after="0" w:line="240" w:lineRule="auto"/>
        <w:jc w:val="both"/>
        <w:rPr>
          <w:rFonts w:ascii="Times New Roman CYR" w:hAnsi="Times New Roman CYR" w:cs="Times New Roman CYR"/>
          <w:sz w:val="24"/>
          <w:szCs w:val="24"/>
          <w:lang w:val="en-US"/>
        </w:rPr>
      </w:pPr>
      <w:r w:rsidRPr="0051229E">
        <w:rPr>
          <w:rFonts w:ascii="Times New Roman CYR" w:hAnsi="Times New Roman CYR" w:cs="Times New Roman CYR"/>
          <w:sz w:val="24"/>
          <w:szCs w:val="24"/>
          <w:lang w:val="en-US"/>
        </w:rPr>
        <w:t>The following classical poetic products are investigated:</w:t>
      </w:r>
      <w:r w:rsidRPr="0051229E">
        <w:rPr>
          <w:rFonts w:ascii="Times New Roman CYR" w:hAnsi="Times New Roman CYR" w:cs="Times New Roman CYR"/>
          <w:color w:val="000000"/>
          <w:sz w:val="24"/>
          <w:szCs w:val="24"/>
          <w:lang w:val="en-US"/>
        </w:rPr>
        <w:t xml:space="preserve"> La Divina Commedia A. Dante</w:t>
      </w:r>
      <w:r w:rsidRPr="0051229E">
        <w:rPr>
          <w:rFonts w:ascii="Times New Roman CYR" w:hAnsi="Times New Roman CYR" w:cs="Times New Roman CYR"/>
          <w:sz w:val="24"/>
          <w:szCs w:val="24"/>
          <w:lang w:val="en-US"/>
        </w:rPr>
        <w:t xml:space="preserve"> and</w:t>
      </w:r>
      <w:r w:rsidRPr="0051229E">
        <w:rPr>
          <w:rFonts w:ascii="Times New Roman CYR" w:hAnsi="Times New Roman CYR" w:cs="Times New Roman CYR"/>
          <w:color w:val="000000"/>
          <w:sz w:val="24"/>
          <w:szCs w:val="24"/>
          <w:lang w:val="en-US"/>
        </w:rPr>
        <w:t xml:space="preserve"> Faust J.W Goethe (Teil 1) in the original and translations accordingly on Russian, the English, </w:t>
      </w:r>
      <w:r w:rsidR="0051229E">
        <w:rPr>
          <w:rFonts w:ascii="Times New Roman CYR" w:hAnsi="Times New Roman CYR" w:cs="Times New Roman CYR"/>
          <w:color w:val="000000"/>
          <w:sz w:val="24"/>
          <w:szCs w:val="24"/>
          <w:lang w:val="en-US"/>
        </w:rPr>
        <w:t xml:space="preserve">the </w:t>
      </w:r>
      <w:r w:rsidRPr="0051229E">
        <w:rPr>
          <w:rFonts w:ascii="Times New Roman CYR" w:hAnsi="Times New Roman CYR" w:cs="Times New Roman CYR"/>
          <w:color w:val="000000"/>
          <w:sz w:val="24"/>
          <w:szCs w:val="24"/>
          <w:lang w:val="en-US"/>
        </w:rPr>
        <w:t>German both Russian and English languages</w:t>
      </w:r>
      <w:r w:rsidR="00D85BDD" w:rsidRPr="00D85BDD">
        <w:rPr>
          <w:rFonts w:ascii="Times New Roman CYR" w:hAnsi="Times New Roman CYR" w:cs="Times New Roman CYR"/>
          <w:color w:val="000000"/>
          <w:sz w:val="24"/>
          <w:szCs w:val="24"/>
          <w:lang w:val="en-US"/>
        </w:rPr>
        <w:t xml:space="preserve"> </w:t>
      </w:r>
      <w:r w:rsidR="00D85BDD">
        <w:rPr>
          <w:rFonts w:ascii="Times New Roman CYR" w:hAnsi="Times New Roman CYR" w:cs="Times New Roman CYR"/>
          <w:color w:val="000000"/>
          <w:sz w:val="24"/>
          <w:szCs w:val="24"/>
          <w:lang w:val="en-US"/>
        </w:rPr>
        <w:t xml:space="preserve">[1-7] </w:t>
      </w:r>
      <w:r w:rsidR="00D85BDD">
        <w:rPr>
          <w:rFonts w:ascii="Times New Roman CYR" w:hAnsi="Times New Roman CYR" w:cs="Times New Roman CYR"/>
          <w:sz w:val="24"/>
          <w:szCs w:val="24"/>
          <w:lang w:val="en-US"/>
        </w:rPr>
        <w:t>by a technique</w:t>
      </w:r>
      <w:r w:rsidR="00D85BDD" w:rsidRPr="00D85BDD">
        <w:rPr>
          <w:rFonts w:ascii="Times New Roman CYR" w:hAnsi="Times New Roman CYR" w:cs="Times New Roman CYR"/>
          <w:sz w:val="24"/>
          <w:szCs w:val="24"/>
          <w:lang w:val="en-US"/>
        </w:rPr>
        <w:t xml:space="preserve"> </w:t>
      </w:r>
      <w:r w:rsidR="00D85BDD">
        <w:rPr>
          <w:rFonts w:ascii="Times New Roman CYR" w:hAnsi="Times New Roman CYR" w:cs="Times New Roman CYR"/>
          <w:sz w:val="24"/>
          <w:szCs w:val="24"/>
          <w:lang w:val="en-US"/>
        </w:rPr>
        <w:t>[8]</w:t>
      </w:r>
      <w:r w:rsidRPr="0051229E">
        <w:rPr>
          <w:rFonts w:ascii="Times New Roman CYR" w:hAnsi="Times New Roman CYR" w:cs="Times New Roman CYR"/>
          <w:color w:val="000000"/>
          <w:sz w:val="24"/>
          <w:szCs w:val="24"/>
          <w:lang w:val="en-US"/>
        </w:rPr>
        <w:t>.</w:t>
      </w:r>
      <w:r w:rsidRPr="0051229E">
        <w:rPr>
          <w:rFonts w:ascii="Times New Roman CYR" w:hAnsi="Times New Roman CYR" w:cs="Times New Roman CYR"/>
          <w:sz w:val="24"/>
          <w:szCs w:val="24"/>
          <w:lang w:val="en-US"/>
        </w:rPr>
        <w:t xml:space="preserve"> Quantitative characteristics of the specified poetic products are given in tab. 1.</w:t>
      </w:r>
      <w:r w:rsidR="00D85BDD" w:rsidRPr="00D85BDD">
        <w:rPr>
          <w:rFonts w:ascii="Times New Roman CYR" w:hAnsi="Times New Roman CYR" w:cs="Times New Roman CYR"/>
          <w:sz w:val="24"/>
          <w:szCs w:val="24"/>
          <w:lang w:val="en-US"/>
        </w:rPr>
        <w:t xml:space="preserve"> </w:t>
      </w:r>
    </w:p>
    <w:p w:rsidR="00C00135" w:rsidRDefault="00C00135" w:rsidP="00C00135">
      <w:pPr>
        <w:autoSpaceDE w:val="0"/>
        <w:autoSpaceDN w:val="0"/>
        <w:adjustRightInd w:val="0"/>
        <w:spacing w:after="0" w:line="240" w:lineRule="auto"/>
        <w:jc w:val="both"/>
        <w:rPr>
          <w:rFonts w:ascii="Times New Roman CYR" w:hAnsi="Times New Roman CYR" w:cs="Times New Roman CYR"/>
          <w:sz w:val="20"/>
          <w:szCs w:val="20"/>
          <w:lang w:val="en-US"/>
        </w:rPr>
      </w:pPr>
    </w:p>
    <w:p w:rsidR="00C00135" w:rsidRDefault="00C00135" w:rsidP="00C00135">
      <w:pPr>
        <w:autoSpaceDE w:val="0"/>
        <w:autoSpaceDN w:val="0"/>
        <w:adjustRightInd w:val="0"/>
        <w:ind w:left="7788"/>
        <w:rPr>
          <w:rFonts w:ascii="Times New Roman CYR" w:hAnsi="Times New Roman CYR" w:cs="Times New Roman CYR"/>
          <w:sz w:val="20"/>
          <w:szCs w:val="20"/>
          <w:lang w:val="en-US"/>
        </w:rPr>
      </w:pPr>
      <w:r>
        <w:rPr>
          <w:rFonts w:ascii="Times New Roman CYR" w:hAnsi="Times New Roman CYR" w:cs="Times New Roman CYR"/>
          <w:sz w:val="20"/>
          <w:szCs w:val="20"/>
          <w:lang w:val="en-US"/>
        </w:rPr>
        <w:t>Table 1.</w:t>
      </w:r>
    </w:p>
    <w:p w:rsidR="00C00135" w:rsidRDefault="00C00135" w:rsidP="00C00135">
      <w:pPr>
        <w:spacing w:after="0" w:line="240" w:lineRule="auto"/>
        <w:rPr>
          <w:rFonts w:ascii="Times New Roman CYR" w:hAnsi="Times New Roman CYR" w:cs="Times New Roman CYR"/>
          <w:sz w:val="20"/>
          <w:szCs w:val="20"/>
          <w:lang w:val="en-US"/>
        </w:rPr>
      </w:pPr>
      <w:r>
        <w:rPr>
          <w:rFonts w:ascii="Times New Roman CYR" w:hAnsi="Times New Roman CYR" w:cs="Times New Roman CYR"/>
          <w:sz w:val="20"/>
          <w:szCs w:val="20"/>
          <w:lang w:val="en-US"/>
        </w:rPr>
        <w:t xml:space="preserve">Quantitative characteristics of poetic texts and numbers of a rank of a point lexical </w:t>
      </w:r>
      <w:r>
        <w:rPr>
          <w:rFonts w:ascii="Times New Roman CYR" w:hAnsi="Times New Roman CYR" w:cs="Times New Roman CYR"/>
          <w:sz w:val="20"/>
          <w:szCs w:val="20"/>
        </w:rPr>
        <w:t>кроссинговеров</w:t>
      </w:r>
    </w:p>
    <w:p w:rsidR="0051229E" w:rsidRPr="0051229E" w:rsidRDefault="0051229E" w:rsidP="00C00135">
      <w:pPr>
        <w:spacing w:after="0" w:line="240" w:lineRule="auto"/>
        <w:rPr>
          <w:rFonts w:ascii="Times New Roman CYR" w:hAnsi="Times New Roman CYR" w:cs="Times New Roman CYR"/>
          <w:sz w:val="20"/>
          <w:szCs w:val="20"/>
          <w:lang w:val="en-US"/>
        </w:rPr>
      </w:pPr>
    </w:p>
    <w:tbl>
      <w:tblPr>
        <w:tblStyle w:val="a5"/>
        <w:tblW w:w="11058" w:type="dxa"/>
        <w:tblInd w:w="-885" w:type="dxa"/>
        <w:tblLayout w:type="fixed"/>
        <w:tblLook w:val="04A0"/>
      </w:tblPr>
      <w:tblGrid>
        <w:gridCol w:w="510"/>
        <w:gridCol w:w="2043"/>
        <w:gridCol w:w="1275"/>
        <w:gridCol w:w="1134"/>
        <w:gridCol w:w="1134"/>
        <w:gridCol w:w="993"/>
        <w:gridCol w:w="708"/>
        <w:gridCol w:w="851"/>
        <w:gridCol w:w="850"/>
        <w:gridCol w:w="851"/>
        <w:gridCol w:w="709"/>
      </w:tblGrid>
      <w:tr w:rsidR="00C00135" w:rsidRPr="002F6F48" w:rsidTr="008B6AFD">
        <w:tc>
          <w:tcPr>
            <w:tcW w:w="510" w:type="dxa"/>
            <w:vMerge w:val="restart"/>
          </w:tcPr>
          <w:p w:rsidR="00C00135" w:rsidRPr="002F6F48" w:rsidRDefault="00C00135" w:rsidP="008D05F9">
            <w:pPr>
              <w:jc w:val="center"/>
              <w:rPr>
                <w:rFonts w:ascii="Times New Roman" w:hAnsi="Times New Roman" w:cs="Times New Roman"/>
                <w:sz w:val="16"/>
                <w:szCs w:val="16"/>
                <w:lang w:val="en-US"/>
              </w:rPr>
            </w:pPr>
            <w:r w:rsidRPr="002F6F48">
              <w:rPr>
                <w:rFonts w:ascii="Times New Roman" w:hAnsi="Times New Roman" w:cs="Times New Roman"/>
                <w:sz w:val="16"/>
                <w:szCs w:val="16"/>
              </w:rPr>
              <w:t>№</w:t>
            </w:r>
          </w:p>
          <w:p w:rsidR="00C00135" w:rsidRPr="002F6F48" w:rsidRDefault="00C00135" w:rsidP="008D05F9">
            <w:pPr>
              <w:jc w:val="center"/>
              <w:rPr>
                <w:rFonts w:ascii="Times New Roman" w:eastAsia="Times New Roman" w:hAnsi="Times New Roman" w:cs="Times New Roman"/>
                <w:color w:val="000000"/>
                <w:sz w:val="16"/>
                <w:szCs w:val="16"/>
                <w:lang w:val="en-US" w:eastAsia="ru-RU"/>
              </w:rPr>
            </w:pPr>
            <w:r w:rsidRPr="002F6F48">
              <w:rPr>
                <w:rFonts w:ascii="Times New Roman" w:hAnsi="Times New Roman" w:cs="Times New Roman"/>
                <w:sz w:val="16"/>
                <w:szCs w:val="16"/>
              </w:rPr>
              <w:t>п.п.</w:t>
            </w:r>
          </w:p>
        </w:tc>
        <w:tc>
          <w:tcPr>
            <w:tcW w:w="2043" w:type="dxa"/>
            <w:vMerge w:val="restart"/>
          </w:tcPr>
          <w:p w:rsidR="00C00135" w:rsidRPr="00DF5D61" w:rsidRDefault="00DF5D61" w:rsidP="008D05F9">
            <w:pPr>
              <w:jc w:val="center"/>
              <w:rPr>
                <w:rFonts w:ascii="Times New Roman" w:eastAsia="Times New Roman" w:hAnsi="Times New Roman" w:cs="Times New Roman"/>
                <w:color w:val="000000"/>
                <w:sz w:val="16"/>
                <w:szCs w:val="16"/>
                <w:lang w:val="en-US" w:eastAsia="ru-RU"/>
              </w:rPr>
            </w:pPr>
            <w:r>
              <w:rPr>
                <w:rFonts w:ascii="Times New Roman" w:hAnsi="Times New Roman" w:cs="Times New Roman"/>
                <w:sz w:val="16"/>
                <w:szCs w:val="16"/>
                <w:lang w:val="en-US"/>
              </w:rPr>
              <w:t>Text</w:t>
            </w:r>
          </w:p>
        </w:tc>
        <w:tc>
          <w:tcPr>
            <w:tcW w:w="1275" w:type="dxa"/>
            <w:vMerge w:val="restart"/>
          </w:tcPr>
          <w:p w:rsidR="00C00135" w:rsidRPr="00DF5D61" w:rsidRDefault="00DF5D61" w:rsidP="00DF5D61">
            <w:pPr>
              <w:rPr>
                <w:rFonts w:ascii="Times New Roman" w:hAnsi="Times New Roman" w:cs="Times New Roman"/>
                <w:color w:val="000000"/>
                <w:sz w:val="16"/>
                <w:szCs w:val="16"/>
                <w:lang w:val="en-US"/>
              </w:rPr>
            </w:pPr>
            <w:r>
              <w:rPr>
                <w:rFonts w:ascii="Times New Roman CYR" w:hAnsi="Times New Roman CYR" w:cs="Times New Roman CYR"/>
                <w:color w:val="000000"/>
                <w:sz w:val="16"/>
                <w:szCs w:val="16"/>
                <w:lang w:val="en-US"/>
              </w:rPr>
              <w:t xml:space="preserve">Cumulative length of words </w:t>
            </w:r>
            <w:r w:rsidRPr="00DF5D61">
              <w:rPr>
                <w:rFonts w:ascii="Times New Roman CYR" w:hAnsi="Times New Roman CYR" w:cs="Times New Roman CYR"/>
                <w:color w:val="000000"/>
                <w:sz w:val="16"/>
                <w:szCs w:val="16"/>
                <w:lang w:val="en-US"/>
              </w:rPr>
              <w:t>(</w:t>
            </w:r>
            <w:r>
              <w:rPr>
                <w:rFonts w:ascii="Times New Roman CYR" w:hAnsi="Times New Roman CYR" w:cs="Times New Roman CYR"/>
                <w:color w:val="000000"/>
                <w:sz w:val="16"/>
                <w:szCs w:val="16"/>
              </w:rPr>
              <w:t>С</w:t>
            </w:r>
            <w:r>
              <w:rPr>
                <w:rFonts w:ascii="Times New Roman CYR" w:hAnsi="Times New Roman CYR" w:cs="Times New Roman CYR"/>
                <w:color w:val="000000"/>
                <w:sz w:val="16"/>
                <w:szCs w:val="16"/>
                <w:lang w:val="en-US"/>
              </w:rPr>
              <w:t>LW</w:t>
            </w:r>
            <w:r w:rsidRPr="00DF5D61">
              <w:rPr>
                <w:rFonts w:ascii="Times New Roman CYR" w:hAnsi="Times New Roman CYR" w:cs="Times New Roman CYR"/>
                <w:color w:val="000000"/>
                <w:sz w:val="16"/>
                <w:szCs w:val="16"/>
                <w:lang w:val="en-US"/>
              </w:rPr>
              <w:t>)</w:t>
            </w:r>
          </w:p>
        </w:tc>
        <w:tc>
          <w:tcPr>
            <w:tcW w:w="1134" w:type="dxa"/>
            <w:vMerge w:val="restart"/>
          </w:tcPr>
          <w:p w:rsidR="00DF5D61" w:rsidRDefault="00DF5D61" w:rsidP="00DF5D61">
            <w:pPr>
              <w:autoSpaceDE w:val="0"/>
              <w:autoSpaceDN w:val="0"/>
              <w:adjustRightInd w:val="0"/>
              <w:rPr>
                <w:rFonts w:ascii="Times New Roman CYR" w:hAnsi="Times New Roman CYR" w:cs="Times New Roman CYR"/>
                <w:sz w:val="24"/>
                <w:szCs w:val="24"/>
                <w:lang w:val="en-US"/>
              </w:rPr>
            </w:pPr>
            <w:r>
              <w:rPr>
                <w:rFonts w:ascii="Times New Roman CYR" w:hAnsi="Times New Roman CYR" w:cs="Times New Roman CYR"/>
                <w:color w:val="000000"/>
                <w:sz w:val="16"/>
                <w:szCs w:val="16"/>
                <w:lang w:val="en-US"/>
              </w:rPr>
              <w:t>Cumulative</w:t>
            </w:r>
          </w:p>
          <w:p w:rsidR="00C00135" w:rsidRPr="00DF5D61" w:rsidRDefault="00DF5D61" w:rsidP="00DF5D61">
            <w:pPr>
              <w:rPr>
                <w:rFonts w:ascii="Times New Roman" w:hAnsi="Times New Roman" w:cs="Times New Roman"/>
                <w:sz w:val="16"/>
                <w:szCs w:val="16"/>
                <w:lang w:val="en-US"/>
              </w:rPr>
            </w:pPr>
            <w:r>
              <w:rPr>
                <w:rFonts w:ascii="Times New Roman CYR" w:hAnsi="Times New Roman CYR" w:cs="Times New Roman CYR"/>
                <w:color w:val="000000"/>
                <w:sz w:val="16"/>
                <w:szCs w:val="16"/>
                <w:lang w:val="en-US"/>
              </w:rPr>
              <w:t xml:space="preserve">Frequency of words </w:t>
            </w:r>
            <w:r w:rsidRPr="00DF5D61">
              <w:rPr>
                <w:rFonts w:ascii="Times New Roman CYR" w:hAnsi="Times New Roman CYR" w:cs="Times New Roman CYR"/>
                <w:color w:val="000000"/>
                <w:sz w:val="16"/>
                <w:szCs w:val="16"/>
                <w:lang w:val="en-US"/>
              </w:rPr>
              <w:t>(</w:t>
            </w:r>
            <w:r>
              <w:rPr>
                <w:rFonts w:ascii="Times New Roman CYR" w:hAnsi="Times New Roman CYR" w:cs="Times New Roman CYR"/>
                <w:color w:val="000000"/>
                <w:sz w:val="16"/>
                <w:szCs w:val="16"/>
                <w:lang w:val="en-US"/>
              </w:rPr>
              <w:t>CFW</w:t>
            </w:r>
            <w:r w:rsidRPr="00DF5D61">
              <w:rPr>
                <w:rFonts w:ascii="Times New Roman CYR" w:hAnsi="Times New Roman CYR" w:cs="Times New Roman CYR"/>
                <w:color w:val="000000"/>
                <w:sz w:val="16"/>
                <w:szCs w:val="16"/>
                <w:lang w:val="en-US"/>
              </w:rPr>
              <w:t>)</w:t>
            </w:r>
          </w:p>
        </w:tc>
        <w:tc>
          <w:tcPr>
            <w:tcW w:w="1134" w:type="dxa"/>
            <w:vMerge w:val="restart"/>
          </w:tcPr>
          <w:p w:rsidR="00C00135" w:rsidRPr="002F6F48" w:rsidRDefault="00DF5D61" w:rsidP="008D05F9">
            <w:pPr>
              <w:rPr>
                <w:rFonts w:ascii="Times New Roman" w:hAnsi="Times New Roman" w:cs="Times New Roman"/>
                <w:sz w:val="16"/>
                <w:szCs w:val="16"/>
              </w:rPr>
            </w:pPr>
            <w:r>
              <w:rPr>
                <w:rFonts w:ascii="Times New Roman CYR" w:hAnsi="Times New Roman CYR" w:cs="Times New Roman CYR"/>
                <w:color w:val="000000"/>
                <w:sz w:val="16"/>
                <w:szCs w:val="16"/>
                <w:lang w:val="en-US"/>
              </w:rPr>
              <w:t>Quantity of words</w:t>
            </w:r>
          </w:p>
        </w:tc>
        <w:tc>
          <w:tcPr>
            <w:tcW w:w="1701" w:type="dxa"/>
            <w:gridSpan w:val="2"/>
          </w:tcPr>
          <w:p w:rsidR="00C00135" w:rsidRPr="002F6F48" w:rsidRDefault="00DF5D61" w:rsidP="008B6AFD">
            <w:pPr>
              <w:rPr>
                <w:rFonts w:ascii="Times New Roman" w:hAnsi="Times New Roman" w:cs="Times New Roman"/>
                <w:sz w:val="16"/>
                <w:szCs w:val="16"/>
                <w:lang w:val="en-US"/>
              </w:rPr>
            </w:pPr>
            <w:r>
              <w:rPr>
                <w:rFonts w:ascii="Times New Roman CYR" w:hAnsi="Times New Roman CYR" w:cs="Times New Roman CYR"/>
                <w:sz w:val="16"/>
                <w:szCs w:val="16"/>
                <w:lang w:val="en-US"/>
              </w:rPr>
              <w:t>Point lexical crossingover</w:t>
            </w:r>
            <w:r>
              <w:rPr>
                <w:rFonts w:ascii="Times New Roman CYR" w:hAnsi="Times New Roman CYR" w:cs="Times New Roman CYR"/>
                <w:sz w:val="16"/>
                <w:szCs w:val="16"/>
              </w:rPr>
              <w:t xml:space="preserve"> (</w:t>
            </w:r>
            <w:r w:rsidR="008B6AFD">
              <w:rPr>
                <w:rFonts w:ascii="Times New Roman CYR" w:hAnsi="Times New Roman CYR" w:cs="Times New Roman CYR"/>
                <w:sz w:val="16"/>
                <w:szCs w:val="16"/>
                <w:lang w:val="en-US"/>
              </w:rPr>
              <w:t>L</w:t>
            </w:r>
            <w:r w:rsidR="008B6AFD">
              <w:rPr>
                <w:rFonts w:ascii="Times New Roman CYR" w:hAnsi="Times New Roman CYR" w:cs="Times New Roman CYR"/>
                <w:sz w:val="16"/>
                <w:szCs w:val="16"/>
              </w:rPr>
              <w:t>С</w:t>
            </w:r>
            <w:r>
              <w:rPr>
                <w:rFonts w:ascii="Times New Roman CYR" w:hAnsi="Times New Roman CYR" w:cs="Times New Roman CYR"/>
                <w:sz w:val="16"/>
                <w:szCs w:val="16"/>
              </w:rPr>
              <w:t>)</w:t>
            </w:r>
          </w:p>
        </w:tc>
        <w:tc>
          <w:tcPr>
            <w:tcW w:w="1701" w:type="dxa"/>
            <w:gridSpan w:val="2"/>
          </w:tcPr>
          <w:p w:rsidR="00C00135" w:rsidRPr="002F6F48" w:rsidRDefault="00DF5D61" w:rsidP="008D05F9">
            <w:pPr>
              <w:jc w:val="center"/>
              <w:rPr>
                <w:rFonts w:ascii="Times New Roman" w:eastAsia="Times New Roman" w:hAnsi="Times New Roman" w:cs="Times New Roman"/>
                <w:color w:val="000000"/>
                <w:sz w:val="16"/>
                <w:szCs w:val="16"/>
                <w:lang w:eastAsia="ru-RU"/>
              </w:rPr>
            </w:pPr>
            <w:r>
              <w:rPr>
                <w:rFonts w:ascii="Times New Roman CYR" w:hAnsi="Times New Roman CYR" w:cs="Times New Roman CYR"/>
                <w:sz w:val="16"/>
                <w:szCs w:val="16"/>
                <w:lang w:val="en-US"/>
              </w:rPr>
              <w:t>The natural logarithm</w:t>
            </w:r>
          </w:p>
        </w:tc>
        <w:tc>
          <w:tcPr>
            <w:tcW w:w="851" w:type="dxa"/>
            <w:vMerge w:val="restart"/>
          </w:tcPr>
          <w:p w:rsidR="00DF5D61" w:rsidRDefault="00DF5D61" w:rsidP="00DF5D61">
            <w:pPr>
              <w:autoSpaceDE w:val="0"/>
              <w:autoSpaceDN w:val="0"/>
              <w:adjustRightInd w:val="0"/>
              <w:rPr>
                <w:rFonts w:ascii="Times New Roman CYR" w:hAnsi="Times New Roman CYR" w:cs="Times New Roman CYR"/>
                <w:sz w:val="24"/>
                <w:szCs w:val="24"/>
                <w:lang w:val="en-US"/>
              </w:rPr>
            </w:pPr>
            <w:r>
              <w:rPr>
                <w:rFonts w:ascii="Times New Roman CYR" w:hAnsi="Times New Roman CYR" w:cs="Times New Roman CYR"/>
                <w:sz w:val="16"/>
                <w:szCs w:val="16"/>
                <w:lang w:val="en-US"/>
              </w:rPr>
              <w:t xml:space="preserve">Number </w:t>
            </w:r>
          </w:p>
          <w:p w:rsidR="00C00135" w:rsidRPr="008B6AFD" w:rsidRDefault="00DF5D61" w:rsidP="008B6AFD">
            <w:pPr>
              <w:rPr>
                <w:rFonts w:ascii="Times New Roman" w:eastAsia="Times New Roman" w:hAnsi="Times New Roman" w:cs="Times New Roman"/>
                <w:color w:val="000000"/>
                <w:sz w:val="16"/>
                <w:szCs w:val="16"/>
                <w:lang w:val="en-US" w:eastAsia="ru-RU"/>
              </w:rPr>
            </w:pPr>
            <w:r>
              <w:rPr>
                <w:rFonts w:ascii="Times New Roman CYR" w:hAnsi="Times New Roman CYR" w:cs="Times New Roman CYR"/>
                <w:sz w:val="16"/>
                <w:szCs w:val="16"/>
                <w:lang w:val="en-US"/>
              </w:rPr>
              <w:t xml:space="preserve">Rank of point </w:t>
            </w:r>
            <w:r w:rsidR="008B6AFD">
              <w:rPr>
                <w:rFonts w:ascii="Times New Roman CYR" w:hAnsi="Times New Roman CYR" w:cs="Times New Roman CYR"/>
                <w:sz w:val="16"/>
                <w:szCs w:val="16"/>
                <w:lang w:val="en-US"/>
              </w:rPr>
              <w:t>LC</w:t>
            </w:r>
          </w:p>
        </w:tc>
        <w:tc>
          <w:tcPr>
            <w:tcW w:w="709" w:type="dxa"/>
            <w:vMerge w:val="restart"/>
          </w:tcPr>
          <w:p w:rsidR="00C00135" w:rsidRPr="008B6AFD" w:rsidRDefault="00DF5D61" w:rsidP="008B6AFD">
            <w:pPr>
              <w:rPr>
                <w:rFonts w:ascii="Times New Roman" w:hAnsi="Times New Roman" w:cs="Times New Roman"/>
                <w:sz w:val="16"/>
                <w:szCs w:val="16"/>
                <w:lang w:val="en-US"/>
              </w:rPr>
            </w:pPr>
            <w:r>
              <w:rPr>
                <w:rFonts w:ascii="Times New Roman CYR" w:hAnsi="Times New Roman CYR" w:cs="Times New Roman CYR"/>
                <w:color w:val="000000"/>
                <w:sz w:val="16"/>
                <w:szCs w:val="16"/>
              </w:rPr>
              <w:t>С</w:t>
            </w:r>
            <w:r>
              <w:rPr>
                <w:rFonts w:ascii="Times New Roman CYR" w:hAnsi="Times New Roman CYR" w:cs="Times New Roman CYR"/>
                <w:color w:val="000000"/>
                <w:sz w:val="16"/>
                <w:szCs w:val="16"/>
                <w:lang w:val="en-US"/>
              </w:rPr>
              <w:t>LW</w:t>
            </w:r>
            <w:r>
              <w:rPr>
                <w:rFonts w:ascii="Times New Roman" w:hAnsi="Times New Roman" w:cs="Times New Roman"/>
                <w:sz w:val="16"/>
                <w:szCs w:val="16"/>
                <w:lang w:val="en-US"/>
              </w:rPr>
              <w:t xml:space="preserve"> </w:t>
            </w:r>
            <w:r w:rsidR="008B6AFD">
              <w:rPr>
                <w:rFonts w:ascii="Times New Roman" w:hAnsi="Times New Roman" w:cs="Times New Roman"/>
                <w:sz w:val="16"/>
                <w:szCs w:val="16"/>
                <w:lang w:val="en-US"/>
              </w:rPr>
              <w:t>mid.</w:t>
            </w:r>
            <w:r w:rsidR="00C00135">
              <w:rPr>
                <w:rFonts w:ascii="Times New Roman" w:hAnsi="Times New Roman" w:cs="Times New Roman"/>
                <w:sz w:val="16"/>
                <w:szCs w:val="16"/>
              </w:rPr>
              <w:t>.</w:t>
            </w:r>
            <w:r w:rsidR="00C00135" w:rsidRPr="00DE07CF">
              <w:rPr>
                <w:rFonts w:ascii="Times New Roman" w:hAnsi="Times New Roman" w:cs="Times New Roman"/>
                <w:sz w:val="16"/>
                <w:szCs w:val="16"/>
              </w:rPr>
              <w:t>/</w:t>
            </w:r>
            <w:r w:rsidR="00C00135" w:rsidRPr="002F6F48">
              <w:rPr>
                <w:rFonts w:ascii="Times New Roman" w:hAnsi="Times New Roman" w:cs="Times New Roman"/>
                <w:sz w:val="16"/>
                <w:szCs w:val="16"/>
              </w:rPr>
              <w:t xml:space="preserve"> </w:t>
            </w:r>
            <w:r w:rsidR="008B6AFD">
              <w:rPr>
                <w:rFonts w:ascii="Times New Roman CYR" w:hAnsi="Times New Roman CYR" w:cs="Times New Roman CYR"/>
                <w:color w:val="000000"/>
                <w:sz w:val="16"/>
                <w:szCs w:val="16"/>
                <w:lang w:val="en-US"/>
              </w:rPr>
              <w:t>CFW</w:t>
            </w:r>
            <w:r w:rsidR="008B6AFD">
              <w:rPr>
                <w:rFonts w:ascii="Times New Roman" w:hAnsi="Times New Roman" w:cs="Times New Roman"/>
                <w:sz w:val="16"/>
                <w:szCs w:val="16"/>
              </w:rPr>
              <w:t xml:space="preserve"> </w:t>
            </w:r>
            <w:r w:rsidR="008B6AFD">
              <w:rPr>
                <w:rFonts w:ascii="Times New Roman" w:hAnsi="Times New Roman" w:cs="Times New Roman"/>
                <w:sz w:val="16"/>
                <w:szCs w:val="16"/>
                <w:lang w:val="en-US"/>
              </w:rPr>
              <w:t>mid.</w:t>
            </w:r>
          </w:p>
        </w:tc>
      </w:tr>
      <w:tr w:rsidR="00DF5D61" w:rsidRPr="002F6F48" w:rsidTr="008B6AFD">
        <w:tc>
          <w:tcPr>
            <w:tcW w:w="510" w:type="dxa"/>
            <w:vMerge/>
          </w:tcPr>
          <w:p w:rsidR="00DF5D61" w:rsidRPr="002F6F48" w:rsidRDefault="00DF5D61" w:rsidP="008D05F9">
            <w:pPr>
              <w:rPr>
                <w:rFonts w:ascii="Times New Roman" w:hAnsi="Times New Roman" w:cs="Times New Roman"/>
                <w:sz w:val="16"/>
                <w:szCs w:val="16"/>
              </w:rPr>
            </w:pPr>
          </w:p>
        </w:tc>
        <w:tc>
          <w:tcPr>
            <w:tcW w:w="2043" w:type="dxa"/>
            <w:vMerge/>
          </w:tcPr>
          <w:p w:rsidR="00DF5D61" w:rsidRPr="002F6F48" w:rsidRDefault="00DF5D61" w:rsidP="008D05F9">
            <w:pPr>
              <w:rPr>
                <w:rFonts w:ascii="Times New Roman" w:hAnsi="Times New Roman" w:cs="Times New Roman"/>
                <w:sz w:val="16"/>
                <w:szCs w:val="16"/>
              </w:rPr>
            </w:pPr>
          </w:p>
        </w:tc>
        <w:tc>
          <w:tcPr>
            <w:tcW w:w="1275" w:type="dxa"/>
            <w:vMerge/>
          </w:tcPr>
          <w:p w:rsidR="00DF5D61" w:rsidRPr="002F6F48" w:rsidRDefault="00DF5D61" w:rsidP="008D05F9">
            <w:pPr>
              <w:rPr>
                <w:rFonts w:ascii="Times New Roman" w:hAnsi="Times New Roman" w:cs="Times New Roman"/>
                <w:sz w:val="16"/>
                <w:szCs w:val="16"/>
              </w:rPr>
            </w:pPr>
          </w:p>
        </w:tc>
        <w:tc>
          <w:tcPr>
            <w:tcW w:w="1134" w:type="dxa"/>
            <w:vMerge/>
          </w:tcPr>
          <w:p w:rsidR="00DF5D61" w:rsidRPr="002F6F48" w:rsidRDefault="00DF5D61" w:rsidP="008D05F9">
            <w:pPr>
              <w:rPr>
                <w:rFonts w:ascii="Times New Roman" w:hAnsi="Times New Roman" w:cs="Times New Roman"/>
                <w:sz w:val="16"/>
                <w:szCs w:val="16"/>
              </w:rPr>
            </w:pPr>
          </w:p>
        </w:tc>
        <w:tc>
          <w:tcPr>
            <w:tcW w:w="1134" w:type="dxa"/>
            <w:vMerge/>
          </w:tcPr>
          <w:p w:rsidR="00DF5D61" w:rsidRPr="002F6F48" w:rsidRDefault="00DF5D61" w:rsidP="008D05F9">
            <w:pPr>
              <w:rPr>
                <w:rFonts w:ascii="Times New Roman" w:hAnsi="Times New Roman" w:cs="Times New Roman"/>
                <w:sz w:val="16"/>
                <w:szCs w:val="16"/>
              </w:rPr>
            </w:pPr>
          </w:p>
        </w:tc>
        <w:tc>
          <w:tcPr>
            <w:tcW w:w="993" w:type="dxa"/>
          </w:tcPr>
          <w:p w:rsidR="00DF5D61" w:rsidRPr="002F6F48" w:rsidRDefault="00DF5D61" w:rsidP="008D05F9">
            <w:pPr>
              <w:rPr>
                <w:rFonts w:ascii="Times New Roman" w:hAnsi="Times New Roman" w:cs="Times New Roman"/>
                <w:sz w:val="16"/>
                <w:szCs w:val="16"/>
              </w:rPr>
            </w:pPr>
            <w:r>
              <w:rPr>
                <w:rFonts w:ascii="Times New Roman CYR" w:hAnsi="Times New Roman CYR" w:cs="Times New Roman CYR"/>
                <w:color w:val="000000"/>
                <w:sz w:val="16"/>
                <w:szCs w:val="16"/>
              </w:rPr>
              <w:t>С</w:t>
            </w:r>
            <w:r>
              <w:rPr>
                <w:rFonts w:ascii="Times New Roman CYR" w:hAnsi="Times New Roman CYR" w:cs="Times New Roman CYR"/>
                <w:color w:val="000000"/>
                <w:sz w:val="16"/>
                <w:szCs w:val="16"/>
                <w:lang w:val="en-US"/>
              </w:rPr>
              <w:t>LW</w:t>
            </w:r>
          </w:p>
        </w:tc>
        <w:tc>
          <w:tcPr>
            <w:tcW w:w="708" w:type="dxa"/>
          </w:tcPr>
          <w:p w:rsidR="00DF5D61" w:rsidRPr="002F6F48" w:rsidRDefault="00DF5D61" w:rsidP="008D05F9">
            <w:pPr>
              <w:rPr>
                <w:rFonts w:ascii="Times New Roman" w:hAnsi="Times New Roman" w:cs="Times New Roman"/>
                <w:sz w:val="16"/>
                <w:szCs w:val="16"/>
              </w:rPr>
            </w:pPr>
            <w:r>
              <w:rPr>
                <w:rFonts w:ascii="Times New Roman CYR" w:hAnsi="Times New Roman CYR" w:cs="Times New Roman CYR"/>
                <w:color w:val="000000"/>
                <w:sz w:val="16"/>
                <w:szCs w:val="16"/>
                <w:lang w:val="en-US"/>
              </w:rPr>
              <w:t>CFW</w:t>
            </w:r>
          </w:p>
        </w:tc>
        <w:tc>
          <w:tcPr>
            <w:tcW w:w="851" w:type="dxa"/>
          </w:tcPr>
          <w:p w:rsidR="00DF5D61" w:rsidRPr="002F6F48" w:rsidRDefault="00DF5D61" w:rsidP="008D05F9">
            <w:pPr>
              <w:rPr>
                <w:rFonts w:ascii="Times New Roman" w:hAnsi="Times New Roman" w:cs="Times New Roman"/>
                <w:sz w:val="16"/>
                <w:szCs w:val="16"/>
              </w:rPr>
            </w:pPr>
            <w:r>
              <w:rPr>
                <w:rFonts w:ascii="Times New Roman CYR" w:hAnsi="Times New Roman CYR" w:cs="Times New Roman CYR"/>
                <w:color w:val="000000"/>
                <w:sz w:val="16"/>
                <w:szCs w:val="16"/>
              </w:rPr>
              <w:t>С</w:t>
            </w:r>
            <w:r>
              <w:rPr>
                <w:rFonts w:ascii="Times New Roman CYR" w:hAnsi="Times New Roman CYR" w:cs="Times New Roman CYR"/>
                <w:color w:val="000000"/>
                <w:sz w:val="16"/>
                <w:szCs w:val="16"/>
                <w:lang w:val="en-US"/>
              </w:rPr>
              <w:t>LW</w:t>
            </w:r>
          </w:p>
        </w:tc>
        <w:tc>
          <w:tcPr>
            <w:tcW w:w="850" w:type="dxa"/>
          </w:tcPr>
          <w:p w:rsidR="00DF5D61" w:rsidRPr="002F6F48" w:rsidRDefault="00DF5D61" w:rsidP="008D05F9">
            <w:pPr>
              <w:rPr>
                <w:rFonts w:ascii="Times New Roman" w:hAnsi="Times New Roman" w:cs="Times New Roman"/>
                <w:sz w:val="16"/>
                <w:szCs w:val="16"/>
              </w:rPr>
            </w:pPr>
            <w:r>
              <w:rPr>
                <w:rFonts w:ascii="Times New Roman CYR" w:hAnsi="Times New Roman CYR" w:cs="Times New Roman CYR"/>
                <w:color w:val="000000"/>
                <w:sz w:val="16"/>
                <w:szCs w:val="16"/>
                <w:lang w:val="en-US"/>
              </w:rPr>
              <w:t>CFW</w:t>
            </w:r>
          </w:p>
        </w:tc>
        <w:tc>
          <w:tcPr>
            <w:tcW w:w="851" w:type="dxa"/>
            <w:vMerge/>
          </w:tcPr>
          <w:p w:rsidR="00DF5D61" w:rsidRPr="002F6F48" w:rsidRDefault="00DF5D61" w:rsidP="008D05F9">
            <w:pPr>
              <w:rPr>
                <w:rFonts w:ascii="Times New Roman" w:hAnsi="Times New Roman" w:cs="Times New Roman"/>
                <w:sz w:val="16"/>
                <w:szCs w:val="16"/>
              </w:rPr>
            </w:pPr>
          </w:p>
        </w:tc>
        <w:tc>
          <w:tcPr>
            <w:tcW w:w="709" w:type="dxa"/>
            <w:vMerge/>
          </w:tcPr>
          <w:p w:rsidR="00DF5D61" w:rsidRPr="002F6F48" w:rsidRDefault="00DF5D61" w:rsidP="008D05F9">
            <w:pPr>
              <w:rPr>
                <w:rFonts w:ascii="Times New Roman" w:hAnsi="Times New Roman" w:cs="Times New Roman"/>
                <w:sz w:val="16"/>
                <w:szCs w:val="16"/>
              </w:rPr>
            </w:pPr>
          </w:p>
        </w:tc>
      </w:tr>
      <w:tr w:rsidR="00C00135" w:rsidRPr="00DE07CF" w:rsidTr="008B6AFD">
        <w:trPr>
          <w:trHeight w:val="219"/>
        </w:trPr>
        <w:tc>
          <w:tcPr>
            <w:tcW w:w="51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sidRPr="002F6F48">
              <w:rPr>
                <w:rFonts w:ascii="Times New Roman" w:eastAsia="Times New Roman" w:hAnsi="Times New Roman" w:cs="Times New Roman"/>
                <w:color w:val="000000"/>
                <w:sz w:val="16"/>
                <w:szCs w:val="16"/>
                <w:lang w:eastAsia="ru-RU"/>
              </w:rPr>
              <w:t>1</w:t>
            </w:r>
          </w:p>
        </w:tc>
        <w:tc>
          <w:tcPr>
            <w:tcW w:w="2043" w:type="dxa"/>
          </w:tcPr>
          <w:p w:rsidR="00C00135" w:rsidRPr="0039722D" w:rsidRDefault="00C00135" w:rsidP="008D05F9">
            <w:pP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La</w:t>
            </w:r>
            <w:r w:rsidRPr="0039722D">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Divina</w:t>
            </w:r>
            <w:r w:rsidRPr="0039722D">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Commedia</w:t>
            </w:r>
            <w:r w:rsidRPr="0039722D">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A</w:t>
            </w:r>
            <w:r w:rsidRPr="0039722D">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Dante</w:t>
            </w:r>
            <w:r w:rsidR="003C18A0">
              <w:rPr>
                <w:rFonts w:ascii="Times New Roman" w:eastAsia="Times New Roman" w:hAnsi="Times New Roman" w:cs="Times New Roman"/>
                <w:color w:val="000000"/>
                <w:sz w:val="16"/>
                <w:szCs w:val="16"/>
                <w:lang w:val="en-US" w:eastAsia="ru-RU"/>
              </w:rPr>
              <w:t xml:space="preserve"> (Italian </w:t>
            </w:r>
            <w:r w:rsidR="003C18A0" w:rsidRPr="003C18A0">
              <w:rPr>
                <w:rFonts w:ascii="Times New Roman CYR" w:hAnsi="Times New Roman CYR" w:cs="Times New Roman CYR"/>
                <w:color w:val="000000"/>
                <w:sz w:val="16"/>
                <w:szCs w:val="16"/>
                <w:lang w:val="en-US"/>
              </w:rPr>
              <w:t>language</w:t>
            </w:r>
            <w:r w:rsidR="003C18A0">
              <w:rPr>
                <w:rFonts w:ascii="Times New Roman CYR" w:hAnsi="Times New Roman CYR" w:cs="Times New Roman CYR"/>
                <w:color w:val="000000"/>
                <w:sz w:val="16"/>
                <w:szCs w:val="16"/>
                <w:lang w:val="en-US"/>
              </w:rPr>
              <w:t>)</w:t>
            </w:r>
          </w:p>
        </w:tc>
        <w:tc>
          <w:tcPr>
            <w:tcW w:w="1275" w:type="dxa"/>
          </w:tcPr>
          <w:p w:rsidR="00C00135" w:rsidRPr="00DE07CF"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88926</w:t>
            </w:r>
          </w:p>
        </w:tc>
        <w:tc>
          <w:tcPr>
            <w:tcW w:w="1134" w:type="dxa"/>
          </w:tcPr>
          <w:p w:rsidR="00C00135" w:rsidRPr="00DE07CF"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13378</w:t>
            </w:r>
          </w:p>
        </w:tc>
        <w:tc>
          <w:tcPr>
            <w:tcW w:w="1134" w:type="dxa"/>
          </w:tcPr>
          <w:p w:rsidR="00C00135" w:rsidRPr="00DE07CF"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101971</w:t>
            </w:r>
          </w:p>
        </w:tc>
        <w:tc>
          <w:tcPr>
            <w:tcW w:w="993"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708"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709" w:type="dxa"/>
          </w:tcPr>
          <w:p w:rsidR="00C00135" w:rsidRPr="00002579" w:rsidRDefault="00C00135" w:rsidP="008D05F9">
            <w:pPr>
              <w:jc w:val="center"/>
              <w:rPr>
                <w:rFonts w:ascii="Times New Roman" w:eastAsia="Times New Roman" w:hAnsi="Times New Roman" w:cs="Times New Roman"/>
                <w:color w:val="000000"/>
                <w:sz w:val="16"/>
                <w:szCs w:val="16"/>
                <w:lang w:eastAsia="ru-RU"/>
              </w:rPr>
            </w:pPr>
            <w:r w:rsidRPr="00002579">
              <w:rPr>
                <w:rFonts w:ascii="Times New Roman" w:eastAsia="Times New Roman" w:hAnsi="Times New Roman" w:cs="Times New Roman"/>
                <w:color w:val="000000"/>
                <w:sz w:val="16"/>
                <w:szCs w:val="16"/>
                <w:lang w:eastAsia="ru-RU"/>
              </w:rPr>
              <w:t>0,834</w:t>
            </w:r>
          </w:p>
        </w:tc>
      </w:tr>
      <w:tr w:rsidR="00C00135" w:rsidRPr="009762D0" w:rsidTr="008B6AFD">
        <w:tc>
          <w:tcPr>
            <w:tcW w:w="510" w:type="dxa"/>
          </w:tcPr>
          <w:p w:rsidR="00C00135" w:rsidRPr="002F6F48" w:rsidRDefault="00C00135" w:rsidP="008D05F9">
            <w:pPr>
              <w:jc w:val="center"/>
              <w:rPr>
                <w:rFonts w:ascii="Times New Roman" w:hAnsi="Times New Roman" w:cs="Times New Roman"/>
                <w:sz w:val="16"/>
                <w:szCs w:val="16"/>
              </w:rPr>
            </w:pPr>
            <w:r w:rsidRPr="002F6F48">
              <w:rPr>
                <w:rFonts w:ascii="Times New Roman" w:hAnsi="Times New Roman" w:cs="Times New Roman"/>
                <w:sz w:val="16"/>
                <w:szCs w:val="16"/>
              </w:rPr>
              <w:t>2</w:t>
            </w:r>
          </w:p>
        </w:tc>
        <w:tc>
          <w:tcPr>
            <w:tcW w:w="2043" w:type="dxa"/>
          </w:tcPr>
          <w:p w:rsidR="00C00135" w:rsidRPr="009762D0" w:rsidRDefault="003C18A0" w:rsidP="003C18A0">
            <w:pPr>
              <w:outlineLvl w:val="0"/>
              <w:rPr>
                <w:rFonts w:ascii="Times New Roman" w:eastAsia="Times New Roman" w:hAnsi="Times New Roman" w:cs="Times New Roman"/>
                <w:bCs/>
                <w:kern w:val="36"/>
                <w:sz w:val="16"/>
                <w:szCs w:val="16"/>
                <w:lang w:val="en-US" w:eastAsia="ru-RU"/>
              </w:rPr>
            </w:pPr>
            <w:r w:rsidRPr="003C18A0">
              <w:rPr>
                <w:rFonts w:ascii="Times New Roman CYR" w:hAnsi="Times New Roman CYR" w:cs="Times New Roman CYR"/>
                <w:sz w:val="16"/>
                <w:szCs w:val="16"/>
                <w:lang w:val="en-US"/>
              </w:rPr>
              <w:t>Translation</w:t>
            </w:r>
            <w:r w:rsidRPr="003C18A0">
              <w:rPr>
                <w:rFonts w:ascii="Times New Roman" w:hAnsi="Times New Roman" w:cs="Times New Roman"/>
                <w:sz w:val="16"/>
                <w:szCs w:val="16"/>
                <w:lang w:val="en-US"/>
              </w:rPr>
              <w:t xml:space="preserve"> </w:t>
            </w:r>
            <w:r w:rsidRPr="003C18A0">
              <w:rPr>
                <w:rFonts w:ascii="Times New Roman CYR" w:hAnsi="Times New Roman CYR" w:cs="Times New Roman CYR"/>
                <w:color w:val="000000"/>
                <w:sz w:val="16"/>
                <w:szCs w:val="16"/>
                <w:lang w:val="en-US"/>
              </w:rPr>
              <w:t xml:space="preserve">into </w:t>
            </w:r>
            <w:r>
              <w:rPr>
                <w:rFonts w:ascii="Times New Roman CYR" w:hAnsi="Times New Roman CYR" w:cs="Times New Roman CYR"/>
                <w:color w:val="000000"/>
                <w:sz w:val="16"/>
                <w:szCs w:val="16"/>
                <w:lang w:val="en-US"/>
              </w:rPr>
              <w:t>Russian language</w:t>
            </w:r>
            <w:r w:rsidRPr="009762D0">
              <w:rPr>
                <w:rFonts w:ascii="Times New Roman CYR" w:hAnsi="Times New Roman CYR" w:cs="Times New Roman CYR"/>
                <w:sz w:val="16"/>
                <w:szCs w:val="16"/>
                <w:lang w:val="en-US"/>
              </w:rPr>
              <w:t xml:space="preserve"> </w:t>
            </w:r>
            <w:r w:rsidR="00C00135">
              <w:rPr>
                <w:rFonts w:ascii="Times New Roman" w:eastAsia="Times New Roman" w:hAnsi="Times New Roman" w:cs="Times New Roman"/>
                <w:bCs/>
                <w:kern w:val="36"/>
                <w:sz w:val="16"/>
                <w:szCs w:val="16"/>
                <w:lang w:eastAsia="ru-RU"/>
              </w:rPr>
              <w:t>М</w:t>
            </w:r>
            <w:r w:rsidR="00C00135" w:rsidRPr="009762D0">
              <w:rPr>
                <w:rFonts w:ascii="Times New Roman" w:eastAsia="Times New Roman" w:hAnsi="Times New Roman" w:cs="Times New Roman"/>
                <w:bCs/>
                <w:kern w:val="36"/>
                <w:sz w:val="16"/>
                <w:szCs w:val="16"/>
                <w:lang w:val="en-US" w:eastAsia="ru-RU"/>
              </w:rPr>
              <w:t>.</w:t>
            </w:r>
            <w:r w:rsidR="009762D0">
              <w:rPr>
                <w:rFonts w:ascii="Times New Roman" w:eastAsia="Times New Roman" w:hAnsi="Times New Roman" w:cs="Times New Roman"/>
                <w:bCs/>
                <w:kern w:val="36"/>
                <w:sz w:val="16"/>
                <w:szCs w:val="16"/>
                <w:lang w:val="en-US" w:eastAsia="ru-RU"/>
              </w:rPr>
              <w:t xml:space="preserve"> </w:t>
            </w:r>
            <w:r w:rsidR="0046042B">
              <w:rPr>
                <w:rFonts w:ascii="Times New Roman CYR" w:hAnsi="Times New Roman CYR" w:cs="Times New Roman CYR"/>
                <w:sz w:val="16"/>
                <w:szCs w:val="16"/>
                <w:lang w:val="en-US"/>
              </w:rPr>
              <w:t>Lozinski</w:t>
            </w:r>
            <w:r w:rsidRPr="009762D0">
              <w:rPr>
                <w:rFonts w:ascii="Times New Roman CYR" w:hAnsi="Times New Roman CYR" w:cs="Times New Roman CYR"/>
                <w:sz w:val="16"/>
                <w:szCs w:val="16"/>
                <w:lang w:val="en-US"/>
              </w:rPr>
              <w:t>'</w:t>
            </w:r>
            <w:r w:rsidRPr="003C18A0">
              <w:rPr>
                <w:rFonts w:ascii="Times New Roman CYR" w:hAnsi="Times New Roman CYR" w:cs="Times New Roman CYR"/>
                <w:sz w:val="16"/>
                <w:szCs w:val="16"/>
                <w:lang w:val="en-US"/>
              </w:rPr>
              <w:t>s</w:t>
            </w:r>
          </w:p>
        </w:tc>
        <w:tc>
          <w:tcPr>
            <w:tcW w:w="1275"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152546</w:t>
            </w:r>
          </w:p>
        </w:tc>
        <w:tc>
          <w:tcPr>
            <w:tcW w:w="1134"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21672</w:t>
            </w:r>
          </w:p>
        </w:tc>
        <w:tc>
          <w:tcPr>
            <w:tcW w:w="1134"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80170</w:t>
            </w:r>
          </w:p>
        </w:tc>
        <w:tc>
          <w:tcPr>
            <w:tcW w:w="993"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66263</w:t>
            </w:r>
          </w:p>
        </w:tc>
        <w:tc>
          <w:tcPr>
            <w:tcW w:w="708"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66264</w:t>
            </w:r>
          </w:p>
        </w:tc>
        <w:tc>
          <w:tcPr>
            <w:tcW w:w="851"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11,1014</w:t>
            </w:r>
          </w:p>
        </w:tc>
        <w:tc>
          <w:tcPr>
            <w:tcW w:w="850"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11,1014</w:t>
            </w:r>
          </w:p>
        </w:tc>
        <w:tc>
          <w:tcPr>
            <w:tcW w:w="851"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7036</w:t>
            </w:r>
          </w:p>
        </w:tc>
        <w:tc>
          <w:tcPr>
            <w:tcW w:w="709" w:type="dxa"/>
          </w:tcPr>
          <w:p w:rsidR="00C00135" w:rsidRPr="009762D0" w:rsidRDefault="00C00135" w:rsidP="008D05F9">
            <w:pPr>
              <w:jc w:val="center"/>
              <w:rPr>
                <w:rFonts w:ascii="Times New Roman" w:hAnsi="Times New Roman" w:cs="Times New Roman"/>
                <w:sz w:val="16"/>
                <w:szCs w:val="16"/>
                <w:lang w:val="en-US"/>
              </w:rPr>
            </w:pPr>
            <w:r w:rsidRPr="009762D0">
              <w:rPr>
                <w:rFonts w:ascii="Times New Roman" w:hAnsi="Times New Roman" w:cs="Times New Roman"/>
                <w:sz w:val="16"/>
                <w:szCs w:val="16"/>
                <w:lang w:val="en-US"/>
              </w:rPr>
              <w:t>0,915</w:t>
            </w:r>
          </w:p>
        </w:tc>
      </w:tr>
      <w:tr w:rsidR="00C00135" w:rsidRPr="002F6F48" w:rsidTr="008B6AFD">
        <w:tc>
          <w:tcPr>
            <w:tcW w:w="510" w:type="dxa"/>
          </w:tcPr>
          <w:p w:rsidR="00C00135" w:rsidRPr="009762D0" w:rsidRDefault="00C00135" w:rsidP="008D05F9">
            <w:pPr>
              <w:jc w:val="center"/>
              <w:rPr>
                <w:rFonts w:ascii="Times New Roman" w:eastAsia="Times New Roman" w:hAnsi="Times New Roman" w:cs="Times New Roman"/>
                <w:color w:val="000000"/>
                <w:sz w:val="16"/>
                <w:szCs w:val="16"/>
                <w:lang w:val="en-US" w:eastAsia="ru-RU"/>
              </w:rPr>
            </w:pPr>
            <w:r w:rsidRPr="009762D0">
              <w:rPr>
                <w:rFonts w:ascii="Times New Roman" w:eastAsia="Times New Roman" w:hAnsi="Times New Roman" w:cs="Times New Roman"/>
                <w:color w:val="000000"/>
                <w:sz w:val="16"/>
                <w:szCs w:val="16"/>
                <w:lang w:val="en-US" w:eastAsia="ru-RU"/>
              </w:rPr>
              <w:t>3</w:t>
            </w:r>
          </w:p>
        </w:tc>
        <w:tc>
          <w:tcPr>
            <w:tcW w:w="2043" w:type="dxa"/>
          </w:tcPr>
          <w:p w:rsidR="00C00135" w:rsidRPr="003C18A0" w:rsidRDefault="003C18A0" w:rsidP="008D05F9">
            <w:pPr>
              <w:rPr>
                <w:rFonts w:ascii="Times New Roman" w:hAnsi="Times New Roman" w:cs="Times New Roman"/>
                <w:sz w:val="16"/>
                <w:szCs w:val="16"/>
                <w:lang w:val="en-US"/>
              </w:rPr>
            </w:pPr>
            <w:r w:rsidRPr="003C18A0">
              <w:rPr>
                <w:rFonts w:ascii="Times New Roman CYR" w:hAnsi="Times New Roman CYR" w:cs="Times New Roman CYR"/>
                <w:sz w:val="16"/>
                <w:szCs w:val="16"/>
                <w:lang w:val="en-US"/>
              </w:rPr>
              <w:t>Translation</w:t>
            </w:r>
            <w:r w:rsidR="00C00135" w:rsidRPr="003C18A0">
              <w:rPr>
                <w:rFonts w:ascii="Times New Roman" w:hAnsi="Times New Roman" w:cs="Times New Roman"/>
                <w:sz w:val="16"/>
                <w:szCs w:val="16"/>
                <w:lang w:val="en-US"/>
              </w:rPr>
              <w:t xml:space="preserve"> </w:t>
            </w:r>
            <w:r w:rsidRPr="003C18A0">
              <w:rPr>
                <w:rFonts w:ascii="Times New Roman CYR" w:hAnsi="Times New Roman CYR" w:cs="Times New Roman CYR"/>
                <w:color w:val="000000"/>
                <w:sz w:val="16"/>
                <w:szCs w:val="16"/>
                <w:lang w:val="en-US"/>
              </w:rPr>
              <w:t xml:space="preserve">into English language </w:t>
            </w:r>
            <w:r w:rsidRPr="003C18A0">
              <w:rPr>
                <w:rFonts w:ascii="Times New Roman" w:hAnsi="Times New Roman" w:cs="Times New Roman"/>
                <w:sz w:val="16"/>
                <w:szCs w:val="16"/>
                <w:lang w:val="en-US"/>
              </w:rPr>
              <w:t>H.</w:t>
            </w:r>
            <w:r w:rsidR="008B6AFD">
              <w:rPr>
                <w:rFonts w:ascii="Times New Roman" w:hAnsi="Times New Roman" w:cs="Times New Roman"/>
                <w:sz w:val="16"/>
                <w:szCs w:val="16"/>
                <w:lang w:val="en-US"/>
              </w:rPr>
              <w:t>W.</w:t>
            </w:r>
            <w:r w:rsidRPr="003C18A0">
              <w:rPr>
                <w:rFonts w:ascii="Times New Roman" w:hAnsi="Times New Roman" w:cs="Times New Roman"/>
                <w:sz w:val="16"/>
                <w:szCs w:val="16"/>
                <w:lang w:val="en-US"/>
              </w:rPr>
              <w:t>Longfellow</w:t>
            </w:r>
            <w:r w:rsidRPr="003C18A0">
              <w:rPr>
                <w:rFonts w:ascii="Times New Roman CYR" w:hAnsi="Times New Roman CYR" w:cs="Times New Roman CYR"/>
                <w:sz w:val="16"/>
                <w:szCs w:val="16"/>
                <w:lang w:val="en-US"/>
              </w:rPr>
              <w:t>'s</w:t>
            </w:r>
          </w:p>
        </w:tc>
        <w:tc>
          <w:tcPr>
            <w:tcW w:w="1275" w:type="dxa"/>
          </w:tcPr>
          <w:p w:rsidR="00C00135" w:rsidRPr="009762D0" w:rsidRDefault="00C00135" w:rsidP="008D05F9">
            <w:pPr>
              <w:jc w:val="center"/>
              <w:rPr>
                <w:rFonts w:ascii="Times New Roman" w:eastAsia="Times New Roman" w:hAnsi="Times New Roman" w:cs="Times New Roman"/>
                <w:color w:val="000000"/>
                <w:sz w:val="16"/>
                <w:szCs w:val="16"/>
                <w:lang w:val="en-US" w:eastAsia="ru-RU"/>
              </w:rPr>
            </w:pPr>
            <w:r w:rsidRPr="009762D0">
              <w:rPr>
                <w:rFonts w:ascii="Times New Roman" w:eastAsia="Times New Roman" w:hAnsi="Times New Roman" w:cs="Times New Roman"/>
                <w:color w:val="000000"/>
                <w:sz w:val="16"/>
                <w:szCs w:val="16"/>
                <w:lang w:val="en-US" w:eastAsia="ru-RU"/>
              </w:rPr>
              <w:t>76607</w:t>
            </w:r>
          </w:p>
        </w:tc>
        <w:tc>
          <w:tcPr>
            <w:tcW w:w="1134" w:type="dxa"/>
          </w:tcPr>
          <w:p w:rsidR="00C00135" w:rsidRPr="009762D0" w:rsidRDefault="00C00135" w:rsidP="008D05F9">
            <w:pPr>
              <w:jc w:val="center"/>
              <w:rPr>
                <w:rFonts w:ascii="Times New Roman" w:eastAsia="Times New Roman" w:hAnsi="Times New Roman" w:cs="Times New Roman"/>
                <w:color w:val="000000"/>
                <w:sz w:val="16"/>
                <w:szCs w:val="16"/>
                <w:lang w:val="en-US" w:eastAsia="ru-RU"/>
              </w:rPr>
            </w:pPr>
            <w:r w:rsidRPr="009762D0">
              <w:rPr>
                <w:rFonts w:ascii="Times New Roman" w:eastAsia="Times New Roman" w:hAnsi="Times New Roman" w:cs="Times New Roman"/>
                <w:color w:val="000000"/>
                <w:sz w:val="16"/>
                <w:szCs w:val="16"/>
                <w:lang w:val="en-US" w:eastAsia="ru-RU"/>
              </w:rPr>
              <w:t>11207</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sidRPr="009762D0">
              <w:rPr>
                <w:rFonts w:ascii="Times New Roman" w:eastAsia="Times New Roman" w:hAnsi="Times New Roman" w:cs="Times New Roman"/>
                <w:color w:val="000000"/>
                <w:sz w:val="16"/>
                <w:szCs w:val="16"/>
                <w:lang w:val="en-US" w:eastAsia="ru-RU"/>
              </w:rPr>
              <w:t>11</w:t>
            </w:r>
            <w:r>
              <w:rPr>
                <w:rFonts w:ascii="Times New Roman" w:eastAsia="Times New Roman" w:hAnsi="Times New Roman" w:cs="Times New Roman"/>
                <w:color w:val="000000"/>
                <w:sz w:val="16"/>
                <w:szCs w:val="16"/>
                <w:lang w:eastAsia="ru-RU"/>
              </w:rPr>
              <w:t>3095</w:t>
            </w:r>
          </w:p>
        </w:tc>
        <w:tc>
          <w:tcPr>
            <w:tcW w:w="993"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708"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709" w:type="dxa"/>
          </w:tcPr>
          <w:p w:rsidR="00C00135" w:rsidRPr="00002579" w:rsidRDefault="00C00135" w:rsidP="008D05F9">
            <w:pPr>
              <w:jc w:val="center"/>
              <w:rPr>
                <w:rFonts w:ascii="Times New Roman" w:eastAsia="Times New Roman" w:hAnsi="Times New Roman" w:cs="Times New Roman"/>
                <w:color w:val="000000"/>
                <w:sz w:val="16"/>
                <w:szCs w:val="16"/>
                <w:lang w:eastAsia="ru-RU"/>
              </w:rPr>
            </w:pPr>
            <w:r w:rsidRPr="00002579">
              <w:rPr>
                <w:rFonts w:ascii="Times New Roman" w:eastAsia="Times New Roman" w:hAnsi="Times New Roman" w:cs="Times New Roman"/>
                <w:color w:val="000000"/>
                <w:sz w:val="16"/>
                <w:szCs w:val="16"/>
                <w:lang w:eastAsia="ru-RU"/>
              </w:rPr>
              <w:t>0,823</w:t>
            </w:r>
          </w:p>
        </w:tc>
      </w:tr>
      <w:tr w:rsidR="00C00135" w:rsidRPr="002F6F48" w:rsidTr="008B6AFD">
        <w:tc>
          <w:tcPr>
            <w:tcW w:w="51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sidRPr="002F6F48">
              <w:rPr>
                <w:rFonts w:ascii="Times New Roman" w:eastAsia="Times New Roman" w:hAnsi="Times New Roman" w:cs="Times New Roman"/>
                <w:color w:val="000000"/>
                <w:sz w:val="16"/>
                <w:szCs w:val="16"/>
                <w:lang w:eastAsia="ru-RU"/>
              </w:rPr>
              <w:t>4</w:t>
            </w:r>
          </w:p>
        </w:tc>
        <w:tc>
          <w:tcPr>
            <w:tcW w:w="2043" w:type="dxa"/>
          </w:tcPr>
          <w:p w:rsidR="00C00135" w:rsidRPr="003C18A0" w:rsidRDefault="003C18A0" w:rsidP="003C18A0">
            <w:pPr>
              <w:rPr>
                <w:rFonts w:ascii="Times New Roman" w:hAnsi="Times New Roman" w:cs="Times New Roman"/>
                <w:sz w:val="16"/>
                <w:szCs w:val="16"/>
                <w:lang w:val="en-US"/>
              </w:rPr>
            </w:pPr>
            <w:r w:rsidRPr="003C18A0">
              <w:rPr>
                <w:rFonts w:ascii="Times New Roman CYR" w:hAnsi="Times New Roman CYR" w:cs="Times New Roman CYR"/>
                <w:sz w:val="16"/>
                <w:szCs w:val="16"/>
                <w:lang w:val="en-US"/>
              </w:rPr>
              <w:t>Translation</w:t>
            </w:r>
            <w:r w:rsidRPr="003C18A0">
              <w:rPr>
                <w:rFonts w:ascii="Times New Roman" w:hAnsi="Times New Roman" w:cs="Times New Roman"/>
                <w:sz w:val="16"/>
                <w:szCs w:val="16"/>
                <w:lang w:val="en-US"/>
              </w:rPr>
              <w:t xml:space="preserve"> </w:t>
            </w:r>
            <w:r w:rsidRPr="003C18A0">
              <w:rPr>
                <w:rFonts w:ascii="Times New Roman CYR" w:hAnsi="Times New Roman CYR" w:cs="Times New Roman CYR"/>
                <w:color w:val="000000"/>
                <w:sz w:val="16"/>
                <w:szCs w:val="16"/>
                <w:lang w:val="en-US"/>
              </w:rPr>
              <w:t xml:space="preserve">into </w:t>
            </w:r>
            <w:r>
              <w:rPr>
                <w:rFonts w:ascii="Times New Roman CYR" w:hAnsi="Times New Roman CYR" w:cs="Times New Roman CYR"/>
                <w:color w:val="000000"/>
                <w:sz w:val="16"/>
                <w:szCs w:val="16"/>
                <w:lang w:val="en-US"/>
              </w:rPr>
              <w:t xml:space="preserve">German language </w:t>
            </w:r>
            <w:r>
              <w:rPr>
                <w:rFonts w:ascii="Times New Roman" w:hAnsi="Times New Roman" w:cs="Times New Roman"/>
                <w:sz w:val="16"/>
                <w:szCs w:val="16"/>
                <w:lang w:val="en-US"/>
              </w:rPr>
              <w:t>K</w:t>
            </w:r>
            <w:r w:rsidRPr="003C18A0">
              <w:rPr>
                <w:rFonts w:ascii="Times New Roman" w:hAnsi="Times New Roman" w:cs="Times New Roman"/>
                <w:sz w:val="16"/>
                <w:szCs w:val="16"/>
                <w:lang w:val="en-US"/>
              </w:rPr>
              <w:t xml:space="preserve">. </w:t>
            </w:r>
            <w:r>
              <w:rPr>
                <w:rFonts w:ascii="Times New Roman" w:hAnsi="Times New Roman" w:cs="Times New Roman"/>
                <w:sz w:val="16"/>
                <w:szCs w:val="16"/>
                <w:lang w:val="en-US"/>
              </w:rPr>
              <w:t>Witte</w:t>
            </w:r>
            <w:r w:rsidRPr="003C18A0">
              <w:rPr>
                <w:rFonts w:ascii="Times New Roman CYR" w:hAnsi="Times New Roman CYR" w:cs="Times New Roman CYR"/>
                <w:color w:val="000000"/>
                <w:sz w:val="16"/>
                <w:szCs w:val="16"/>
                <w:lang w:val="en-US"/>
              </w:rPr>
              <w:t>'s</w:t>
            </w:r>
          </w:p>
        </w:tc>
        <w:tc>
          <w:tcPr>
            <w:tcW w:w="1275"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99455</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13847</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109329</w:t>
            </w:r>
          </w:p>
        </w:tc>
        <w:tc>
          <w:tcPr>
            <w:tcW w:w="993"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708"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w:t>
            </w:r>
          </w:p>
        </w:tc>
        <w:tc>
          <w:tcPr>
            <w:tcW w:w="709" w:type="dxa"/>
          </w:tcPr>
          <w:p w:rsidR="00C00135" w:rsidRPr="00002579" w:rsidRDefault="00C00135" w:rsidP="008D05F9">
            <w:pPr>
              <w:jc w:val="center"/>
              <w:rPr>
                <w:rFonts w:ascii="Times New Roman" w:eastAsia="Times New Roman" w:hAnsi="Times New Roman" w:cs="Times New Roman"/>
                <w:color w:val="000000"/>
                <w:sz w:val="16"/>
                <w:szCs w:val="16"/>
                <w:lang w:eastAsia="ru-RU"/>
              </w:rPr>
            </w:pPr>
            <w:r w:rsidRPr="00002579">
              <w:rPr>
                <w:rFonts w:ascii="Times New Roman" w:eastAsia="Times New Roman" w:hAnsi="Times New Roman" w:cs="Times New Roman"/>
                <w:color w:val="000000"/>
                <w:sz w:val="16"/>
                <w:szCs w:val="16"/>
                <w:lang w:eastAsia="ru-RU"/>
              </w:rPr>
              <w:t>0,852</w:t>
            </w:r>
          </w:p>
        </w:tc>
      </w:tr>
      <w:tr w:rsidR="00C00135" w:rsidRPr="002F6F48" w:rsidTr="008B6AFD">
        <w:tc>
          <w:tcPr>
            <w:tcW w:w="51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sidRPr="002F6F48">
              <w:rPr>
                <w:rFonts w:ascii="Times New Roman" w:eastAsia="Times New Roman" w:hAnsi="Times New Roman" w:cs="Times New Roman"/>
                <w:color w:val="000000"/>
                <w:sz w:val="16"/>
                <w:szCs w:val="16"/>
                <w:lang w:eastAsia="ru-RU"/>
              </w:rPr>
              <w:t>5</w:t>
            </w:r>
          </w:p>
        </w:tc>
        <w:tc>
          <w:tcPr>
            <w:tcW w:w="2043" w:type="dxa"/>
          </w:tcPr>
          <w:p w:rsidR="00C00135" w:rsidRPr="003944B3" w:rsidRDefault="00C00135" w:rsidP="008D05F9">
            <w:pP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Faust</w:t>
            </w:r>
            <w:r w:rsidRPr="003944B3">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J</w:t>
            </w:r>
            <w:r w:rsidRPr="003944B3">
              <w:rPr>
                <w:rFonts w:ascii="Times New Roman" w:eastAsia="Times New Roman" w:hAnsi="Times New Roman" w:cs="Times New Roman"/>
                <w:color w:val="000000"/>
                <w:sz w:val="16"/>
                <w:szCs w:val="16"/>
                <w:lang w:val="en-US" w:eastAsia="ru-RU"/>
              </w:rPr>
              <w:t>.</w:t>
            </w:r>
            <w:r>
              <w:rPr>
                <w:rFonts w:ascii="Times New Roman" w:eastAsia="Times New Roman" w:hAnsi="Times New Roman" w:cs="Times New Roman"/>
                <w:color w:val="000000"/>
                <w:sz w:val="16"/>
                <w:szCs w:val="16"/>
                <w:lang w:val="en-US" w:eastAsia="ru-RU"/>
              </w:rPr>
              <w:t>W</w:t>
            </w:r>
            <w:r w:rsidRPr="003944B3">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Goethe</w:t>
            </w:r>
            <w:r w:rsidRPr="003944B3">
              <w:rPr>
                <w:rFonts w:ascii="Times New Roman" w:eastAsia="Times New Roman" w:hAnsi="Times New Roman" w:cs="Times New Roman"/>
                <w:color w:val="000000"/>
                <w:sz w:val="16"/>
                <w:szCs w:val="16"/>
                <w:lang w:val="en-US" w:eastAsia="ru-RU"/>
              </w:rPr>
              <w:t xml:space="preserve"> (</w:t>
            </w:r>
            <w:r>
              <w:rPr>
                <w:rFonts w:ascii="Times New Roman" w:eastAsia="Times New Roman" w:hAnsi="Times New Roman" w:cs="Times New Roman"/>
                <w:color w:val="000000"/>
                <w:sz w:val="16"/>
                <w:szCs w:val="16"/>
                <w:lang w:val="en-US" w:eastAsia="ru-RU"/>
              </w:rPr>
              <w:t>Teil</w:t>
            </w:r>
            <w:r w:rsidRPr="003944B3">
              <w:rPr>
                <w:rFonts w:ascii="Times New Roman" w:eastAsia="Times New Roman" w:hAnsi="Times New Roman" w:cs="Times New Roman"/>
                <w:color w:val="000000"/>
                <w:sz w:val="16"/>
                <w:szCs w:val="16"/>
                <w:lang w:val="en-US" w:eastAsia="ru-RU"/>
              </w:rPr>
              <w:t xml:space="preserve">  1)</w:t>
            </w:r>
          </w:p>
        </w:tc>
        <w:tc>
          <w:tcPr>
            <w:tcW w:w="1275"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99518</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13858</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109312</w:t>
            </w:r>
          </w:p>
        </w:tc>
        <w:tc>
          <w:tcPr>
            <w:tcW w:w="993"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99518</w:t>
            </w:r>
          </w:p>
        </w:tc>
        <w:tc>
          <w:tcPr>
            <w:tcW w:w="708"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109342</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11,5085</w:t>
            </w:r>
          </w:p>
        </w:tc>
        <w:tc>
          <w:tcPr>
            <w:tcW w:w="85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11,6022</w:t>
            </w:r>
          </w:p>
        </w:tc>
        <w:tc>
          <w:tcPr>
            <w:tcW w:w="851"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13858</w:t>
            </w:r>
          </w:p>
        </w:tc>
        <w:tc>
          <w:tcPr>
            <w:tcW w:w="709" w:type="dxa"/>
          </w:tcPr>
          <w:p w:rsidR="00C00135" w:rsidRPr="003C18A0"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0,85</w:t>
            </w:r>
            <w:r w:rsidRPr="003C18A0">
              <w:rPr>
                <w:rFonts w:ascii="Times New Roman" w:eastAsia="Times New Roman" w:hAnsi="Times New Roman" w:cs="Times New Roman"/>
                <w:color w:val="000000"/>
                <w:sz w:val="16"/>
                <w:szCs w:val="16"/>
                <w:lang w:eastAsia="ru-RU"/>
              </w:rPr>
              <w:t>2</w:t>
            </w:r>
          </w:p>
        </w:tc>
      </w:tr>
      <w:tr w:rsidR="00C00135" w:rsidRPr="002F6F48" w:rsidTr="008B6AFD">
        <w:tc>
          <w:tcPr>
            <w:tcW w:w="510"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sidRPr="002F6F48">
              <w:rPr>
                <w:rFonts w:ascii="Times New Roman" w:eastAsia="Times New Roman" w:hAnsi="Times New Roman" w:cs="Times New Roman"/>
                <w:color w:val="000000"/>
                <w:sz w:val="16"/>
                <w:szCs w:val="16"/>
                <w:lang w:eastAsia="ru-RU"/>
              </w:rPr>
              <w:t>6</w:t>
            </w:r>
          </w:p>
        </w:tc>
        <w:tc>
          <w:tcPr>
            <w:tcW w:w="2043" w:type="dxa"/>
          </w:tcPr>
          <w:p w:rsidR="00C00135" w:rsidRPr="003C18A0" w:rsidRDefault="003C18A0" w:rsidP="003C18A0">
            <w:pPr>
              <w:outlineLvl w:val="0"/>
              <w:rPr>
                <w:rFonts w:ascii="Times New Roman" w:eastAsia="Times New Roman" w:hAnsi="Times New Roman" w:cs="Times New Roman"/>
                <w:bCs/>
                <w:kern w:val="36"/>
                <w:sz w:val="16"/>
                <w:szCs w:val="16"/>
                <w:lang w:val="en-US" w:eastAsia="ru-RU"/>
              </w:rPr>
            </w:pPr>
            <w:r w:rsidRPr="003C18A0">
              <w:rPr>
                <w:rFonts w:ascii="Times New Roman CYR" w:hAnsi="Times New Roman CYR" w:cs="Times New Roman CYR"/>
                <w:sz w:val="16"/>
                <w:szCs w:val="16"/>
                <w:lang w:val="en-US"/>
              </w:rPr>
              <w:t>Translation</w:t>
            </w:r>
            <w:r w:rsidRPr="003C18A0">
              <w:rPr>
                <w:rFonts w:ascii="Times New Roman" w:hAnsi="Times New Roman" w:cs="Times New Roman"/>
                <w:sz w:val="16"/>
                <w:szCs w:val="16"/>
                <w:lang w:val="en-US"/>
              </w:rPr>
              <w:t xml:space="preserve"> </w:t>
            </w:r>
            <w:r w:rsidRPr="003C18A0">
              <w:rPr>
                <w:rFonts w:ascii="Times New Roman CYR" w:hAnsi="Times New Roman CYR" w:cs="Times New Roman CYR"/>
                <w:color w:val="000000"/>
                <w:sz w:val="16"/>
                <w:szCs w:val="16"/>
                <w:lang w:val="en-US"/>
              </w:rPr>
              <w:t xml:space="preserve">into </w:t>
            </w:r>
            <w:r>
              <w:rPr>
                <w:rFonts w:ascii="Times New Roman CYR" w:hAnsi="Times New Roman CYR" w:cs="Times New Roman CYR"/>
                <w:color w:val="000000"/>
                <w:sz w:val="16"/>
                <w:szCs w:val="16"/>
                <w:lang w:val="en-US"/>
              </w:rPr>
              <w:t>Russian language</w:t>
            </w:r>
            <w:r w:rsidR="00C00135" w:rsidRPr="003C18A0">
              <w:rPr>
                <w:rFonts w:ascii="Times New Roman" w:eastAsia="Times New Roman" w:hAnsi="Times New Roman" w:cs="Times New Roman"/>
                <w:bCs/>
                <w:kern w:val="36"/>
                <w:sz w:val="16"/>
                <w:szCs w:val="16"/>
                <w:lang w:val="en-US" w:eastAsia="ru-RU"/>
              </w:rPr>
              <w:t xml:space="preserve"> </w:t>
            </w:r>
            <w:r>
              <w:rPr>
                <w:rFonts w:ascii="Times New Roman" w:eastAsia="Times New Roman" w:hAnsi="Times New Roman" w:cs="Times New Roman"/>
                <w:bCs/>
                <w:kern w:val="36"/>
                <w:sz w:val="16"/>
                <w:szCs w:val="16"/>
                <w:lang w:val="en-US" w:eastAsia="ru-RU"/>
              </w:rPr>
              <w:t>B</w:t>
            </w:r>
            <w:r w:rsidR="00C00135" w:rsidRPr="003C18A0">
              <w:rPr>
                <w:rFonts w:ascii="Times New Roman" w:eastAsia="Times New Roman" w:hAnsi="Times New Roman" w:cs="Times New Roman"/>
                <w:bCs/>
                <w:kern w:val="36"/>
                <w:sz w:val="16"/>
                <w:szCs w:val="16"/>
                <w:lang w:val="en-US" w:eastAsia="ru-RU"/>
              </w:rPr>
              <w:t xml:space="preserve">. </w:t>
            </w:r>
            <w:r w:rsidRPr="003C18A0">
              <w:rPr>
                <w:rFonts w:ascii="Times New Roman CYR" w:hAnsi="Times New Roman CYR" w:cs="Times New Roman CYR"/>
                <w:color w:val="000000"/>
                <w:sz w:val="16"/>
                <w:szCs w:val="16"/>
                <w:lang w:val="en-US"/>
              </w:rPr>
              <w:t>Pasternak's</w:t>
            </w:r>
          </w:p>
        </w:tc>
        <w:tc>
          <w:tcPr>
            <w:tcW w:w="1275"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162322</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22728</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64176</w:t>
            </w:r>
          </w:p>
        </w:tc>
        <w:tc>
          <w:tcPr>
            <w:tcW w:w="993"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43566</w:t>
            </w:r>
          </w:p>
        </w:tc>
        <w:tc>
          <w:tcPr>
            <w:tcW w:w="708"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43567</w:t>
            </w:r>
          </w:p>
        </w:tc>
        <w:tc>
          <w:tcPr>
            <w:tcW w:w="851" w:type="dxa"/>
          </w:tcPr>
          <w:p w:rsidR="00C00135" w:rsidRPr="002F6F48" w:rsidRDefault="00C00135" w:rsidP="008D05F9">
            <w:pPr>
              <w:jc w:val="center"/>
              <w:rPr>
                <w:rFonts w:ascii="Times New Roman" w:eastAsia="Calibri" w:hAnsi="Times New Roman" w:cs="Times New Roman"/>
                <w:sz w:val="16"/>
                <w:szCs w:val="16"/>
              </w:rPr>
            </w:pPr>
            <w:r>
              <w:rPr>
                <w:rFonts w:ascii="Times New Roman" w:eastAsia="Calibri" w:hAnsi="Times New Roman" w:cs="Times New Roman"/>
                <w:sz w:val="16"/>
                <w:szCs w:val="16"/>
              </w:rPr>
              <w:t>10,6820</w:t>
            </w:r>
          </w:p>
        </w:tc>
        <w:tc>
          <w:tcPr>
            <w:tcW w:w="850" w:type="dxa"/>
          </w:tcPr>
          <w:p w:rsidR="00C00135" w:rsidRPr="002F6F48" w:rsidRDefault="00C00135" w:rsidP="008D05F9">
            <w:pPr>
              <w:jc w:val="center"/>
              <w:rPr>
                <w:rFonts w:ascii="Times New Roman" w:eastAsia="Calibri" w:hAnsi="Times New Roman" w:cs="Times New Roman"/>
                <w:sz w:val="16"/>
                <w:szCs w:val="16"/>
              </w:rPr>
            </w:pPr>
            <w:r>
              <w:rPr>
                <w:rFonts w:ascii="Times New Roman" w:eastAsia="Calibri" w:hAnsi="Times New Roman" w:cs="Times New Roman"/>
                <w:sz w:val="16"/>
                <w:szCs w:val="16"/>
              </w:rPr>
              <w:t>10,6820</w:t>
            </w:r>
          </w:p>
        </w:tc>
        <w:tc>
          <w:tcPr>
            <w:tcW w:w="851" w:type="dxa"/>
          </w:tcPr>
          <w:p w:rsidR="00C00135" w:rsidRPr="002F6F48" w:rsidRDefault="00C00135" w:rsidP="008D05F9">
            <w:pPr>
              <w:jc w:val="center"/>
              <w:rPr>
                <w:rFonts w:ascii="Times New Roman" w:eastAsia="Calibri" w:hAnsi="Times New Roman" w:cs="Times New Roman"/>
                <w:sz w:val="16"/>
                <w:szCs w:val="16"/>
              </w:rPr>
            </w:pPr>
            <w:r>
              <w:rPr>
                <w:rFonts w:ascii="Times New Roman" w:eastAsia="Calibri" w:hAnsi="Times New Roman" w:cs="Times New Roman"/>
                <w:sz w:val="16"/>
                <w:szCs w:val="16"/>
              </w:rPr>
              <w:t>4042</w:t>
            </w:r>
          </w:p>
        </w:tc>
        <w:tc>
          <w:tcPr>
            <w:tcW w:w="709" w:type="dxa"/>
          </w:tcPr>
          <w:p w:rsidR="00C00135" w:rsidRPr="0040241D" w:rsidRDefault="00C00135" w:rsidP="008D05F9">
            <w:pPr>
              <w:jc w:val="center"/>
              <w:rPr>
                <w:rFonts w:ascii="Times New Roman" w:eastAsia="Calibri" w:hAnsi="Times New Roman" w:cs="Times New Roman"/>
                <w:sz w:val="16"/>
                <w:szCs w:val="16"/>
                <w:lang w:val="en-US"/>
              </w:rPr>
            </w:pPr>
            <w:r>
              <w:rPr>
                <w:rFonts w:ascii="Times New Roman" w:eastAsia="Calibri" w:hAnsi="Times New Roman" w:cs="Times New Roman"/>
                <w:sz w:val="16"/>
                <w:szCs w:val="16"/>
              </w:rPr>
              <w:t>0,95</w:t>
            </w:r>
            <w:r>
              <w:rPr>
                <w:rFonts w:ascii="Times New Roman" w:eastAsia="Calibri" w:hAnsi="Times New Roman" w:cs="Times New Roman"/>
                <w:sz w:val="16"/>
                <w:szCs w:val="16"/>
                <w:lang w:val="en-US"/>
              </w:rPr>
              <w:t>3</w:t>
            </w:r>
          </w:p>
        </w:tc>
      </w:tr>
      <w:tr w:rsidR="00C00135" w:rsidRPr="002F6F48" w:rsidTr="008B6AFD">
        <w:tc>
          <w:tcPr>
            <w:tcW w:w="510" w:type="dxa"/>
          </w:tcPr>
          <w:p w:rsidR="00C00135" w:rsidRPr="00E223D5" w:rsidRDefault="00C00135" w:rsidP="008D05F9">
            <w:pPr>
              <w:jc w:val="center"/>
              <w:rPr>
                <w:rFonts w:ascii="Times New Roman" w:eastAsia="Times New Roman" w:hAnsi="Times New Roman" w:cs="Times New Roman"/>
                <w:color w:val="000000"/>
                <w:sz w:val="16"/>
                <w:szCs w:val="16"/>
                <w:lang w:eastAsia="ru-RU"/>
              </w:rPr>
            </w:pPr>
            <w:r w:rsidRPr="00E223D5">
              <w:rPr>
                <w:rFonts w:ascii="Times New Roman" w:eastAsia="Times New Roman" w:hAnsi="Times New Roman" w:cs="Times New Roman"/>
                <w:color w:val="000000"/>
                <w:sz w:val="16"/>
                <w:szCs w:val="16"/>
                <w:lang w:eastAsia="ru-RU"/>
              </w:rPr>
              <w:t>7</w:t>
            </w:r>
          </w:p>
        </w:tc>
        <w:tc>
          <w:tcPr>
            <w:tcW w:w="2043" w:type="dxa"/>
          </w:tcPr>
          <w:p w:rsidR="00C00135" w:rsidRPr="002F6F48" w:rsidRDefault="003C18A0" w:rsidP="003C18A0">
            <w:pPr>
              <w:rPr>
                <w:rFonts w:ascii="Times New Roman" w:hAnsi="Times New Roman" w:cs="Times New Roman"/>
                <w:sz w:val="16"/>
                <w:szCs w:val="16"/>
              </w:rPr>
            </w:pPr>
            <w:r w:rsidRPr="003C18A0">
              <w:rPr>
                <w:rFonts w:ascii="Times New Roman CYR" w:hAnsi="Times New Roman CYR" w:cs="Times New Roman CYR"/>
                <w:sz w:val="16"/>
                <w:szCs w:val="16"/>
                <w:lang w:val="en-US"/>
              </w:rPr>
              <w:t>Translation</w:t>
            </w:r>
            <w:r w:rsidRPr="003C18A0">
              <w:rPr>
                <w:rFonts w:ascii="Times New Roman" w:hAnsi="Times New Roman" w:cs="Times New Roman"/>
                <w:sz w:val="16"/>
                <w:szCs w:val="16"/>
                <w:lang w:val="en-US"/>
              </w:rPr>
              <w:t xml:space="preserve"> </w:t>
            </w:r>
            <w:r w:rsidRPr="003C18A0">
              <w:rPr>
                <w:rFonts w:ascii="Times New Roman CYR" w:hAnsi="Times New Roman CYR" w:cs="Times New Roman CYR"/>
                <w:color w:val="000000"/>
                <w:sz w:val="16"/>
                <w:szCs w:val="16"/>
                <w:lang w:val="en-US"/>
              </w:rPr>
              <w:t xml:space="preserve">into </w:t>
            </w:r>
            <w:r>
              <w:rPr>
                <w:rFonts w:ascii="Times New Roman CYR" w:hAnsi="Times New Roman CYR" w:cs="Times New Roman CYR"/>
                <w:color w:val="000000"/>
                <w:sz w:val="16"/>
                <w:szCs w:val="16"/>
                <w:lang w:val="en-US"/>
              </w:rPr>
              <w:t>English language</w:t>
            </w:r>
          </w:p>
        </w:tc>
        <w:tc>
          <w:tcPr>
            <w:tcW w:w="1275"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37262</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6056</w:t>
            </w:r>
          </w:p>
        </w:tc>
        <w:tc>
          <w:tcPr>
            <w:tcW w:w="1134"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36731</w:t>
            </w:r>
          </w:p>
        </w:tc>
        <w:tc>
          <w:tcPr>
            <w:tcW w:w="993"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43566</w:t>
            </w:r>
          </w:p>
        </w:tc>
        <w:tc>
          <w:tcPr>
            <w:tcW w:w="708" w:type="dxa"/>
          </w:tcPr>
          <w:p w:rsidR="00C00135" w:rsidRPr="002F6F48" w:rsidRDefault="00C00135" w:rsidP="008D05F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36415</w:t>
            </w:r>
          </w:p>
        </w:tc>
        <w:tc>
          <w:tcPr>
            <w:tcW w:w="851" w:type="dxa"/>
          </w:tcPr>
          <w:p w:rsidR="00C00135" w:rsidRPr="002F6F48" w:rsidRDefault="00C00135" w:rsidP="008D05F9">
            <w:pPr>
              <w:jc w:val="center"/>
              <w:rPr>
                <w:rFonts w:ascii="Times New Roman" w:eastAsia="Calibri" w:hAnsi="Times New Roman" w:cs="Times New Roman"/>
                <w:sz w:val="16"/>
                <w:szCs w:val="16"/>
              </w:rPr>
            </w:pPr>
            <w:r>
              <w:rPr>
                <w:rFonts w:ascii="Times New Roman" w:eastAsia="Calibri" w:hAnsi="Times New Roman" w:cs="Times New Roman"/>
                <w:sz w:val="16"/>
                <w:szCs w:val="16"/>
              </w:rPr>
              <w:t>10,5030</w:t>
            </w:r>
          </w:p>
        </w:tc>
        <w:tc>
          <w:tcPr>
            <w:tcW w:w="850" w:type="dxa"/>
          </w:tcPr>
          <w:p w:rsidR="00C00135" w:rsidRPr="002F6F48" w:rsidRDefault="00C00135" w:rsidP="008D05F9">
            <w:pPr>
              <w:jc w:val="center"/>
              <w:rPr>
                <w:rFonts w:ascii="Times New Roman" w:eastAsia="Calibri" w:hAnsi="Times New Roman" w:cs="Times New Roman"/>
                <w:sz w:val="16"/>
                <w:szCs w:val="16"/>
              </w:rPr>
            </w:pPr>
            <w:r>
              <w:rPr>
                <w:rFonts w:ascii="Times New Roman" w:eastAsia="Calibri" w:hAnsi="Times New Roman" w:cs="Times New Roman"/>
                <w:sz w:val="16"/>
                <w:szCs w:val="16"/>
              </w:rPr>
              <w:t>10,5030</w:t>
            </w:r>
          </w:p>
        </w:tc>
        <w:tc>
          <w:tcPr>
            <w:tcW w:w="851" w:type="dxa"/>
          </w:tcPr>
          <w:p w:rsidR="00C00135" w:rsidRPr="002F6F48" w:rsidRDefault="00C00135" w:rsidP="008D05F9">
            <w:pPr>
              <w:jc w:val="center"/>
              <w:rPr>
                <w:rFonts w:ascii="Times New Roman" w:eastAsia="Calibri" w:hAnsi="Times New Roman" w:cs="Times New Roman"/>
                <w:sz w:val="16"/>
                <w:szCs w:val="16"/>
              </w:rPr>
            </w:pPr>
            <w:r>
              <w:rPr>
                <w:rFonts w:ascii="Times New Roman" w:eastAsia="Calibri" w:hAnsi="Times New Roman" w:cs="Times New Roman"/>
                <w:sz w:val="16"/>
                <w:szCs w:val="16"/>
              </w:rPr>
              <w:t>5740</w:t>
            </w:r>
          </w:p>
        </w:tc>
        <w:tc>
          <w:tcPr>
            <w:tcW w:w="709" w:type="dxa"/>
          </w:tcPr>
          <w:p w:rsidR="00C00135" w:rsidRPr="00D653A6" w:rsidRDefault="00C00135" w:rsidP="008D05F9">
            <w:pPr>
              <w:jc w:val="center"/>
              <w:rPr>
                <w:rFonts w:ascii="Times New Roman" w:eastAsia="Calibri" w:hAnsi="Times New Roman" w:cs="Times New Roman"/>
                <w:sz w:val="16"/>
                <w:szCs w:val="16"/>
                <w:lang w:val="en-US"/>
              </w:rPr>
            </w:pPr>
            <w:r>
              <w:rPr>
                <w:rFonts w:ascii="Times New Roman" w:eastAsia="Calibri" w:hAnsi="Times New Roman" w:cs="Times New Roman"/>
                <w:sz w:val="16"/>
                <w:szCs w:val="16"/>
              </w:rPr>
              <w:t>0,8</w:t>
            </w:r>
            <w:r>
              <w:rPr>
                <w:rFonts w:ascii="Times New Roman" w:eastAsia="Calibri" w:hAnsi="Times New Roman" w:cs="Times New Roman"/>
                <w:sz w:val="16"/>
                <w:szCs w:val="16"/>
                <w:lang w:val="en-US"/>
              </w:rPr>
              <w:t>45</w:t>
            </w:r>
          </w:p>
        </w:tc>
      </w:tr>
    </w:tbl>
    <w:p w:rsidR="0051229E" w:rsidRDefault="0051229E" w:rsidP="00C00135">
      <w:pPr>
        <w:autoSpaceDE w:val="0"/>
        <w:autoSpaceDN w:val="0"/>
        <w:adjustRightInd w:val="0"/>
        <w:spacing w:after="0"/>
        <w:jc w:val="both"/>
        <w:rPr>
          <w:lang w:val="en-US"/>
        </w:rPr>
      </w:pPr>
    </w:p>
    <w:p w:rsidR="00C00135" w:rsidRPr="0051229E" w:rsidRDefault="00C00135" w:rsidP="00C00135">
      <w:pPr>
        <w:autoSpaceDE w:val="0"/>
        <w:autoSpaceDN w:val="0"/>
        <w:adjustRightInd w:val="0"/>
        <w:spacing w:after="0"/>
        <w:jc w:val="both"/>
        <w:rPr>
          <w:rFonts w:ascii="Times New Roman CYR" w:hAnsi="Times New Roman CYR" w:cs="Times New Roman CYR"/>
          <w:sz w:val="24"/>
          <w:szCs w:val="24"/>
          <w:lang w:val="en-US"/>
        </w:rPr>
      </w:pPr>
      <w:r w:rsidRPr="0051229E">
        <w:rPr>
          <w:rFonts w:ascii="Times New Roman CYR" w:hAnsi="Times New Roman CYR" w:cs="Times New Roman CYR"/>
          <w:sz w:val="24"/>
          <w:szCs w:val="24"/>
          <w:lang w:val="en-US"/>
        </w:rPr>
        <w:t>So the cumulative length of words in originals and in translations poetic products changed for A.</w:t>
      </w:r>
      <w:r w:rsidR="003F5A13">
        <w:rPr>
          <w:rFonts w:ascii="Times New Roman CYR" w:hAnsi="Times New Roman CYR" w:cs="Times New Roman CYR"/>
          <w:sz w:val="24"/>
          <w:szCs w:val="24"/>
          <w:lang w:val="en-US"/>
        </w:rPr>
        <w:t xml:space="preserve"> </w:t>
      </w:r>
      <w:r w:rsidRPr="0051229E">
        <w:rPr>
          <w:rFonts w:ascii="Times New Roman CYR" w:hAnsi="Times New Roman CYR" w:cs="Times New Roman CYR"/>
          <w:sz w:val="24"/>
          <w:szCs w:val="24"/>
          <w:lang w:val="en-US"/>
        </w:rPr>
        <w:t xml:space="preserve">Dante's Divine comedy from 76607 (translation </w:t>
      </w:r>
      <w:r w:rsidR="003F5A13" w:rsidRPr="003F5A13">
        <w:rPr>
          <w:rFonts w:ascii="Times New Roman" w:hAnsi="Times New Roman" w:cs="Times New Roman"/>
          <w:sz w:val="24"/>
          <w:szCs w:val="24"/>
          <w:lang w:val="en-US"/>
        </w:rPr>
        <w:t>H.W. Longfellow</w:t>
      </w:r>
      <w:r w:rsidR="003F5A13" w:rsidRPr="0051229E">
        <w:rPr>
          <w:rFonts w:ascii="Times New Roman CYR" w:hAnsi="Times New Roman CYR" w:cs="Times New Roman CYR"/>
          <w:sz w:val="24"/>
          <w:szCs w:val="24"/>
          <w:lang w:val="en-US"/>
        </w:rPr>
        <w:t>'s</w:t>
      </w:r>
      <w:r w:rsidRPr="0051229E">
        <w:rPr>
          <w:rFonts w:ascii="Times New Roman CYR" w:hAnsi="Times New Roman CYR" w:cs="Times New Roman CYR"/>
          <w:sz w:val="24"/>
          <w:szCs w:val="24"/>
          <w:lang w:val="en-US"/>
        </w:rPr>
        <w:t>) up to 152546 (M.</w:t>
      </w:r>
      <w:r w:rsidR="003F5A13">
        <w:rPr>
          <w:rFonts w:ascii="Times New Roman CYR" w:hAnsi="Times New Roman CYR" w:cs="Times New Roman CYR"/>
          <w:sz w:val="24"/>
          <w:szCs w:val="24"/>
          <w:lang w:val="en-US"/>
        </w:rPr>
        <w:t xml:space="preserve"> </w:t>
      </w:r>
      <w:r w:rsidR="003944B3">
        <w:rPr>
          <w:rFonts w:ascii="Times New Roman CYR" w:hAnsi="Times New Roman CYR" w:cs="Times New Roman CYR"/>
          <w:sz w:val="24"/>
          <w:szCs w:val="24"/>
          <w:lang w:val="en-US"/>
        </w:rPr>
        <w:t xml:space="preserve"> </w:t>
      </w:r>
      <w:r w:rsidR="003944B3" w:rsidRPr="0051229E">
        <w:rPr>
          <w:rFonts w:ascii="Times New Roman CYR" w:hAnsi="Times New Roman CYR" w:cs="Times New Roman CYR"/>
          <w:sz w:val="24"/>
          <w:szCs w:val="24"/>
          <w:lang w:val="en-US"/>
        </w:rPr>
        <w:t>Lozinsk</w:t>
      </w:r>
      <w:r w:rsidR="003944B3">
        <w:rPr>
          <w:rFonts w:ascii="Times New Roman CYR" w:hAnsi="Times New Roman CYR" w:cs="Times New Roman CYR"/>
          <w:sz w:val="24"/>
          <w:szCs w:val="24"/>
          <w:lang w:val="en-US"/>
        </w:rPr>
        <w:t>i</w:t>
      </w:r>
      <w:r w:rsidR="003944B3" w:rsidRPr="0051229E">
        <w:rPr>
          <w:rFonts w:ascii="Times New Roman CYR" w:hAnsi="Times New Roman CYR" w:cs="Times New Roman CYR"/>
          <w:sz w:val="24"/>
          <w:szCs w:val="24"/>
          <w:lang w:val="en-US"/>
        </w:rPr>
        <w:t>'s</w:t>
      </w:r>
      <w:r w:rsidRPr="0051229E">
        <w:rPr>
          <w:rFonts w:ascii="Times New Roman CYR" w:hAnsi="Times New Roman CYR" w:cs="Times New Roman CYR"/>
          <w:sz w:val="24"/>
          <w:szCs w:val="24"/>
          <w:lang w:val="en-US"/>
        </w:rPr>
        <w:t xml:space="preserve"> translation) and for </w:t>
      </w:r>
      <w:r w:rsidR="003F5A13">
        <w:rPr>
          <w:rFonts w:ascii="Times New Roman CYR" w:hAnsi="Times New Roman CYR" w:cs="Times New Roman CYR"/>
          <w:sz w:val="24"/>
          <w:szCs w:val="24"/>
          <w:lang w:val="en-US"/>
        </w:rPr>
        <w:t>Faust</w:t>
      </w:r>
      <w:r w:rsidRPr="0051229E">
        <w:rPr>
          <w:rFonts w:ascii="Times New Roman CYR" w:hAnsi="Times New Roman CYR" w:cs="Times New Roman CYR"/>
          <w:sz w:val="24"/>
          <w:szCs w:val="24"/>
          <w:lang w:val="en-US"/>
        </w:rPr>
        <w:t xml:space="preserve"> </w:t>
      </w:r>
      <w:r w:rsidR="003F5A13">
        <w:rPr>
          <w:rFonts w:ascii="Times New Roman CYR" w:hAnsi="Times New Roman CYR" w:cs="Times New Roman CYR"/>
          <w:sz w:val="24"/>
          <w:szCs w:val="24"/>
          <w:lang w:val="en-US"/>
        </w:rPr>
        <w:t>J</w:t>
      </w:r>
      <w:r w:rsidRPr="0051229E">
        <w:rPr>
          <w:rFonts w:ascii="Times New Roman CYR" w:hAnsi="Times New Roman CYR" w:cs="Times New Roman CYR"/>
          <w:sz w:val="24"/>
          <w:szCs w:val="24"/>
          <w:lang w:val="en-US"/>
        </w:rPr>
        <w:t>.</w:t>
      </w:r>
      <w:r w:rsidR="003F5A13">
        <w:rPr>
          <w:rFonts w:ascii="Times New Roman CYR" w:hAnsi="Times New Roman CYR" w:cs="Times New Roman CYR"/>
          <w:sz w:val="24"/>
          <w:szCs w:val="24"/>
          <w:lang w:val="en-US"/>
        </w:rPr>
        <w:t>W</w:t>
      </w:r>
      <w:r w:rsidRPr="0051229E">
        <w:rPr>
          <w:rFonts w:ascii="Times New Roman CYR" w:hAnsi="Times New Roman CYR" w:cs="Times New Roman CYR"/>
          <w:sz w:val="24"/>
          <w:szCs w:val="24"/>
          <w:lang w:val="en-US"/>
        </w:rPr>
        <w:t>.</w:t>
      </w:r>
      <w:r w:rsidR="003F5A13">
        <w:rPr>
          <w:rFonts w:ascii="Times New Roman CYR" w:hAnsi="Times New Roman CYR" w:cs="Times New Roman CYR"/>
          <w:sz w:val="24"/>
          <w:szCs w:val="24"/>
          <w:lang w:val="en-US"/>
        </w:rPr>
        <w:t xml:space="preserve"> </w:t>
      </w:r>
      <w:r w:rsidRPr="0051229E">
        <w:rPr>
          <w:rFonts w:ascii="Times New Roman CYR" w:hAnsi="Times New Roman CYR" w:cs="Times New Roman CYR"/>
          <w:sz w:val="24"/>
          <w:szCs w:val="24"/>
          <w:lang w:val="en-US"/>
        </w:rPr>
        <w:t>G</w:t>
      </w:r>
      <w:r w:rsidR="003F5A13">
        <w:rPr>
          <w:rFonts w:ascii="Times New Roman CYR" w:hAnsi="Times New Roman CYR" w:cs="Times New Roman CYR"/>
          <w:sz w:val="24"/>
          <w:szCs w:val="24"/>
          <w:lang w:val="en-US"/>
        </w:rPr>
        <w:t>o</w:t>
      </w:r>
      <w:r w:rsidRPr="0051229E">
        <w:rPr>
          <w:rFonts w:ascii="Times New Roman CYR" w:hAnsi="Times New Roman CYR" w:cs="Times New Roman CYR"/>
          <w:sz w:val="24"/>
          <w:szCs w:val="24"/>
          <w:lang w:val="en-US"/>
        </w:rPr>
        <w:t>et</w:t>
      </w:r>
      <w:r w:rsidR="003F5A13">
        <w:rPr>
          <w:rFonts w:ascii="Times New Roman CYR" w:hAnsi="Times New Roman CYR" w:cs="Times New Roman CYR"/>
          <w:sz w:val="24"/>
          <w:szCs w:val="24"/>
          <w:lang w:val="en-US"/>
        </w:rPr>
        <w:t>h</w:t>
      </w:r>
      <w:r w:rsidRPr="0051229E">
        <w:rPr>
          <w:rFonts w:ascii="Times New Roman CYR" w:hAnsi="Times New Roman CYR" w:cs="Times New Roman CYR"/>
          <w:sz w:val="24"/>
          <w:szCs w:val="24"/>
          <w:lang w:val="en-US"/>
        </w:rPr>
        <w:t>e - from</w:t>
      </w:r>
      <w:r w:rsidR="003F5A13">
        <w:rPr>
          <w:rFonts w:ascii="Times New Roman CYR" w:hAnsi="Times New Roman CYR" w:cs="Times New Roman CYR"/>
          <w:color w:val="000000"/>
          <w:sz w:val="24"/>
          <w:szCs w:val="24"/>
          <w:lang w:val="en-US"/>
        </w:rPr>
        <w:t xml:space="preserve"> 162322 (B. Pasternak</w:t>
      </w:r>
      <w:r w:rsidRPr="0051229E">
        <w:rPr>
          <w:rFonts w:ascii="Times New Roman CYR" w:hAnsi="Times New Roman CYR" w:cs="Times New Roman CYR"/>
          <w:color w:val="000000"/>
          <w:sz w:val="24"/>
          <w:szCs w:val="24"/>
          <w:lang w:val="en-US"/>
        </w:rPr>
        <w:t xml:space="preserve">'s translation) up to 99518 (original </w:t>
      </w:r>
      <w:r w:rsidR="003F5A13">
        <w:rPr>
          <w:rFonts w:ascii="Times New Roman CYR" w:hAnsi="Times New Roman CYR" w:cs="Times New Roman CYR"/>
          <w:sz w:val="24"/>
          <w:szCs w:val="24"/>
          <w:lang w:val="en-US"/>
        </w:rPr>
        <w:t>Faust</w:t>
      </w:r>
      <w:r w:rsidR="003F5A13" w:rsidRPr="0051229E">
        <w:rPr>
          <w:rFonts w:ascii="Times New Roman CYR" w:hAnsi="Times New Roman CYR" w:cs="Times New Roman CYR"/>
          <w:sz w:val="24"/>
          <w:szCs w:val="24"/>
          <w:lang w:val="en-US"/>
        </w:rPr>
        <w:t xml:space="preserve"> </w:t>
      </w:r>
      <w:r w:rsidR="003F5A13">
        <w:rPr>
          <w:rFonts w:ascii="Times New Roman CYR" w:hAnsi="Times New Roman CYR" w:cs="Times New Roman CYR"/>
          <w:sz w:val="24"/>
          <w:szCs w:val="24"/>
          <w:lang w:val="en-US"/>
        </w:rPr>
        <w:t>J</w:t>
      </w:r>
      <w:r w:rsidR="003F5A13" w:rsidRPr="0051229E">
        <w:rPr>
          <w:rFonts w:ascii="Times New Roman CYR" w:hAnsi="Times New Roman CYR" w:cs="Times New Roman CYR"/>
          <w:sz w:val="24"/>
          <w:szCs w:val="24"/>
          <w:lang w:val="en-US"/>
        </w:rPr>
        <w:t>.</w:t>
      </w:r>
      <w:r w:rsidR="003F5A13">
        <w:rPr>
          <w:rFonts w:ascii="Times New Roman CYR" w:hAnsi="Times New Roman CYR" w:cs="Times New Roman CYR"/>
          <w:sz w:val="24"/>
          <w:szCs w:val="24"/>
          <w:lang w:val="en-US"/>
        </w:rPr>
        <w:t>W</w:t>
      </w:r>
      <w:r w:rsidR="003F5A13" w:rsidRPr="0051229E">
        <w:rPr>
          <w:rFonts w:ascii="Times New Roman CYR" w:hAnsi="Times New Roman CYR" w:cs="Times New Roman CYR"/>
          <w:sz w:val="24"/>
          <w:szCs w:val="24"/>
          <w:lang w:val="en-US"/>
        </w:rPr>
        <w:t>.</w:t>
      </w:r>
      <w:r w:rsidR="003F5A13">
        <w:rPr>
          <w:rFonts w:ascii="Times New Roman CYR" w:hAnsi="Times New Roman CYR" w:cs="Times New Roman CYR"/>
          <w:sz w:val="24"/>
          <w:szCs w:val="24"/>
          <w:lang w:val="en-US"/>
        </w:rPr>
        <w:t xml:space="preserve"> </w:t>
      </w:r>
      <w:r w:rsidR="003F5A13" w:rsidRPr="0051229E">
        <w:rPr>
          <w:rFonts w:ascii="Times New Roman CYR" w:hAnsi="Times New Roman CYR" w:cs="Times New Roman CYR"/>
          <w:sz w:val="24"/>
          <w:szCs w:val="24"/>
          <w:lang w:val="en-US"/>
        </w:rPr>
        <w:t>G</w:t>
      </w:r>
      <w:r w:rsidR="003F5A13">
        <w:rPr>
          <w:rFonts w:ascii="Times New Roman CYR" w:hAnsi="Times New Roman CYR" w:cs="Times New Roman CYR"/>
          <w:sz w:val="24"/>
          <w:szCs w:val="24"/>
          <w:lang w:val="en-US"/>
        </w:rPr>
        <w:t>o</w:t>
      </w:r>
      <w:r w:rsidR="003F5A13" w:rsidRPr="0051229E">
        <w:rPr>
          <w:rFonts w:ascii="Times New Roman CYR" w:hAnsi="Times New Roman CYR" w:cs="Times New Roman CYR"/>
          <w:sz w:val="24"/>
          <w:szCs w:val="24"/>
          <w:lang w:val="en-US"/>
        </w:rPr>
        <w:t>et</w:t>
      </w:r>
      <w:r w:rsidR="003F5A13">
        <w:rPr>
          <w:rFonts w:ascii="Times New Roman CYR" w:hAnsi="Times New Roman CYR" w:cs="Times New Roman CYR"/>
          <w:sz w:val="24"/>
          <w:szCs w:val="24"/>
          <w:lang w:val="en-US"/>
        </w:rPr>
        <w:t>h</w:t>
      </w:r>
      <w:r w:rsidR="003F5A13" w:rsidRPr="0051229E">
        <w:rPr>
          <w:rFonts w:ascii="Times New Roman CYR" w:hAnsi="Times New Roman CYR" w:cs="Times New Roman CYR"/>
          <w:sz w:val="24"/>
          <w:szCs w:val="24"/>
          <w:lang w:val="en-US"/>
        </w:rPr>
        <w:t>e</w:t>
      </w:r>
      <w:r w:rsidRPr="0051229E">
        <w:rPr>
          <w:rFonts w:ascii="Times New Roman CYR" w:hAnsi="Times New Roman CYR" w:cs="Times New Roman CYR"/>
          <w:color w:val="000000"/>
          <w:sz w:val="24"/>
          <w:szCs w:val="24"/>
          <w:lang w:val="en-US"/>
        </w:rPr>
        <w:t>).</w:t>
      </w:r>
    </w:p>
    <w:p w:rsidR="00C00135" w:rsidRPr="0051229E"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51229E">
        <w:rPr>
          <w:rFonts w:ascii="Times New Roman CYR" w:hAnsi="Times New Roman CYR" w:cs="Times New Roman CYR"/>
          <w:color w:val="000000"/>
          <w:sz w:val="24"/>
          <w:szCs w:val="24"/>
          <w:lang w:val="en-US"/>
        </w:rPr>
        <w:t>Cumulative frequency of words</w:t>
      </w:r>
      <w:r w:rsidRPr="0051229E">
        <w:rPr>
          <w:rFonts w:ascii="Times New Roman CYR" w:hAnsi="Times New Roman CYR" w:cs="Times New Roman CYR"/>
          <w:sz w:val="24"/>
          <w:szCs w:val="24"/>
          <w:lang w:val="en-US"/>
        </w:rPr>
        <w:t xml:space="preserve"> in originals and in translations poetic products changed for A.</w:t>
      </w:r>
      <w:r w:rsidR="003F5A13">
        <w:rPr>
          <w:rFonts w:ascii="Times New Roman CYR" w:hAnsi="Times New Roman CYR" w:cs="Times New Roman CYR"/>
          <w:sz w:val="24"/>
          <w:szCs w:val="24"/>
          <w:lang w:val="en-US"/>
        </w:rPr>
        <w:t xml:space="preserve"> </w:t>
      </w:r>
      <w:r w:rsidRPr="0051229E">
        <w:rPr>
          <w:rFonts w:ascii="Times New Roman CYR" w:hAnsi="Times New Roman CYR" w:cs="Times New Roman CYR"/>
          <w:sz w:val="24"/>
          <w:szCs w:val="24"/>
          <w:lang w:val="en-US"/>
        </w:rPr>
        <w:t>Dante's Divine comedy from</w:t>
      </w:r>
      <w:r w:rsidRPr="0051229E">
        <w:rPr>
          <w:rFonts w:ascii="Times New Roman CYR" w:hAnsi="Times New Roman CYR" w:cs="Times New Roman CYR"/>
          <w:color w:val="000000"/>
          <w:sz w:val="24"/>
          <w:szCs w:val="24"/>
          <w:lang w:val="en-US"/>
        </w:rPr>
        <w:t xml:space="preserve"> 11207</w:t>
      </w:r>
      <w:r w:rsidRPr="0051229E">
        <w:rPr>
          <w:rFonts w:ascii="Times New Roman CYR" w:hAnsi="Times New Roman CYR" w:cs="Times New Roman CYR"/>
          <w:sz w:val="24"/>
          <w:szCs w:val="24"/>
          <w:lang w:val="en-US"/>
        </w:rPr>
        <w:t xml:space="preserve"> (translation </w:t>
      </w:r>
      <w:r w:rsidR="003F5A13" w:rsidRPr="003F5A13">
        <w:rPr>
          <w:rFonts w:ascii="Times New Roman" w:hAnsi="Times New Roman" w:cs="Times New Roman"/>
          <w:sz w:val="24"/>
          <w:szCs w:val="24"/>
          <w:lang w:val="en-US"/>
        </w:rPr>
        <w:t>H.W. Longfellow</w:t>
      </w:r>
      <w:r w:rsidR="003F5A13" w:rsidRPr="0051229E">
        <w:rPr>
          <w:rFonts w:ascii="Times New Roman CYR" w:hAnsi="Times New Roman CYR" w:cs="Times New Roman CYR"/>
          <w:sz w:val="24"/>
          <w:szCs w:val="24"/>
          <w:lang w:val="en-US"/>
        </w:rPr>
        <w:t>'s</w:t>
      </w:r>
      <w:r w:rsidRPr="0051229E">
        <w:rPr>
          <w:rFonts w:ascii="Times New Roman CYR" w:hAnsi="Times New Roman CYR" w:cs="Times New Roman CYR"/>
          <w:sz w:val="24"/>
          <w:szCs w:val="24"/>
          <w:lang w:val="en-US"/>
        </w:rPr>
        <w:t>) up to 21672 (M.</w:t>
      </w:r>
      <w:r w:rsidR="003F5A13">
        <w:rPr>
          <w:rFonts w:ascii="Times New Roman CYR" w:hAnsi="Times New Roman CYR" w:cs="Times New Roman CYR"/>
          <w:sz w:val="24"/>
          <w:szCs w:val="24"/>
          <w:lang w:val="en-US"/>
        </w:rPr>
        <w:t xml:space="preserve"> </w:t>
      </w:r>
      <w:r w:rsidR="003944B3" w:rsidRPr="0051229E">
        <w:rPr>
          <w:rFonts w:ascii="Times New Roman CYR" w:hAnsi="Times New Roman CYR" w:cs="Times New Roman CYR"/>
          <w:sz w:val="24"/>
          <w:szCs w:val="24"/>
          <w:lang w:val="en-US"/>
        </w:rPr>
        <w:t>Lozinsk</w:t>
      </w:r>
      <w:r w:rsidR="003944B3">
        <w:rPr>
          <w:rFonts w:ascii="Times New Roman CYR" w:hAnsi="Times New Roman CYR" w:cs="Times New Roman CYR"/>
          <w:sz w:val="24"/>
          <w:szCs w:val="24"/>
          <w:lang w:val="en-US"/>
        </w:rPr>
        <w:t>i</w:t>
      </w:r>
      <w:r w:rsidR="003944B3" w:rsidRPr="0051229E">
        <w:rPr>
          <w:rFonts w:ascii="Times New Roman CYR" w:hAnsi="Times New Roman CYR" w:cs="Times New Roman CYR"/>
          <w:sz w:val="24"/>
          <w:szCs w:val="24"/>
          <w:lang w:val="en-US"/>
        </w:rPr>
        <w:t>’s</w:t>
      </w:r>
      <w:r w:rsidRPr="0051229E">
        <w:rPr>
          <w:rFonts w:ascii="Times New Roman CYR" w:hAnsi="Times New Roman CYR" w:cs="Times New Roman CYR"/>
          <w:sz w:val="24"/>
          <w:szCs w:val="24"/>
          <w:lang w:val="en-US"/>
        </w:rPr>
        <w:t xml:space="preserve"> translation) and for </w:t>
      </w:r>
      <w:r w:rsidR="003F5A13">
        <w:rPr>
          <w:rFonts w:ascii="Times New Roman CYR" w:hAnsi="Times New Roman CYR" w:cs="Times New Roman CYR"/>
          <w:sz w:val="24"/>
          <w:szCs w:val="24"/>
          <w:lang w:val="en-US"/>
        </w:rPr>
        <w:t>Faust</w:t>
      </w:r>
      <w:r w:rsidR="003F5A13" w:rsidRPr="0051229E">
        <w:rPr>
          <w:rFonts w:ascii="Times New Roman CYR" w:hAnsi="Times New Roman CYR" w:cs="Times New Roman CYR"/>
          <w:sz w:val="24"/>
          <w:szCs w:val="24"/>
          <w:lang w:val="en-US"/>
        </w:rPr>
        <w:t xml:space="preserve"> </w:t>
      </w:r>
      <w:r w:rsidR="003F5A13">
        <w:rPr>
          <w:rFonts w:ascii="Times New Roman CYR" w:hAnsi="Times New Roman CYR" w:cs="Times New Roman CYR"/>
          <w:sz w:val="24"/>
          <w:szCs w:val="24"/>
          <w:lang w:val="en-US"/>
        </w:rPr>
        <w:t>J</w:t>
      </w:r>
      <w:r w:rsidR="003F5A13" w:rsidRPr="0051229E">
        <w:rPr>
          <w:rFonts w:ascii="Times New Roman CYR" w:hAnsi="Times New Roman CYR" w:cs="Times New Roman CYR"/>
          <w:sz w:val="24"/>
          <w:szCs w:val="24"/>
          <w:lang w:val="en-US"/>
        </w:rPr>
        <w:t>.</w:t>
      </w:r>
      <w:r w:rsidR="003F5A13">
        <w:rPr>
          <w:rFonts w:ascii="Times New Roman CYR" w:hAnsi="Times New Roman CYR" w:cs="Times New Roman CYR"/>
          <w:sz w:val="24"/>
          <w:szCs w:val="24"/>
          <w:lang w:val="en-US"/>
        </w:rPr>
        <w:t>W</w:t>
      </w:r>
      <w:r w:rsidR="003F5A13" w:rsidRPr="0051229E">
        <w:rPr>
          <w:rFonts w:ascii="Times New Roman CYR" w:hAnsi="Times New Roman CYR" w:cs="Times New Roman CYR"/>
          <w:sz w:val="24"/>
          <w:szCs w:val="24"/>
          <w:lang w:val="en-US"/>
        </w:rPr>
        <w:t>.</w:t>
      </w:r>
      <w:r w:rsidR="003F5A13">
        <w:rPr>
          <w:rFonts w:ascii="Times New Roman CYR" w:hAnsi="Times New Roman CYR" w:cs="Times New Roman CYR"/>
          <w:sz w:val="24"/>
          <w:szCs w:val="24"/>
          <w:lang w:val="en-US"/>
        </w:rPr>
        <w:t xml:space="preserve"> </w:t>
      </w:r>
      <w:r w:rsidR="003F5A13" w:rsidRPr="0051229E">
        <w:rPr>
          <w:rFonts w:ascii="Times New Roman CYR" w:hAnsi="Times New Roman CYR" w:cs="Times New Roman CYR"/>
          <w:sz w:val="24"/>
          <w:szCs w:val="24"/>
          <w:lang w:val="en-US"/>
        </w:rPr>
        <w:t>G</w:t>
      </w:r>
      <w:r w:rsidR="003F5A13">
        <w:rPr>
          <w:rFonts w:ascii="Times New Roman CYR" w:hAnsi="Times New Roman CYR" w:cs="Times New Roman CYR"/>
          <w:sz w:val="24"/>
          <w:szCs w:val="24"/>
          <w:lang w:val="en-US"/>
        </w:rPr>
        <w:t>o</w:t>
      </w:r>
      <w:r w:rsidR="003F5A13" w:rsidRPr="0051229E">
        <w:rPr>
          <w:rFonts w:ascii="Times New Roman CYR" w:hAnsi="Times New Roman CYR" w:cs="Times New Roman CYR"/>
          <w:sz w:val="24"/>
          <w:szCs w:val="24"/>
          <w:lang w:val="en-US"/>
        </w:rPr>
        <w:t>et</w:t>
      </w:r>
      <w:r w:rsidR="003F5A13">
        <w:rPr>
          <w:rFonts w:ascii="Times New Roman CYR" w:hAnsi="Times New Roman CYR" w:cs="Times New Roman CYR"/>
          <w:sz w:val="24"/>
          <w:szCs w:val="24"/>
          <w:lang w:val="en-US"/>
        </w:rPr>
        <w:t>h</w:t>
      </w:r>
      <w:r w:rsidR="003F5A13" w:rsidRPr="0051229E">
        <w:rPr>
          <w:rFonts w:ascii="Times New Roman CYR" w:hAnsi="Times New Roman CYR" w:cs="Times New Roman CYR"/>
          <w:sz w:val="24"/>
          <w:szCs w:val="24"/>
          <w:lang w:val="en-US"/>
        </w:rPr>
        <w:t xml:space="preserve">e </w:t>
      </w:r>
      <w:r w:rsidRPr="0051229E">
        <w:rPr>
          <w:rFonts w:ascii="Times New Roman CYR" w:hAnsi="Times New Roman CYR" w:cs="Times New Roman CYR"/>
          <w:sz w:val="24"/>
          <w:szCs w:val="24"/>
          <w:lang w:val="en-US"/>
        </w:rPr>
        <w:t>- from</w:t>
      </w:r>
      <w:r w:rsidRPr="0051229E">
        <w:rPr>
          <w:rFonts w:ascii="Times New Roman CYR" w:hAnsi="Times New Roman CYR" w:cs="Times New Roman CYR"/>
          <w:color w:val="000000"/>
          <w:sz w:val="24"/>
          <w:szCs w:val="24"/>
          <w:lang w:val="en-US"/>
        </w:rPr>
        <w:t xml:space="preserve"> 6056 (translation </w:t>
      </w:r>
      <w:r w:rsidR="003F5A13" w:rsidRPr="003F5A13">
        <w:rPr>
          <w:rFonts w:ascii="Times New Roman" w:hAnsi="Times New Roman" w:cs="Times New Roman"/>
          <w:sz w:val="24"/>
          <w:szCs w:val="24"/>
          <w:lang w:val="en-US"/>
        </w:rPr>
        <w:t>H.W. Longfellow</w:t>
      </w:r>
      <w:r w:rsidR="003F5A13" w:rsidRPr="0051229E">
        <w:rPr>
          <w:rFonts w:ascii="Times New Roman CYR" w:hAnsi="Times New Roman CYR" w:cs="Times New Roman CYR"/>
          <w:sz w:val="24"/>
          <w:szCs w:val="24"/>
          <w:lang w:val="en-US"/>
        </w:rPr>
        <w:t>'s</w:t>
      </w:r>
      <w:r w:rsidR="003F5A13">
        <w:rPr>
          <w:rFonts w:ascii="Times New Roman CYR" w:hAnsi="Times New Roman CYR" w:cs="Times New Roman CYR"/>
          <w:color w:val="000000"/>
          <w:sz w:val="24"/>
          <w:szCs w:val="24"/>
          <w:lang w:val="en-US"/>
        </w:rPr>
        <w:t>) up to 22728 (B. Pasternak</w:t>
      </w:r>
      <w:r w:rsidRPr="0051229E">
        <w:rPr>
          <w:rFonts w:ascii="Times New Roman CYR" w:hAnsi="Times New Roman CYR" w:cs="Times New Roman CYR"/>
          <w:color w:val="000000"/>
          <w:sz w:val="24"/>
          <w:szCs w:val="24"/>
          <w:lang w:val="en-US"/>
        </w:rPr>
        <w:t xml:space="preserve">'s translation). </w:t>
      </w:r>
    </w:p>
    <w:p w:rsidR="00C00135" w:rsidRPr="0051229E" w:rsidRDefault="003F5A13" w:rsidP="00C00135">
      <w:pPr>
        <w:autoSpaceDE w:val="0"/>
        <w:autoSpaceDN w:val="0"/>
        <w:adjustRightInd w:val="0"/>
        <w:spacing w:after="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Quantity</w:t>
      </w:r>
      <w:r w:rsidR="00C00135" w:rsidRPr="0051229E">
        <w:rPr>
          <w:rFonts w:ascii="Times New Roman CYR" w:hAnsi="Times New Roman CYR" w:cs="Times New Roman CYR"/>
          <w:sz w:val="24"/>
          <w:szCs w:val="24"/>
          <w:lang w:val="en-US"/>
        </w:rPr>
        <w:t xml:space="preserve"> of words in originals and in translations poetic products changed for A.</w:t>
      </w:r>
      <w:r>
        <w:rPr>
          <w:rFonts w:ascii="Times New Roman CYR" w:hAnsi="Times New Roman CYR" w:cs="Times New Roman CYR"/>
          <w:sz w:val="24"/>
          <w:szCs w:val="24"/>
          <w:lang w:val="en-US"/>
        </w:rPr>
        <w:t xml:space="preserve"> </w:t>
      </w:r>
      <w:r w:rsidR="00C00135" w:rsidRPr="0051229E">
        <w:rPr>
          <w:rFonts w:ascii="Times New Roman CYR" w:hAnsi="Times New Roman CYR" w:cs="Times New Roman CYR"/>
          <w:sz w:val="24"/>
          <w:szCs w:val="24"/>
          <w:lang w:val="en-US"/>
        </w:rPr>
        <w:t>Dante's Divine comedy from 80170 (M.</w:t>
      </w:r>
      <w:r>
        <w:rPr>
          <w:rFonts w:ascii="Times New Roman CYR" w:hAnsi="Times New Roman CYR" w:cs="Times New Roman CYR"/>
          <w:sz w:val="24"/>
          <w:szCs w:val="24"/>
          <w:lang w:val="en-US"/>
        </w:rPr>
        <w:t xml:space="preserve"> </w:t>
      </w:r>
      <w:r w:rsidR="003944B3" w:rsidRPr="0051229E">
        <w:rPr>
          <w:rFonts w:ascii="Times New Roman CYR" w:hAnsi="Times New Roman CYR" w:cs="Times New Roman CYR"/>
          <w:sz w:val="24"/>
          <w:szCs w:val="24"/>
          <w:lang w:val="en-US"/>
        </w:rPr>
        <w:t>Lozinsk</w:t>
      </w:r>
      <w:r w:rsidR="003944B3">
        <w:rPr>
          <w:rFonts w:ascii="Times New Roman CYR" w:hAnsi="Times New Roman CYR" w:cs="Times New Roman CYR"/>
          <w:sz w:val="24"/>
          <w:szCs w:val="24"/>
          <w:lang w:val="en-US"/>
        </w:rPr>
        <w:t>i</w:t>
      </w:r>
      <w:r w:rsidR="003944B3" w:rsidRPr="0051229E">
        <w:rPr>
          <w:rFonts w:ascii="Times New Roman CYR" w:hAnsi="Times New Roman CYR" w:cs="Times New Roman CYR"/>
          <w:sz w:val="24"/>
          <w:szCs w:val="24"/>
          <w:lang w:val="en-US"/>
        </w:rPr>
        <w:t>’s</w:t>
      </w:r>
      <w:r w:rsidR="00C00135" w:rsidRPr="0051229E">
        <w:rPr>
          <w:rFonts w:ascii="Times New Roman CYR" w:hAnsi="Times New Roman CYR" w:cs="Times New Roman CYR"/>
          <w:sz w:val="24"/>
          <w:szCs w:val="24"/>
          <w:lang w:val="en-US"/>
        </w:rPr>
        <w:t xml:space="preserve"> translation) up to</w:t>
      </w:r>
      <w:r w:rsidR="00C00135" w:rsidRPr="0051229E">
        <w:rPr>
          <w:rFonts w:ascii="Times New Roman CYR" w:hAnsi="Times New Roman CYR" w:cs="Times New Roman CYR"/>
          <w:color w:val="000000"/>
          <w:sz w:val="24"/>
          <w:szCs w:val="24"/>
          <w:lang w:val="en-US"/>
        </w:rPr>
        <w:t xml:space="preserve"> 113095</w:t>
      </w:r>
      <w:r w:rsidR="00C00135" w:rsidRPr="0051229E">
        <w:rPr>
          <w:rFonts w:ascii="Times New Roman CYR" w:hAnsi="Times New Roman CYR" w:cs="Times New Roman CYR"/>
          <w:sz w:val="24"/>
          <w:szCs w:val="24"/>
          <w:lang w:val="en-US"/>
        </w:rPr>
        <w:t xml:space="preserve"> (translation </w:t>
      </w:r>
      <w:r w:rsidRPr="003F5A13">
        <w:rPr>
          <w:rFonts w:ascii="Times New Roman" w:hAnsi="Times New Roman" w:cs="Times New Roman"/>
          <w:sz w:val="24"/>
          <w:szCs w:val="24"/>
          <w:lang w:val="en-US"/>
        </w:rPr>
        <w:t>H.W. Longfellow</w:t>
      </w:r>
      <w:r w:rsidRPr="0051229E">
        <w:rPr>
          <w:rFonts w:ascii="Times New Roman CYR" w:hAnsi="Times New Roman CYR" w:cs="Times New Roman CYR"/>
          <w:sz w:val="24"/>
          <w:szCs w:val="24"/>
          <w:lang w:val="en-US"/>
        </w:rPr>
        <w:t>'s</w:t>
      </w:r>
      <w:r w:rsidR="00C00135" w:rsidRPr="0051229E">
        <w:rPr>
          <w:rFonts w:ascii="Times New Roman CYR" w:hAnsi="Times New Roman CYR" w:cs="Times New Roman CYR"/>
          <w:sz w:val="24"/>
          <w:szCs w:val="24"/>
          <w:lang w:val="en-US"/>
        </w:rPr>
        <w:t xml:space="preserve">) </w:t>
      </w:r>
      <w:r w:rsidR="00C00135" w:rsidRPr="0051229E">
        <w:rPr>
          <w:rFonts w:ascii="Times New Roman CYR" w:hAnsi="Times New Roman CYR" w:cs="Times New Roman CYR"/>
          <w:sz w:val="24"/>
          <w:szCs w:val="24"/>
          <w:lang w:val="en-US"/>
        </w:rPr>
        <w:lastRenderedPageBreak/>
        <w:t xml:space="preserve">and for </w:t>
      </w:r>
      <w:r>
        <w:rPr>
          <w:rFonts w:ascii="Times New Roman CYR" w:hAnsi="Times New Roman CYR" w:cs="Times New Roman CYR"/>
          <w:sz w:val="24"/>
          <w:szCs w:val="24"/>
          <w:lang w:val="en-US"/>
        </w:rPr>
        <w:t>Faust</w:t>
      </w:r>
      <w:r w:rsidRPr="0051229E">
        <w:rPr>
          <w:rFonts w:ascii="Times New Roman CYR" w:hAnsi="Times New Roman CYR" w:cs="Times New Roman CYR"/>
          <w:sz w:val="24"/>
          <w:szCs w:val="24"/>
          <w:lang w:val="en-US"/>
        </w:rPr>
        <w:t xml:space="preserve"> </w:t>
      </w:r>
      <w:r>
        <w:rPr>
          <w:rFonts w:ascii="Times New Roman CYR" w:hAnsi="Times New Roman CYR" w:cs="Times New Roman CYR"/>
          <w:sz w:val="24"/>
          <w:szCs w:val="24"/>
          <w:lang w:val="en-US"/>
        </w:rPr>
        <w:t>J</w:t>
      </w:r>
      <w:r w:rsidRPr="0051229E">
        <w:rPr>
          <w:rFonts w:ascii="Times New Roman CYR" w:hAnsi="Times New Roman CYR" w:cs="Times New Roman CYR"/>
          <w:sz w:val="24"/>
          <w:szCs w:val="24"/>
          <w:lang w:val="en-US"/>
        </w:rPr>
        <w:t>.</w:t>
      </w:r>
      <w:r>
        <w:rPr>
          <w:rFonts w:ascii="Times New Roman CYR" w:hAnsi="Times New Roman CYR" w:cs="Times New Roman CYR"/>
          <w:sz w:val="24"/>
          <w:szCs w:val="24"/>
          <w:lang w:val="en-US"/>
        </w:rPr>
        <w:t>W</w:t>
      </w:r>
      <w:r w:rsidRPr="0051229E">
        <w:rPr>
          <w:rFonts w:ascii="Times New Roman CYR" w:hAnsi="Times New Roman CYR" w:cs="Times New Roman CYR"/>
          <w:sz w:val="24"/>
          <w:szCs w:val="24"/>
          <w:lang w:val="en-US"/>
        </w:rPr>
        <w:t>.</w:t>
      </w:r>
      <w:r>
        <w:rPr>
          <w:rFonts w:ascii="Times New Roman CYR" w:hAnsi="Times New Roman CYR" w:cs="Times New Roman CYR"/>
          <w:sz w:val="24"/>
          <w:szCs w:val="24"/>
          <w:lang w:val="en-US"/>
        </w:rPr>
        <w:t xml:space="preserve"> </w:t>
      </w:r>
      <w:r w:rsidRPr="0051229E">
        <w:rPr>
          <w:rFonts w:ascii="Times New Roman CYR" w:hAnsi="Times New Roman CYR" w:cs="Times New Roman CYR"/>
          <w:sz w:val="24"/>
          <w:szCs w:val="24"/>
          <w:lang w:val="en-US"/>
        </w:rPr>
        <w:t>G</w:t>
      </w:r>
      <w:r>
        <w:rPr>
          <w:rFonts w:ascii="Times New Roman CYR" w:hAnsi="Times New Roman CYR" w:cs="Times New Roman CYR"/>
          <w:sz w:val="24"/>
          <w:szCs w:val="24"/>
          <w:lang w:val="en-US"/>
        </w:rPr>
        <w:t>o</w:t>
      </w:r>
      <w:r w:rsidRPr="0051229E">
        <w:rPr>
          <w:rFonts w:ascii="Times New Roman CYR" w:hAnsi="Times New Roman CYR" w:cs="Times New Roman CYR"/>
          <w:sz w:val="24"/>
          <w:szCs w:val="24"/>
          <w:lang w:val="en-US"/>
        </w:rPr>
        <w:t>et</w:t>
      </w:r>
      <w:r>
        <w:rPr>
          <w:rFonts w:ascii="Times New Roman CYR" w:hAnsi="Times New Roman CYR" w:cs="Times New Roman CYR"/>
          <w:sz w:val="24"/>
          <w:szCs w:val="24"/>
          <w:lang w:val="en-US"/>
        </w:rPr>
        <w:t>h</w:t>
      </w:r>
      <w:r w:rsidRPr="0051229E">
        <w:rPr>
          <w:rFonts w:ascii="Times New Roman CYR" w:hAnsi="Times New Roman CYR" w:cs="Times New Roman CYR"/>
          <w:sz w:val="24"/>
          <w:szCs w:val="24"/>
          <w:lang w:val="en-US"/>
        </w:rPr>
        <w:t xml:space="preserve">e </w:t>
      </w:r>
      <w:r w:rsidR="00C00135" w:rsidRPr="0051229E">
        <w:rPr>
          <w:rFonts w:ascii="Times New Roman CYR" w:hAnsi="Times New Roman CYR" w:cs="Times New Roman CYR"/>
          <w:sz w:val="24"/>
          <w:szCs w:val="24"/>
          <w:lang w:val="en-US"/>
        </w:rPr>
        <w:t>- from</w:t>
      </w:r>
      <w:r w:rsidR="00C00135" w:rsidRPr="0051229E">
        <w:rPr>
          <w:rFonts w:ascii="Times New Roman CYR" w:hAnsi="Times New Roman CYR" w:cs="Times New Roman CYR"/>
          <w:color w:val="000000"/>
          <w:sz w:val="24"/>
          <w:szCs w:val="24"/>
          <w:lang w:val="en-US"/>
        </w:rPr>
        <w:t xml:space="preserve"> 36731 (translation into the English language) up to 109312 (original</w:t>
      </w:r>
      <w:r>
        <w:rPr>
          <w:rFonts w:ascii="Times New Roman CYR" w:hAnsi="Times New Roman CYR" w:cs="Times New Roman CYR"/>
          <w:color w:val="000000"/>
          <w:sz w:val="24"/>
          <w:szCs w:val="24"/>
          <w:lang w:val="en-US"/>
        </w:rPr>
        <w:t xml:space="preserve"> </w:t>
      </w:r>
      <w:r>
        <w:rPr>
          <w:rFonts w:ascii="Times New Roman CYR" w:hAnsi="Times New Roman CYR" w:cs="Times New Roman CYR"/>
          <w:sz w:val="24"/>
          <w:szCs w:val="24"/>
          <w:lang w:val="en-US"/>
        </w:rPr>
        <w:t>Faust</w:t>
      </w:r>
      <w:r w:rsidRPr="0051229E">
        <w:rPr>
          <w:rFonts w:ascii="Times New Roman CYR" w:hAnsi="Times New Roman CYR" w:cs="Times New Roman CYR"/>
          <w:sz w:val="24"/>
          <w:szCs w:val="24"/>
          <w:lang w:val="en-US"/>
        </w:rPr>
        <w:t xml:space="preserve"> </w:t>
      </w:r>
      <w:r>
        <w:rPr>
          <w:rFonts w:ascii="Times New Roman CYR" w:hAnsi="Times New Roman CYR" w:cs="Times New Roman CYR"/>
          <w:sz w:val="24"/>
          <w:szCs w:val="24"/>
          <w:lang w:val="en-US"/>
        </w:rPr>
        <w:t>J</w:t>
      </w:r>
      <w:r w:rsidRPr="0051229E">
        <w:rPr>
          <w:rFonts w:ascii="Times New Roman CYR" w:hAnsi="Times New Roman CYR" w:cs="Times New Roman CYR"/>
          <w:sz w:val="24"/>
          <w:szCs w:val="24"/>
          <w:lang w:val="en-US"/>
        </w:rPr>
        <w:t>.</w:t>
      </w:r>
      <w:r>
        <w:rPr>
          <w:rFonts w:ascii="Times New Roman CYR" w:hAnsi="Times New Roman CYR" w:cs="Times New Roman CYR"/>
          <w:sz w:val="24"/>
          <w:szCs w:val="24"/>
          <w:lang w:val="en-US"/>
        </w:rPr>
        <w:t>W</w:t>
      </w:r>
      <w:r w:rsidRPr="0051229E">
        <w:rPr>
          <w:rFonts w:ascii="Times New Roman CYR" w:hAnsi="Times New Roman CYR" w:cs="Times New Roman CYR"/>
          <w:sz w:val="24"/>
          <w:szCs w:val="24"/>
          <w:lang w:val="en-US"/>
        </w:rPr>
        <w:t>.</w:t>
      </w:r>
      <w:r>
        <w:rPr>
          <w:rFonts w:ascii="Times New Roman CYR" w:hAnsi="Times New Roman CYR" w:cs="Times New Roman CYR"/>
          <w:sz w:val="24"/>
          <w:szCs w:val="24"/>
          <w:lang w:val="en-US"/>
        </w:rPr>
        <w:t xml:space="preserve"> </w:t>
      </w:r>
      <w:r w:rsidRPr="0051229E">
        <w:rPr>
          <w:rFonts w:ascii="Times New Roman CYR" w:hAnsi="Times New Roman CYR" w:cs="Times New Roman CYR"/>
          <w:sz w:val="24"/>
          <w:szCs w:val="24"/>
          <w:lang w:val="en-US"/>
        </w:rPr>
        <w:t>G</w:t>
      </w:r>
      <w:r>
        <w:rPr>
          <w:rFonts w:ascii="Times New Roman CYR" w:hAnsi="Times New Roman CYR" w:cs="Times New Roman CYR"/>
          <w:sz w:val="24"/>
          <w:szCs w:val="24"/>
          <w:lang w:val="en-US"/>
        </w:rPr>
        <w:t>o</w:t>
      </w:r>
      <w:r w:rsidRPr="0051229E">
        <w:rPr>
          <w:rFonts w:ascii="Times New Roman CYR" w:hAnsi="Times New Roman CYR" w:cs="Times New Roman CYR"/>
          <w:sz w:val="24"/>
          <w:szCs w:val="24"/>
          <w:lang w:val="en-US"/>
        </w:rPr>
        <w:t>et</w:t>
      </w:r>
      <w:r>
        <w:rPr>
          <w:rFonts w:ascii="Times New Roman CYR" w:hAnsi="Times New Roman CYR" w:cs="Times New Roman CYR"/>
          <w:sz w:val="24"/>
          <w:szCs w:val="24"/>
          <w:lang w:val="en-US"/>
        </w:rPr>
        <w:t>h</w:t>
      </w:r>
      <w:r w:rsidRPr="0051229E">
        <w:rPr>
          <w:rFonts w:ascii="Times New Roman CYR" w:hAnsi="Times New Roman CYR" w:cs="Times New Roman CYR"/>
          <w:sz w:val="24"/>
          <w:szCs w:val="24"/>
          <w:lang w:val="en-US"/>
        </w:rPr>
        <w:t>e</w:t>
      </w:r>
      <w:r w:rsidR="00C00135" w:rsidRPr="0051229E">
        <w:rPr>
          <w:rFonts w:ascii="Times New Roman CYR" w:hAnsi="Times New Roman CYR" w:cs="Times New Roman CYR"/>
          <w:color w:val="000000"/>
          <w:sz w:val="24"/>
          <w:szCs w:val="24"/>
          <w:lang w:val="en-US"/>
        </w:rPr>
        <w:t>).</w:t>
      </w:r>
    </w:p>
    <w:p w:rsidR="00C00135" w:rsidRPr="0051229E"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51229E">
        <w:rPr>
          <w:rFonts w:ascii="Times New Roman CYR" w:hAnsi="Times New Roman CYR" w:cs="Times New Roman CYR"/>
          <w:color w:val="000000"/>
          <w:sz w:val="24"/>
          <w:szCs w:val="24"/>
          <w:lang w:val="en-US"/>
        </w:rPr>
        <w:t xml:space="preserve">The found point lexical </w:t>
      </w:r>
      <w:r w:rsidR="003F5A13">
        <w:rPr>
          <w:rFonts w:ascii="Times New Roman CYR" w:hAnsi="Times New Roman CYR" w:cs="Times New Roman CYR"/>
          <w:color w:val="000000"/>
          <w:sz w:val="24"/>
          <w:szCs w:val="24"/>
          <w:lang w:val="en-US"/>
        </w:rPr>
        <w:t>crossingover</w:t>
      </w:r>
      <w:r w:rsidRPr="0051229E">
        <w:rPr>
          <w:rFonts w:ascii="Times New Roman CYR" w:hAnsi="Times New Roman CYR" w:cs="Times New Roman CYR"/>
          <w:color w:val="000000"/>
          <w:sz w:val="24"/>
          <w:szCs w:val="24"/>
          <w:lang w:val="en-US"/>
        </w:rPr>
        <w:t xml:space="preserve"> for A.</w:t>
      </w:r>
      <w:r w:rsidR="003F5A13">
        <w:rPr>
          <w:rFonts w:ascii="Times New Roman CYR" w:hAnsi="Times New Roman CYR" w:cs="Times New Roman CYR"/>
          <w:color w:val="000000"/>
          <w:sz w:val="24"/>
          <w:szCs w:val="24"/>
          <w:lang w:val="en-US"/>
        </w:rPr>
        <w:t xml:space="preserve"> </w:t>
      </w:r>
      <w:r w:rsidRPr="0051229E">
        <w:rPr>
          <w:rFonts w:ascii="Times New Roman CYR" w:hAnsi="Times New Roman CYR" w:cs="Times New Roman CYR"/>
          <w:color w:val="000000"/>
          <w:sz w:val="24"/>
          <w:szCs w:val="24"/>
          <w:lang w:val="en-US"/>
        </w:rPr>
        <w:t xml:space="preserve">Dante's translation in </w:t>
      </w:r>
      <w:r w:rsidR="003F5A13" w:rsidRPr="0051229E">
        <w:rPr>
          <w:rFonts w:ascii="Times New Roman CYR" w:hAnsi="Times New Roman CYR" w:cs="Times New Roman CYR"/>
          <w:sz w:val="24"/>
          <w:szCs w:val="24"/>
          <w:lang w:val="en-US"/>
        </w:rPr>
        <w:t>M.</w:t>
      </w:r>
      <w:r w:rsidR="003F5A13">
        <w:rPr>
          <w:rFonts w:ascii="Times New Roman CYR" w:hAnsi="Times New Roman CYR" w:cs="Times New Roman CYR"/>
          <w:sz w:val="24"/>
          <w:szCs w:val="24"/>
          <w:lang w:val="en-US"/>
        </w:rPr>
        <w:t xml:space="preserve"> </w:t>
      </w:r>
      <w:r w:rsidR="003944B3" w:rsidRPr="0051229E">
        <w:rPr>
          <w:rFonts w:ascii="Times New Roman CYR" w:hAnsi="Times New Roman CYR" w:cs="Times New Roman CYR"/>
          <w:sz w:val="24"/>
          <w:szCs w:val="24"/>
          <w:lang w:val="en-US"/>
        </w:rPr>
        <w:t>Lozinsk</w:t>
      </w:r>
      <w:r w:rsidR="003944B3">
        <w:rPr>
          <w:rFonts w:ascii="Times New Roman CYR" w:hAnsi="Times New Roman CYR" w:cs="Times New Roman CYR"/>
          <w:sz w:val="24"/>
          <w:szCs w:val="24"/>
          <w:lang w:val="en-US"/>
        </w:rPr>
        <w:t>i</w:t>
      </w:r>
      <w:r w:rsidR="003944B3" w:rsidRPr="0051229E">
        <w:rPr>
          <w:rFonts w:ascii="Times New Roman CYR" w:hAnsi="Times New Roman CYR" w:cs="Times New Roman CYR"/>
          <w:sz w:val="24"/>
          <w:szCs w:val="24"/>
          <w:lang w:val="en-US"/>
        </w:rPr>
        <w:t>’s</w:t>
      </w:r>
      <w:r w:rsidR="003F5A13" w:rsidRPr="0051229E">
        <w:rPr>
          <w:rFonts w:ascii="Times New Roman CYR" w:hAnsi="Times New Roman CYR" w:cs="Times New Roman CYR"/>
          <w:sz w:val="24"/>
          <w:szCs w:val="24"/>
          <w:lang w:val="en-US"/>
        </w:rPr>
        <w:t xml:space="preserve"> </w:t>
      </w:r>
      <w:r w:rsidRPr="0051229E">
        <w:rPr>
          <w:rFonts w:ascii="Times New Roman CYR" w:hAnsi="Times New Roman CYR" w:cs="Times New Roman CYR"/>
          <w:color w:val="000000"/>
          <w:sz w:val="24"/>
          <w:szCs w:val="24"/>
          <w:lang w:val="en-US"/>
        </w:rPr>
        <w:t>of the Divine comedy for cumulative lengths of a word and frequency corresponded</w:t>
      </w:r>
      <w:r w:rsidRPr="0051229E">
        <w:rPr>
          <w:rFonts w:ascii="Times New Roman CYR" w:hAnsi="Times New Roman CYR" w:cs="Times New Roman CYR"/>
          <w:sz w:val="24"/>
          <w:szCs w:val="24"/>
          <w:lang w:val="en-US"/>
        </w:rPr>
        <w:t xml:space="preserve"> 66263 and 66264, to natural logarithms 11</w:t>
      </w:r>
      <w:r w:rsidR="008B6AFD">
        <w:rPr>
          <w:rFonts w:ascii="Times New Roman CYR" w:hAnsi="Times New Roman CYR" w:cs="Times New Roman CYR"/>
          <w:sz w:val="24"/>
          <w:szCs w:val="24"/>
          <w:lang w:val="en-US"/>
        </w:rPr>
        <w:t>.</w:t>
      </w:r>
      <w:r w:rsidRPr="0051229E">
        <w:rPr>
          <w:rFonts w:ascii="Times New Roman CYR" w:hAnsi="Times New Roman CYR" w:cs="Times New Roman CYR"/>
          <w:sz w:val="24"/>
          <w:szCs w:val="24"/>
          <w:lang w:val="en-US"/>
        </w:rPr>
        <w:t>1014 and 11</w:t>
      </w:r>
      <w:r w:rsidR="008B6AFD">
        <w:rPr>
          <w:rFonts w:ascii="Times New Roman CYR" w:hAnsi="Times New Roman CYR" w:cs="Times New Roman CYR"/>
          <w:sz w:val="24"/>
          <w:szCs w:val="24"/>
          <w:lang w:val="en-US"/>
        </w:rPr>
        <w:t>.</w:t>
      </w:r>
      <w:r w:rsidRPr="0051229E">
        <w:rPr>
          <w:rFonts w:ascii="Times New Roman CYR" w:hAnsi="Times New Roman CYR" w:cs="Times New Roman CYR"/>
          <w:sz w:val="24"/>
          <w:szCs w:val="24"/>
          <w:lang w:val="en-US"/>
        </w:rPr>
        <w:t xml:space="preserve">1014. </w:t>
      </w:r>
    </w:p>
    <w:p w:rsidR="00C00135" w:rsidRPr="0051229E" w:rsidRDefault="003F5A13" w:rsidP="00C00135">
      <w:pPr>
        <w:autoSpaceDE w:val="0"/>
        <w:autoSpaceDN w:val="0"/>
        <w:adjustRightInd w:val="0"/>
        <w:spacing w:after="0"/>
        <w:jc w:val="both"/>
        <w:rPr>
          <w:rFonts w:ascii="Times New Roman CYR" w:hAnsi="Times New Roman CYR" w:cs="Times New Roman CYR"/>
          <w:sz w:val="24"/>
          <w:szCs w:val="24"/>
          <w:lang w:val="en-US"/>
        </w:rPr>
      </w:pPr>
      <w:r>
        <w:rPr>
          <w:rFonts w:ascii="Times New Roman CYR" w:hAnsi="Times New Roman CYR" w:cs="Times New Roman CYR"/>
          <w:sz w:val="24"/>
          <w:szCs w:val="24"/>
          <w:lang w:val="en-US"/>
        </w:rPr>
        <w:t>However to define</w:t>
      </w:r>
      <w:r w:rsidR="00C00135" w:rsidRPr="0051229E">
        <w:rPr>
          <w:rFonts w:ascii="Times New Roman CYR" w:hAnsi="Times New Roman CYR" w:cs="Times New Roman CYR"/>
          <w:sz w:val="24"/>
          <w:szCs w:val="24"/>
          <w:lang w:val="en-US"/>
        </w:rPr>
        <w:t xml:space="preserve"> a point lexical </w:t>
      </w:r>
      <w:r>
        <w:rPr>
          <w:rFonts w:ascii="Times New Roman CYR" w:hAnsi="Times New Roman CYR" w:cs="Times New Roman CYR"/>
          <w:color w:val="000000"/>
          <w:sz w:val="24"/>
          <w:szCs w:val="24"/>
          <w:lang w:val="en-US"/>
        </w:rPr>
        <w:t>crossingover</w:t>
      </w:r>
      <w:r w:rsidR="00C00135" w:rsidRPr="0051229E">
        <w:rPr>
          <w:rFonts w:ascii="Times New Roman CYR" w:hAnsi="Times New Roman CYR" w:cs="Times New Roman CYR"/>
          <w:sz w:val="24"/>
          <w:szCs w:val="24"/>
          <w:lang w:val="en-US"/>
        </w:rPr>
        <w:t xml:space="preserve"> for</w:t>
      </w:r>
      <w:r>
        <w:rPr>
          <w:rFonts w:ascii="Times New Roman CYR" w:hAnsi="Times New Roman CYR" w:cs="Times New Roman CYR"/>
          <w:color w:val="000000"/>
          <w:sz w:val="24"/>
          <w:szCs w:val="24"/>
          <w:lang w:val="en-US"/>
        </w:rPr>
        <w:t xml:space="preserve"> La Divina Commedia</w:t>
      </w:r>
      <w:r w:rsidR="00C00135" w:rsidRPr="0051229E">
        <w:rPr>
          <w:rFonts w:ascii="Times New Roman CYR" w:hAnsi="Times New Roman CYR" w:cs="Times New Roman CYR"/>
          <w:color w:val="000000"/>
          <w:sz w:val="24"/>
          <w:szCs w:val="24"/>
          <w:lang w:val="en-US"/>
        </w:rPr>
        <w:t xml:space="preserve"> A. Dante and translation into English language</w:t>
      </w:r>
      <w:r w:rsidRPr="003F5A13">
        <w:rPr>
          <w:rFonts w:ascii="Times New Roman" w:hAnsi="Times New Roman" w:cs="Times New Roman"/>
          <w:sz w:val="24"/>
          <w:szCs w:val="24"/>
          <w:lang w:val="en-US"/>
        </w:rPr>
        <w:t xml:space="preserve"> H.W. Longfellow</w:t>
      </w:r>
      <w:r w:rsidRPr="0051229E">
        <w:rPr>
          <w:rFonts w:ascii="Times New Roman CYR" w:hAnsi="Times New Roman CYR" w:cs="Times New Roman CYR"/>
          <w:sz w:val="24"/>
          <w:szCs w:val="24"/>
          <w:lang w:val="en-US"/>
        </w:rPr>
        <w:t>'s</w:t>
      </w:r>
      <w:r w:rsidRPr="0051229E">
        <w:rPr>
          <w:rFonts w:ascii="Times New Roman CYR" w:hAnsi="Times New Roman CYR" w:cs="Times New Roman CYR"/>
          <w:color w:val="000000"/>
          <w:sz w:val="24"/>
          <w:szCs w:val="24"/>
          <w:lang w:val="en-US"/>
        </w:rPr>
        <w:t xml:space="preserve"> </w:t>
      </w:r>
      <w:r w:rsidR="00C00135" w:rsidRPr="0051229E">
        <w:rPr>
          <w:rFonts w:ascii="Times New Roman CYR" w:hAnsi="Times New Roman CYR" w:cs="Times New Roman CYR"/>
          <w:color w:val="000000"/>
          <w:sz w:val="24"/>
          <w:szCs w:val="24"/>
          <w:lang w:val="en-US"/>
        </w:rPr>
        <w:t xml:space="preserve">it was not possible because of parallelism of the ends cumulative curve lengths and frequencies of words. In this case calculated average sizes of lengths of words and their frequencies on the linear algebraic equation for them </w:t>
      </w:r>
      <w:r>
        <w:rPr>
          <w:rFonts w:ascii="Times New Roman CYR" w:hAnsi="Times New Roman CYR" w:cs="Times New Roman CYR"/>
          <w:color w:val="000000"/>
          <w:sz w:val="24"/>
          <w:szCs w:val="24"/>
          <w:lang w:val="en-US"/>
        </w:rPr>
        <w:t>cumulate</w:t>
      </w:r>
      <w:r w:rsidR="00760D76">
        <w:rPr>
          <w:rFonts w:ascii="Times New Roman CYR" w:hAnsi="Times New Roman CYR" w:cs="Times New Roman CYR"/>
          <w:color w:val="000000"/>
          <w:sz w:val="24"/>
          <w:szCs w:val="24"/>
          <w:lang w:val="en-US"/>
        </w:rPr>
        <w:t>, and then found their relation which for La Divina Commedia</w:t>
      </w:r>
      <w:r w:rsidR="00C00135" w:rsidRPr="0051229E">
        <w:rPr>
          <w:rFonts w:ascii="Times New Roman CYR" w:hAnsi="Times New Roman CYR" w:cs="Times New Roman CYR"/>
          <w:color w:val="000000"/>
          <w:sz w:val="24"/>
          <w:szCs w:val="24"/>
          <w:lang w:val="en-US"/>
        </w:rPr>
        <w:t xml:space="preserve"> A. Dante was equaled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 xml:space="preserve">834, and for translation into English language </w:t>
      </w:r>
      <w:r w:rsidR="00760D76" w:rsidRPr="003F5A13">
        <w:rPr>
          <w:rFonts w:ascii="Times New Roman" w:hAnsi="Times New Roman" w:cs="Times New Roman"/>
          <w:sz w:val="24"/>
          <w:szCs w:val="24"/>
          <w:lang w:val="en-US"/>
        </w:rPr>
        <w:t>H.W. Longfellow</w:t>
      </w:r>
      <w:r w:rsidR="00760D76" w:rsidRPr="0051229E">
        <w:rPr>
          <w:rFonts w:ascii="Times New Roman CYR" w:hAnsi="Times New Roman CYR" w:cs="Times New Roman CYR"/>
          <w:sz w:val="24"/>
          <w:szCs w:val="24"/>
          <w:lang w:val="en-US"/>
        </w:rPr>
        <w:t>'s</w:t>
      </w:r>
      <w:r w:rsidR="00C00135" w:rsidRPr="0051229E">
        <w:rPr>
          <w:rFonts w:ascii="Times New Roman CYR" w:hAnsi="Times New Roman CYR" w:cs="Times New Roman CYR"/>
          <w:color w:val="000000"/>
          <w:sz w:val="24"/>
          <w:szCs w:val="24"/>
          <w:lang w:val="en-US"/>
        </w:rPr>
        <w:t xml:space="preserve"> </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 xml:space="preserve">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823. For translations into German and M.</w:t>
      </w:r>
      <w:r w:rsidR="00760D76">
        <w:rPr>
          <w:rFonts w:ascii="Times New Roman CYR" w:hAnsi="Times New Roman CYR" w:cs="Times New Roman CYR"/>
          <w:color w:val="000000"/>
          <w:sz w:val="24"/>
          <w:szCs w:val="24"/>
          <w:lang w:val="en-US"/>
        </w:rPr>
        <w:t xml:space="preserve"> </w:t>
      </w:r>
      <w:r w:rsidR="003944B3" w:rsidRPr="0051229E">
        <w:rPr>
          <w:rFonts w:ascii="Times New Roman CYR" w:hAnsi="Times New Roman CYR" w:cs="Times New Roman CYR"/>
          <w:color w:val="000000"/>
          <w:sz w:val="24"/>
          <w:szCs w:val="24"/>
          <w:lang w:val="en-US"/>
        </w:rPr>
        <w:t>Lozinsk</w:t>
      </w:r>
      <w:r w:rsidR="003944B3">
        <w:rPr>
          <w:rFonts w:ascii="Times New Roman CYR" w:hAnsi="Times New Roman CYR" w:cs="Times New Roman CYR"/>
          <w:color w:val="000000"/>
          <w:sz w:val="24"/>
          <w:szCs w:val="24"/>
          <w:lang w:val="en-US"/>
        </w:rPr>
        <w:t>i</w:t>
      </w:r>
      <w:r w:rsidR="003944B3" w:rsidRPr="0051229E">
        <w:rPr>
          <w:rFonts w:ascii="Times New Roman CYR" w:hAnsi="Times New Roman CYR" w:cs="Times New Roman CYR"/>
          <w:color w:val="000000"/>
          <w:sz w:val="24"/>
          <w:szCs w:val="24"/>
          <w:lang w:val="en-US"/>
        </w:rPr>
        <w:t>’</w:t>
      </w:r>
      <w:r w:rsidR="003944B3">
        <w:rPr>
          <w:rFonts w:ascii="Times New Roman CYR" w:hAnsi="Times New Roman CYR" w:cs="Times New Roman CYR"/>
          <w:color w:val="000000"/>
          <w:sz w:val="24"/>
          <w:szCs w:val="24"/>
          <w:lang w:val="en-US"/>
        </w:rPr>
        <w:t>s</w:t>
      </w:r>
      <w:r w:rsidR="00760D76">
        <w:rPr>
          <w:rFonts w:ascii="Times New Roman CYR" w:hAnsi="Times New Roman CYR" w:cs="Times New Roman CYR"/>
          <w:color w:val="000000"/>
          <w:sz w:val="24"/>
          <w:szCs w:val="24"/>
          <w:lang w:val="en-US"/>
        </w:rPr>
        <w:t xml:space="preserve"> Russian she</w:t>
      </w:r>
      <w:r w:rsidR="00C00135" w:rsidRPr="0051229E">
        <w:rPr>
          <w:rFonts w:ascii="Times New Roman CYR" w:hAnsi="Times New Roman CYR" w:cs="Times New Roman CYR"/>
          <w:color w:val="000000"/>
          <w:sz w:val="24"/>
          <w:szCs w:val="24"/>
          <w:lang w:val="en-US"/>
        </w:rPr>
        <w:t xml:space="preserve"> has made accordingly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852 and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915. Affinity of the Italian, English, German and Russian languages s</w:t>
      </w:r>
      <w:r w:rsidR="00760D76">
        <w:rPr>
          <w:rFonts w:ascii="Times New Roman CYR" w:hAnsi="Times New Roman CYR" w:cs="Times New Roman CYR"/>
          <w:color w:val="000000"/>
          <w:sz w:val="24"/>
          <w:szCs w:val="24"/>
          <w:lang w:val="en-US"/>
        </w:rPr>
        <w:t>pecify the calculated relations</w:t>
      </w:r>
      <w:r w:rsidR="00C00135" w:rsidRPr="0051229E">
        <w:rPr>
          <w:rFonts w:ascii="Times New Roman CYR" w:hAnsi="Times New Roman CYR" w:cs="Times New Roman CYR"/>
          <w:color w:val="000000"/>
          <w:sz w:val="24"/>
          <w:szCs w:val="24"/>
          <w:lang w:val="en-US"/>
        </w:rPr>
        <w:t xml:space="preserve"> </w:t>
      </w:r>
      <w:r w:rsidR="00760D76">
        <w:rPr>
          <w:rFonts w:ascii="Times New Roman CYR" w:hAnsi="Times New Roman CYR" w:cs="Times New Roman CYR"/>
          <w:color w:val="000000"/>
          <w:sz w:val="24"/>
          <w:szCs w:val="24"/>
          <w:lang w:val="en-US"/>
        </w:rPr>
        <w:t>for original La Divina Commedia</w:t>
      </w:r>
      <w:r w:rsidR="00C00135" w:rsidRPr="0051229E">
        <w:rPr>
          <w:rFonts w:ascii="Times New Roman CYR" w:hAnsi="Times New Roman CYR" w:cs="Times New Roman CYR"/>
          <w:color w:val="000000"/>
          <w:sz w:val="24"/>
          <w:szCs w:val="24"/>
          <w:lang w:val="en-US"/>
        </w:rPr>
        <w:t xml:space="preserve"> A. Dante, translation </w:t>
      </w:r>
      <w:r w:rsidR="00760D76" w:rsidRPr="003F5A13">
        <w:rPr>
          <w:rFonts w:ascii="Times New Roman" w:hAnsi="Times New Roman" w:cs="Times New Roman"/>
          <w:sz w:val="24"/>
          <w:szCs w:val="24"/>
          <w:lang w:val="en-US"/>
        </w:rPr>
        <w:t>H.W. Longfellow</w:t>
      </w:r>
      <w:r w:rsidR="00760D76" w:rsidRPr="0051229E">
        <w:rPr>
          <w:rFonts w:ascii="Times New Roman CYR" w:hAnsi="Times New Roman CYR" w:cs="Times New Roman CYR"/>
          <w:sz w:val="24"/>
          <w:szCs w:val="24"/>
          <w:lang w:val="en-US"/>
        </w:rPr>
        <w:t>'s</w:t>
      </w:r>
      <w:r w:rsidR="00C00135" w:rsidRPr="0051229E">
        <w:rPr>
          <w:rFonts w:ascii="Times New Roman CYR" w:hAnsi="Times New Roman CYR" w:cs="Times New Roman CYR"/>
          <w:color w:val="000000"/>
          <w:sz w:val="24"/>
          <w:szCs w:val="24"/>
          <w:lang w:val="en-US"/>
        </w:rPr>
        <w:t xml:space="preserve"> and translation </w:t>
      </w:r>
      <w:r w:rsidR="003C18A0" w:rsidRPr="009762D0">
        <w:rPr>
          <w:rFonts w:ascii="Times New Roman" w:hAnsi="Times New Roman" w:cs="Times New Roman"/>
          <w:sz w:val="24"/>
          <w:szCs w:val="24"/>
          <w:lang w:val="en-US"/>
        </w:rPr>
        <w:t>K. Witte</w:t>
      </w:r>
      <w:r w:rsidR="003C18A0" w:rsidRPr="009762D0">
        <w:rPr>
          <w:rFonts w:ascii="Times New Roman CYR" w:hAnsi="Times New Roman CYR" w:cs="Times New Roman CYR"/>
          <w:sz w:val="24"/>
          <w:szCs w:val="24"/>
          <w:lang w:val="en-US"/>
        </w:rPr>
        <w:t>'s</w:t>
      </w:r>
      <w:r w:rsidR="003C18A0" w:rsidRPr="003C18A0">
        <w:rPr>
          <w:rFonts w:ascii="Times New Roman CYR" w:hAnsi="Times New Roman CYR" w:cs="Times New Roman CYR"/>
          <w:color w:val="000000"/>
          <w:sz w:val="24"/>
          <w:szCs w:val="24"/>
          <w:lang w:val="en-US"/>
        </w:rPr>
        <w:t xml:space="preserve"> </w:t>
      </w:r>
      <w:r w:rsidR="00C00135" w:rsidRPr="0051229E">
        <w:rPr>
          <w:rFonts w:ascii="Times New Roman CYR" w:hAnsi="Times New Roman CYR" w:cs="Times New Roman CYR"/>
          <w:color w:val="000000"/>
          <w:sz w:val="24"/>
          <w:szCs w:val="24"/>
          <w:lang w:val="en-US"/>
        </w:rPr>
        <w:t xml:space="preserve">into </w:t>
      </w:r>
      <w:r w:rsidR="00C00135" w:rsidRPr="009762D0">
        <w:rPr>
          <w:rFonts w:ascii="Times New Roman CYR" w:hAnsi="Times New Roman CYR" w:cs="Times New Roman CYR"/>
          <w:color w:val="000000"/>
          <w:sz w:val="24"/>
          <w:szCs w:val="24"/>
          <w:lang w:val="en-US"/>
        </w:rPr>
        <w:t>German language</w:t>
      </w:r>
      <w:r w:rsidR="00C00135" w:rsidRPr="0051229E">
        <w:rPr>
          <w:rFonts w:ascii="Times New Roman CYR" w:hAnsi="Times New Roman CYR" w:cs="Times New Roman CYR"/>
          <w:color w:val="000000"/>
          <w:sz w:val="24"/>
          <w:szCs w:val="24"/>
          <w:lang w:val="en-US"/>
        </w:rPr>
        <w:t>: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834, 0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823, 0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852 and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91, and also on high quality of translations.</w:t>
      </w:r>
    </w:p>
    <w:p w:rsidR="00C00135" w:rsidRPr="0051229E"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51229E">
        <w:rPr>
          <w:rFonts w:ascii="Times New Roman CYR" w:hAnsi="Times New Roman CYR" w:cs="Times New Roman CYR"/>
          <w:color w:val="000000"/>
          <w:sz w:val="24"/>
          <w:szCs w:val="24"/>
          <w:lang w:val="en-US"/>
        </w:rPr>
        <w:t>Let's consider cumulative length of words Faust J.W. Goethe (Teil 1) which changed from 37262 in translation into the English langu</w:t>
      </w:r>
      <w:r w:rsidR="0051229E">
        <w:rPr>
          <w:rFonts w:ascii="Times New Roman CYR" w:hAnsi="Times New Roman CYR" w:cs="Times New Roman CYR"/>
          <w:color w:val="000000"/>
          <w:sz w:val="24"/>
          <w:szCs w:val="24"/>
          <w:lang w:val="en-US"/>
        </w:rPr>
        <w:t>age up to 162322 in B.</w:t>
      </w:r>
      <w:r w:rsidR="00760D76">
        <w:rPr>
          <w:rFonts w:ascii="Times New Roman CYR" w:hAnsi="Times New Roman CYR" w:cs="Times New Roman CYR"/>
          <w:color w:val="000000"/>
          <w:sz w:val="24"/>
          <w:szCs w:val="24"/>
          <w:lang w:val="en-US"/>
        </w:rPr>
        <w:t xml:space="preserve"> </w:t>
      </w:r>
      <w:r w:rsidR="0051229E">
        <w:rPr>
          <w:rFonts w:ascii="Times New Roman CYR" w:hAnsi="Times New Roman CYR" w:cs="Times New Roman CYR"/>
          <w:color w:val="000000"/>
          <w:sz w:val="24"/>
          <w:szCs w:val="24"/>
          <w:lang w:val="en-US"/>
        </w:rPr>
        <w:t>Pasternak</w:t>
      </w:r>
      <w:r w:rsidRPr="0051229E">
        <w:rPr>
          <w:rFonts w:ascii="Times New Roman CYR" w:hAnsi="Times New Roman CYR" w:cs="Times New Roman CYR"/>
          <w:color w:val="000000"/>
          <w:sz w:val="24"/>
          <w:szCs w:val="24"/>
          <w:lang w:val="en-US"/>
        </w:rPr>
        <w:t>'s translation.</w:t>
      </w:r>
    </w:p>
    <w:p w:rsidR="00C00135" w:rsidRPr="0051229E"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51229E">
        <w:rPr>
          <w:rFonts w:ascii="Times New Roman CYR" w:hAnsi="Times New Roman CYR" w:cs="Times New Roman CYR"/>
          <w:color w:val="000000"/>
          <w:sz w:val="24"/>
          <w:szCs w:val="24"/>
          <w:lang w:val="en-US"/>
        </w:rPr>
        <w:t>Cumulative frequency of words had the following values from 6056 in translation into the English language up to 22728 in B.</w:t>
      </w:r>
      <w:r w:rsidR="00760D76">
        <w:rPr>
          <w:rFonts w:ascii="Times New Roman CYR" w:hAnsi="Times New Roman CYR" w:cs="Times New Roman CYR"/>
          <w:color w:val="000000"/>
          <w:sz w:val="24"/>
          <w:szCs w:val="24"/>
          <w:lang w:val="en-US"/>
        </w:rPr>
        <w:t xml:space="preserve"> Pasternak</w:t>
      </w:r>
      <w:r w:rsidRPr="0051229E">
        <w:rPr>
          <w:rFonts w:ascii="Times New Roman CYR" w:hAnsi="Times New Roman CYR" w:cs="Times New Roman CYR"/>
          <w:color w:val="000000"/>
          <w:sz w:val="24"/>
          <w:szCs w:val="24"/>
          <w:lang w:val="en-US"/>
        </w:rPr>
        <w:t>'s translation.</w:t>
      </w:r>
    </w:p>
    <w:p w:rsidR="00C00135" w:rsidRPr="0051229E"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51229E">
        <w:rPr>
          <w:rFonts w:ascii="Times New Roman CYR" w:hAnsi="Times New Roman CYR" w:cs="Times New Roman CYR"/>
          <w:color w:val="000000"/>
          <w:sz w:val="24"/>
          <w:szCs w:val="24"/>
          <w:lang w:val="en-US"/>
        </w:rPr>
        <w:t>The quant</w:t>
      </w:r>
      <w:r w:rsidR="00760D76">
        <w:rPr>
          <w:rFonts w:ascii="Times New Roman CYR" w:hAnsi="Times New Roman CYR" w:cs="Times New Roman CYR"/>
          <w:color w:val="000000"/>
          <w:sz w:val="24"/>
          <w:szCs w:val="24"/>
          <w:lang w:val="en-US"/>
        </w:rPr>
        <w:t>ity</w:t>
      </w:r>
      <w:r w:rsidRPr="0051229E">
        <w:rPr>
          <w:rFonts w:ascii="Times New Roman CYR" w:hAnsi="Times New Roman CYR" w:cs="Times New Roman CYR"/>
          <w:color w:val="000000"/>
          <w:sz w:val="24"/>
          <w:szCs w:val="24"/>
          <w:lang w:val="en-US"/>
        </w:rPr>
        <w:t xml:space="preserve"> of words changed from 36731 in translation into the English language up to 109312 Faust J.W. Goethe (Teil 1).</w:t>
      </w:r>
    </w:p>
    <w:p w:rsidR="00C00135" w:rsidRPr="0051229E"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51229E">
        <w:rPr>
          <w:rFonts w:ascii="Times New Roman CYR" w:hAnsi="Times New Roman CYR" w:cs="Times New Roman CYR"/>
          <w:color w:val="000000"/>
          <w:sz w:val="24"/>
          <w:szCs w:val="24"/>
          <w:lang w:val="en-US"/>
        </w:rPr>
        <w:t xml:space="preserve">It is necessary to note, that definition of a point lexical </w:t>
      </w:r>
      <w:r w:rsidR="00760D76">
        <w:rPr>
          <w:rFonts w:ascii="Times New Roman CYR" w:hAnsi="Times New Roman CYR" w:cs="Times New Roman CYR"/>
          <w:color w:val="000000"/>
          <w:sz w:val="24"/>
          <w:szCs w:val="24"/>
          <w:lang w:val="en-US"/>
        </w:rPr>
        <w:t>crossigover</w:t>
      </w:r>
      <w:r w:rsidRPr="0051229E">
        <w:rPr>
          <w:rFonts w:ascii="Times New Roman CYR" w:hAnsi="Times New Roman CYR" w:cs="Times New Roman CYR"/>
          <w:color w:val="000000"/>
          <w:sz w:val="24"/>
          <w:szCs w:val="24"/>
          <w:lang w:val="en-US"/>
        </w:rPr>
        <w:t xml:space="preserve"> in Faust J</w:t>
      </w:r>
      <w:r w:rsidR="00760D76">
        <w:rPr>
          <w:rFonts w:ascii="Times New Roman CYR" w:hAnsi="Times New Roman CYR" w:cs="Times New Roman CYR"/>
          <w:color w:val="000000"/>
          <w:sz w:val="24"/>
          <w:szCs w:val="24"/>
          <w:lang w:val="en-US"/>
        </w:rPr>
        <w:t>.W. Goethe (Teil 1) and his</w:t>
      </w:r>
      <w:r w:rsidRPr="0051229E">
        <w:rPr>
          <w:rFonts w:ascii="Times New Roman CYR" w:hAnsi="Times New Roman CYR" w:cs="Times New Roman CYR"/>
          <w:color w:val="000000"/>
          <w:sz w:val="24"/>
          <w:szCs w:val="24"/>
          <w:lang w:val="en-US"/>
        </w:rPr>
        <w:t xml:space="preserve"> translations into Russian and English languages it was carried out on all p</w:t>
      </w:r>
      <w:r w:rsidR="00760D76">
        <w:rPr>
          <w:rFonts w:ascii="Times New Roman CYR" w:hAnsi="Times New Roman CYR" w:cs="Times New Roman CYR"/>
          <w:color w:val="000000"/>
          <w:sz w:val="24"/>
          <w:szCs w:val="24"/>
          <w:lang w:val="en-US"/>
        </w:rPr>
        <w:t>ositions of considered</w:t>
      </w:r>
      <w:r w:rsidRPr="0051229E">
        <w:rPr>
          <w:rFonts w:ascii="Times New Roman CYR" w:hAnsi="Times New Roman CYR" w:cs="Times New Roman CYR"/>
          <w:color w:val="000000"/>
          <w:sz w:val="24"/>
          <w:szCs w:val="24"/>
          <w:lang w:val="en-US"/>
        </w:rPr>
        <w:t xml:space="preserve"> research, as against translations of the Divine comedy of A.</w:t>
      </w:r>
      <w:r w:rsidR="00760D76">
        <w:rPr>
          <w:rFonts w:ascii="Times New Roman CYR" w:hAnsi="Times New Roman CYR" w:cs="Times New Roman CYR"/>
          <w:color w:val="000000"/>
          <w:sz w:val="24"/>
          <w:szCs w:val="24"/>
          <w:lang w:val="en-US"/>
        </w:rPr>
        <w:t xml:space="preserve"> </w:t>
      </w:r>
      <w:r w:rsidRPr="0051229E">
        <w:rPr>
          <w:rFonts w:ascii="Times New Roman CYR" w:hAnsi="Times New Roman CYR" w:cs="Times New Roman CYR"/>
          <w:color w:val="000000"/>
          <w:sz w:val="24"/>
          <w:szCs w:val="24"/>
          <w:lang w:val="en-US"/>
        </w:rPr>
        <w:t xml:space="preserve">Dante, except for Russian translation. </w:t>
      </w:r>
    </w:p>
    <w:p w:rsidR="00C00135" w:rsidRPr="0051229E"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51229E">
        <w:rPr>
          <w:rFonts w:ascii="Times New Roman CYR" w:hAnsi="Times New Roman CYR" w:cs="Times New Roman CYR"/>
          <w:sz w:val="24"/>
          <w:szCs w:val="24"/>
          <w:lang w:val="en-US"/>
        </w:rPr>
        <w:t xml:space="preserve">The point lexical </w:t>
      </w:r>
      <w:r w:rsidR="00760D76">
        <w:rPr>
          <w:rFonts w:ascii="Times New Roman CYR" w:hAnsi="Times New Roman CYR" w:cs="Times New Roman CYR"/>
          <w:color w:val="000000"/>
          <w:sz w:val="24"/>
          <w:szCs w:val="24"/>
          <w:lang w:val="en-US"/>
        </w:rPr>
        <w:t>crossigover</w:t>
      </w:r>
      <w:r w:rsidRPr="0051229E">
        <w:rPr>
          <w:rFonts w:ascii="Times New Roman CYR" w:hAnsi="Times New Roman CYR" w:cs="Times New Roman CYR"/>
          <w:sz w:val="24"/>
          <w:szCs w:val="24"/>
          <w:lang w:val="en-US"/>
        </w:rPr>
        <w:t xml:space="preserve"> for</w:t>
      </w:r>
      <w:r w:rsidRPr="0051229E">
        <w:rPr>
          <w:rFonts w:ascii="Times New Roman CYR" w:hAnsi="Times New Roman CYR" w:cs="Times New Roman CYR"/>
          <w:color w:val="000000"/>
          <w:sz w:val="24"/>
          <w:szCs w:val="24"/>
          <w:lang w:val="en-US"/>
        </w:rPr>
        <w:t xml:space="preserve"> Faust J.W. Goethe (Teil 1) an</w:t>
      </w:r>
      <w:r w:rsidR="00760D76">
        <w:rPr>
          <w:rFonts w:ascii="Times New Roman CYR" w:hAnsi="Times New Roman CYR" w:cs="Times New Roman CYR"/>
          <w:color w:val="000000"/>
          <w:sz w:val="24"/>
          <w:szCs w:val="24"/>
          <w:lang w:val="en-US"/>
        </w:rPr>
        <w:t>d his</w:t>
      </w:r>
      <w:r w:rsidRPr="0051229E">
        <w:rPr>
          <w:rFonts w:ascii="Times New Roman CYR" w:hAnsi="Times New Roman CYR" w:cs="Times New Roman CYR"/>
          <w:color w:val="000000"/>
          <w:sz w:val="24"/>
          <w:szCs w:val="24"/>
          <w:lang w:val="en-US"/>
        </w:rPr>
        <w:t xml:space="preserve"> translations into Russian and English has made languages accordingly for cumulative lengths of words and frequency 99518 and 109342, 43566 and 43567, 43566 and 36415. Thus natural logarithms of cumulative lengths of words and frequencies were very close: 11</w:t>
      </w:r>
      <w:r w:rsidR="008B6AFD">
        <w:rPr>
          <w:rFonts w:ascii="Times New Roman CYR" w:hAnsi="Times New Roman CYR" w:cs="Times New Roman CYR"/>
          <w:color w:val="000000"/>
          <w:sz w:val="24"/>
          <w:szCs w:val="24"/>
          <w:lang w:val="en-US"/>
        </w:rPr>
        <w:t>.</w:t>
      </w:r>
      <w:r w:rsidRPr="0051229E">
        <w:rPr>
          <w:rFonts w:ascii="Times New Roman CYR" w:hAnsi="Times New Roman CYR" w:cs="Times New Roman CYR"/>
          <w:color w:val="000000"/>
          <w:sz w:val="24"/>
          <w:szCs w:val="24"/>
          <w:lang w:val="en-US"/>
        </w:rPr>
        <w:t>5085 and 11</w:t>
      </w:r>
      <w:r w:rsidR="008B6AFD">
        <w:rPr>
          <w:rFonts w:ascii="Times New Roman CYR" w:hAnsi="Times New Roman CYR" w:cs="Times New Roman CYR"/>
          <w:color w:val="000000"/>
          <w:sz w:val="24"/>
          <w:szCs w:val="24"/>
          <w:lang w:val="en-US"/>
        </w:rPr>
        <w:t>.</w:t>
      </w:r>
      <w:r w:rsidRPr="0051229E">
        <w:rPr>
          <w:rFonts w:ascii="Times New Roman CYR" w:hAnsi="Times New Roman CYR" w:cs="Times New Roman CYR"/>
          <w:color w:val="000000"/>
          <w:sz w:val="24"/>
          <w:szCs w:val="24"/>
          <w:lang w:val="en-US"/>
        </w:rPr>
        <w:t>6022,</w:t>
      </w:r>
      <w:r w:rsidRPr="0051229E">
        <w:rPr>
          <w:rFonts w:ascii="Times New Roman CYR" w:hAnsi="Times New Roman CYR" w:cs="Times New Roman CYR"/>
          <w:sz w:val="24"/>
          <w:szCs w:val="24"/>
          <w:lang w:val="en-US"/>
        </w:rPr>
        <w:t xml:space="preserve"> 10</w:t>
      </w:r>
      <w:r w:rsidR="008B6AFD">
        <w:rPr>
          <w:rFonts w:ascii="Times New Roman CYR" w:hAnsi="Times New Roman CYR" w:cs="Times New Roman CYR"/>
          <w:sz w:val="24"/>
          <w:szCs w:val="24"/>
          <w:lang w:val="en-US"/>
        </w:rPr>
        <w:t>.</w:t>
      </w:r>
      <w:r w:rsidRPr="0051229E">
        <w:rPr>
          <w:rFonts w:ascii="Times New Roman CYR" w:hAnsi="Times New Roman CYR" w:cs="Times New Roman CYR"/>
          <w:sz w:val="24"/>
          <w:szCs w:val="24"/>
          <w:lang w:val="en-US"/>
        </w:rPr>
        <w:t>6820 and 10</w:t>
      </w:r>
      <w:r w:rsidR="008B6AFD">
        <w:rPr>
          <w:rFonts w:ascii="Times New Roman CYR" w:hAnsi="Times New Roman CYR" w:cs="Times New Roman CYR"/>
          <w:sz w:val="24"/>
          <w:szCs w:val="24"/>
          <w:lang w:val="en-US"/>
        </w:rPr>
        <w:t>.</w:t>
      </w:r>
      <w:r w:rsidRPr="0051229E">
        <w:rPr>
          <w:rFonts w:ascii="Times New Roman CYR" w:hAnsi="Times New Roman CYR" w:cs="Times New Roman CYR"/>
          <w:sz w:val="24"/>
          <w:szCs w:val="24"/>
          <w:lang w:val="en-US"/>
        </w:rPr>
        <w:t>6820, 10</w:t>
      </w:r>
      <w:r w:rsidR="008B6AFD">
        <w:rPr>
          <w:rFonts w:ascii="Times New Roman CYR" w:hAnsi="Times New Roman CYR" w:cs="Times New Roman CYR"/>
          <w:sz w:val="24"/>
          <w:szCs w:val="24"/>
          <w:lang w:val="en-US"/>
        </w:rPr>
        <w:t>.</w:t>
      </w:r>
      <w:r w:rsidRPr="0051229E">
        <w:rPr>
          <w:rFonts w:ascii="Times New Roman CYR" w:hAnsi="Times New Roman CYR" w:cs="Times New Roman CYR"/>
          <w:sz w:val="24"/>
          <w:szCs w:val="24"/>
          <w:lang w:val="en-US"/>
        </w:rPr>
        <w:t>5030 and 10</w:t>
      </w:r>
      <w:r w:rsidR="008B6AFD">
        <w:rPr>
          <w:rFonts w:ascii="Times New Roman CYR" w:hAnsi="Times New Roman CYR" w:cs="Times New Roman CYR"/>
          <w:sz w:val="24"/>
          <w:szCs w:val="24"/>
          <w:lang w:val="en-US"/>
        </w:rPr>
        <w:t>.</w:t>
      </w:r>
      <w:r w:rsidRPr="0051229E">
        <w:rPr>
          <w:rFonts w:ascii="Times New Roman CYR" w:hAnsi="Times New Roman CYR" w:cs="Times New Roman CYR"/>
          <w:sz w:val="24"/>
          <w:szCs w:val="24"/>
          <w:lang w:val="en-US"/>
        </w:rPr>
        <w:t xml:space="preserve">5030. However number of a rank appropriate to a point lexical </w:t>
      </w:r>
      <w:r w:rsidR="00760D76">
        <w:rPr>
          <w:rFonts w:ascii="Times New Roman CYR" w:hAnsi="Times New Roman CYR" w:cs="Times New Roman CYR"/>
          <w:color w:val="000000"/>
          <w:sz w:val="24"/>
          <w:szCs w:val="24"/>
          <w:lang w:val="en-US"/>
        </w:rPr>
        <w:t>crossigover</w:t>
      </w:r>
      <w:r w:rsidRPr="0051229E">
        <w:rPr>
          <w:rFonts w:ascii="Times New Roman CYR" w:hAnsi="Times New Roman CYR" w:cs="Times New Roman CYR"/>
          <w:sz w:val="24"/>
          <w:szCs w:val="24"/>
          <w:lang w:val="en-US"/>
        </w:rPr>
        <w:t xml:space="preserve">, most close worth to a </w:t>
      </w:r>
      <w:r w:rsidR="00760D76">
        <w:rPr>
          <w:rFonts w:ascii="Times New Roman CYR" w:hAnsi="Times New Roman CYR" w:cs="Times New Roman CYR"/>
          <w:sz w:val="24"/>
          <w:szCs w:val="24"/>
          <w:lang w:val="en-US"/>
        </w:rPr>
        <w:t>rank 1 concerned to B. Pasternak</w:t>
      </w:r>
      <w:r w:rsidRPr="0051229E">
        <w:rPr>
          <w:rFonts w:ascii="Times New Roman CYR" w:hAnsi="Times New Roman CYR" w:cs="Times New Roman CYR"/>
          <w:sz w:val="24"/>
          <w:szCs w:val="24"/>
          <w:lang w:val="en-US"/>
        </w:rPr>
        <w:t>'s (4042) translation, then to the English translation (5740), and then to original</w:t>
      </w:r>
      <w:r w:rsidRPr="0051229E">
        <w:rPr>
          <w:rFonts w:ascii="Times New Roman CYR" w:hAnsi="Times New Roman CYR" w:cs="Times New Roman CYR"/>
          <w:color w:val="000000"/>
          <w:sz w:val="24"/>
          <w:szCs w:val="24"/>
          <w:lang w:val="en-US"/>
        </w:rPr>
        <w:t xml:space="preserve"> Faust J.W. Goethe (Teil 1) - 13858. </w:t>
      </w:r>
    </w:p>
    <w:p w:rsidR="00C00135" w:rsidRPr="0051229E" w:rsidRDefault="00760D76" w:rsidP="00C00135">
      <w:pPr>
        <w:autoSpaceDE w:val="0"/>
        <w:autoSpaceDN w:val="0"/>
        <w:adjustRightInd w:val="0"/>
        <w:spacing w:after="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The relation</w:t>
      </w:r>
      <w:r w:rsidR="00C00135" w:rsidRPr="0051229E">
        <w:rPr>
          <w:rFonts w:ascii="Times New Roman CYR" w:hAnsi="Times New Roman CYR" w:cs="Times New Roman CYR"/>
          <w:color w:val="000000"/>
          <w:sz w:val="24"/>
          <w:szCs w:val="24"/>
          <w:lang w:val="en-US"/>
        </w:rPr>
        <w:t xml:space="preserve"> of average cumulative lengths of a word and the frequency, designed on the linear algebraic equation, has made</w:t>
      </w:r>
      <w:r w:rsidR="00C00135" w:rsidRPr="0051229E">
        <w:rPr>
          <w:rFonts w:ascii="Times New Roman CYR" w:hAnsi="Times New Roman CYR" w:cs="Times New Roman CYR"/>
          <w:sz w:val="24"/>
          <w:szCs w:val="24"/>
          <w:lang w:val="en-US"/>
        </w:rPr>
        <w:t xml:space="preserve"> 0</w:t>
      </w:r>
      <w:r w:rsidR="008B6AFD">
        <w:rPr>
          <w:rFonts w:ascii="Times New Roman CYR" w:hAnsi="Times New Roman CYR" w:cs="Times New Roman CYR"/>
          <w:sz w:val="24"/>
          <w:szCs w:val="24"/>
          <w:lang w:val="en-US"/>
        </w:rPr>
        <w:t>.</w:t>
      </w:r>
      <w:r w:rsidR="00C00135" w:rsidRPr="0051229E">
        <w:rPr>
          <w:rFonts w:ascii="Times New Roman CYR" w:hAnsi="Times New Roman CYR" w:cs="Times New Roman CYR"/>
          <w:sz w:val="24"/>
          <w:szCs w:val="24"/>
          <w:lang w:val="en-US"/>
        </w:rPr>
        <w:t>845 for the English translation,</w:t>
      </w:r>
      <w:r w:rsidR="00C00135" w:rsidRPr="0051229E">
        <w:rPr>
          <w:rFonts w:ascii="Times New Roman CYR" w:hAnsi="Times New Roman CYR" w:cs="Times New Roman CYR"/>
          <w:color w:val="000000"/>
          <w:sz w:val="24"/>
          <w:szCs w:val="24"/>
          <w:lang w:val="en-US"/>
        </w:rPr>
        <w:t xml:space="preserve"> 0</w:t>
      </w:r>
      <w:r w:rsidR="008B6AFD">
        <w:rPr>
          <w:rFonts w:ascii="Times New Roman CYR" w:hAnsi="Times New Roman CYR" w:cs="Times New Roman CYR"/>
          <w:color w:val="000000"/>
          <w:sz w:val="24"/>
          <w:szCs w:val="24"/>
          <w:lang w:val="en-US"/>
        </w:rPr>
        <w:t>.</w:t>
      </w:r>
      <w:r w:rsidR="00C00135" w:rsidRPr="0051229E">
        <w:rPr>
          <w:rFonts w:ascii="Times New Roman CYR" w:hAnsi="Times New Roman CYR" w:cs="Times New Roman CYR"/>
          <w:color w:val="000000"/>
          <w:sz w:val="24"/>
          <w:szCs w:val="24"/>
          <w:lang w:val="en-US"/>
        </w:rPr>
        <w:t>852 for Faust J.W. Goethe (Teil 1) and</w:t>
      </w:r>
      <w:r w:rsidR="00C00135" w:rsidRPr="0051229E">
        <w:rPr>
          <w:rFonts w:ascii="Times New Roman CYR" w:hAnsi="Times New Roman CYR" w:cs="Times New Roman CYR"/>
          <w:sz w:val="24"/>
          <w:szCs w:val="24"/>
          <w:lang w:val="en-US"/>
        </w:rPr>
        <w:t xml:space="preserve"> 0</w:t>
      </w:r>
      <w:r w:rsidR="008B6AFD">
        <w:rPr>
          <w:rFonts w:ascii="Times New Roman CYR" w:hAnsi="Times New Roman CYR" w:cs="Times New Roman CYR"/>
          <w:sz w:val="24"/>
          <w:szCs w:val="24"/>
          <w:lang w:val="en-US"/>
        </w:rPr>
        <w:t>.</w:t>
      </w:r>
      <w:r w:rsidR="00C00135" w:rsidRPr="0051229E">
        <w:rPr>
          <w:rFonts w:ascii="Times New Roman CYR" w:hAnsi="Times New Roman CYR" w:cs="Times New Roman CYR"/>
          <w:sz w:val="24"/>
          <w:szCs w:val="24"/>
          <w:lang w:val="en-US"/>
        </w:rPr>
        <w:t>953 for B.</w:t>
      </w:r>
      <w:r>
        <w:rPr>
          <w:rFonts w:ascii="Times New Roman CYR" w:hAnsi="Times New Roman CYR" w:cs="Times New Roman CYR"/>
          <w:sz w:val="24"/>
          <w:szCs w:val="24"/>
          <w:lang w:val="en-US"/>
        </w:rPr>
        <w:t xml:space="preserve"> Pasternak</w:t>
      </w:r>
      <w:r w:rsidR="00C00135" w:rsidRPr="0051229E">
        <w:rPr>
          <w:rFonts w:ascii="Times New Roman CYR" w:hAnsi="Times New Roman CYR" w:cs="Times New Roman CYR"/>
          <w:sz w:val="24"/>
          <w:szCs w:val="24"/>
          <w:lang w:val="en-US"/>
        </w:rPr>
        <w:t xml:space="preserve">'s translation. </w:t>
      </w:r>
    </w:p>
    <w:p w:rsidR="00C00135" w:rsidRDefault="00760D76" w:rsidP="00C00135">
      <w:pPr>
        <w:autoSpaceDE w:val="0"/>
        <w:autoSpaceDN w:val="0"/>
        <w:adjustRightInd w:val="0"/>
        <w:spacing w:after="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The relation</w:t>
      </w:r>
      <w:r w:rsidR="00C00135" w:rsidRPr="0051229E">
        <w:rPr>
          <w:rFonts w:ascii="Times New Roman CYR" w:hAnsi="Times New Roman CYR" w:cs="Times New Roman CYR"/>
          <w:color w:val="000000"/>
          <w:sz w:val="24"/>
          <w:szCs w:val="24"/>
          <w:lang w:val="en-US"/>
        </w:rPr>
        <w:t xml:space="preserve"> of average cumulative lengths of a word and the frequency, designed on the linear algebraic equation, for all texts is submitted in tab. 2.</w:t>
      </w:r>
    </w:p>
    <w:p w:rsidR="00DF5D61" w:rsidRDefault="00DF5D61" w:rsidP="00DF5D61">
      <w:pPr>
        <w:autoSpaceDE w:val="0"/>
        <w:autoSpaceDN w:val="0"/>
        <w:adjustRightInd w:val="0"/>
        <w:spacing w:after="0"/>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The relation</w:t>
      </w:r>
      <w:r w:rsidRPr="00760D76">
        <w:rPr>
          <w:rFonts w:ascii="Times New Roman CYR" w:hAnsi="Times New Roman CYR" w:cs="Times New Roman CYR"/>
          <w:color w:val="000000"/>
          <w:sz w:val="24"/>
          <w:szCs w:val="24"/>
          <w:lang w:val="en-US"/>
        </w:rPr>
        <w:t xml:space="preserve"> of average cumulative lengths of a word and the frequencies, designed on is shown, that to the linear algebraic equation, are close among themselves. Translations into English language </w:t>
      </w:r>
      <w:r w:rsidRPr="003F5A13">
        <w:rPr>
          <w:rFonts w:ascii="Times New Roman" w:hAnsi="Times New Roman" w:cs="Times New Roman"/>
          <w:sz w:val="24"/>
          <w:szCs w:val="24"/>
          <w:lang w:val="en-US"/>
        </w:rPr>
        <w:t>H.W. Longfellow</w:t>
      </w:r>
      <w:r w:rsidRPr="0051229E">
        <w:rPr>
          <w:rFonts w:ascii="Times New Roman CYR" w:hAnsi="Times New Roman CYR" w:cs="Times New Roman CYR"/>
          <w:sz w:val="24"/>
          <w:szCs w:val="24"/>
          <w:lang w:val="en-US"/>
        </w:rPr>
        <w:t>'s</w:t>
      </w:r>
      <w:r w:rsidRPr="0051229E">
        <w:rPr>
          <w:rFonts w:ascii="Times New Roman CYR" w:hAnsi="Times New Roman CYR" w:cs="Times New Roman CYR"/>
          <w:color w:val="000000"/>
          <w:sz w:val="24"/>
          <w:szCs w:val="24"/>
          <w:lang w:val="en-US"/>
        </w:rPr>
        <w:t xml:space="preserve"> </w:t>
      </w:r>
      <w:r>
        <w:rPr>
          <w:rFonts w:ascii="Times New Roman CYR" w:hAnsi="Times New Roman CYR" w:cs="Times New Roman CYR"/>
          <w:color w:val="000000"/>
          <w:sz w:val="24"/>
          <w:szCs w:val="24"/>
          <w:lang w:val="en-US"/>
        </w:rPr>
        <w:t xml:space="preserve"> </w:t>
      </w:r>
      <w:r w:rsidRPr="00760D76">
        <w:rPr>
          <w:rFonts w:ascii="Times New Roman CYR" w:hAnsi="Times New Roman CYR" w:cs="Times New Roman CYR"/>
          <w:color w:val="000000"/>
          <w:sz w:val="24"/>
          <w:szCs w:val="24"/>
          <w:lang w:val="en-US"/>
        </w:rPr>
        <w:t>La Divina Commedia, A. Dante</w:t>
      </w:r>
      <w:r w:rsidRPr="00760D76">
        <w:rPr>
          <w:rFonts w:ascii="Times New Roman CYR" w:hAnsi="Times New Roman CYR" w:cs="Times New Roman CYR"/>
          <w:sz w:val="24"/>
          <w:szCs w:val="24"/>
          <w:lang w:val="en-US"/>
        </w:rPr>
        <w:t xml:space="preserve"> and</w:t>
      </w:r>
      <w:r w:rsidRPr="00760D76">
        <w:rPr>
          <w:rFonts w:ascii="Times New Roman CYR" w:hAnsi="Times New Roman CYR" w:cs="Times New Roman CYR"/>
          <w:color w:val="000000"/>
          <w:sz w:val="24"/>
          <w:szCs w:val="24"/>
          <w:lang w:val="en-US"/>
        </w:rPr>
        <w:t xml:space="preserve"> Faust J.W. Goethe (Teil 1),</w:t>
      </w:r>
      <w:r w:rsidRPr="00760D76">
        <w:rPr>
          <w:rFonts w:ascii="Times New Roman CYR" w:hAnsi="Times New Roman CYR" w:cs="Times New Roman CYR"/>
          <w:sz w:val="24"/>
          <w:szCs w:val="24"/>
          <w:lang w:val="en-US"/>
        </w:rPr>
        <w:t xml:space="preserve"> Translation into German language</w:t>
      </w:r>
      <w:r w:rsidRPr="00760D76">
        <w:rPr>
          <w:rFonts w:ascii="Times New Roman CYR" w:hAnsi="Times New Roman CYR" w:cs="Times New Roman CYR"/>
          <w:color w:val="000000"/>
          <w:sz w:val="24"/>
          <w:szCs w:val="24"/>
          <w:lang w:val="en-US"/>
        </w:rPr>
        <w:t xml:space="preserve"> La Divina Commedia, A. Dante and Faust J.W. Goethe (Teil 1),</w:t>
      </w:r>
      <w:r w:rsidRPr="00760D76">
        <w:rPr>
          <w:rFonts w:ascii="Times New Roman CYR" w:hAnsi="Times New Roman CYR" w:cs="Times New Roman CYR"/>
          <w:sz w:val="24"/>
          <w:szCs w:val="24"/>
          <w:lang w:val="en-US"/>
        </w:rPr>
        <w:t xml:space="preserve"> M.</w:t>
      </w:r>
      <w:r>
        <w:rPr>
          <w:rFonts w:ascii="Times New Roman CYR" w:hAnsi="Times New Roman CYR" w:cs="Times New Roman CYR"/>
          <w:sz w:val="24"/>
          <w:szCs w:val="24"/>
          <w:lang w:val="en-US"/>
        </w:rPr>
        <w:t xml:space="preserve"> </w:t>
      </w:r>
      <w:r w:rsidR="003944B3" w:rsidRPr="00760D76">
        <w:rPr>
          <w:rFonts w:ascii="Times New Roman CYR" w:hAnsi="Times New Roman CYR" w:cs="Times New Roman CYR"/>
          <w:sz w:val="24"/>
          <w:szCs w:val="24"/>
          <w:lang w:val="en-US"/>
        </w:rPr>
        <w:t>Lozinsk</w:t>
      </w:r>
      <w:r w:rsidR="003944B3">
        <w:rPr>
          <w:rFonts w:ascii="Times New Roman CYR" w:hAnsi="Times New Roman CYR" w:cs="Times New Roman CYR"/>
          <w:sz w:val="24"/>
          <w:szCs w:val="24"/>
          <w:lang w:val="en-US"/>
        </w:rPr>
        <w:t>i</w:t>
      </w:r>
      <w:r w:rsidR="003944B3" w:rsidRPr="00760D76">
        <w:rPr>
          <w:rFonts w:ascii="Times New Roman CYR" w:hAnsi="Times New Roman CYR" w:cs="Times New Roman CYR"/>
          <w:sz w:val="24"/>
          <w:szCs w:val="24"/>
          <w:lang w:val="en-US"/>
        </w:rPr>
        <w:t>’s</w:t>
      </w:r>
      <w:r w:rsidRPr="00760D76">
        <w:rPr>
          <w:rFonts w:ascii="Times New Roman CYR" w:hAnsi="Times New Roman CYR" w:cs="Times New Roman CYR"/>
          <w:color w:val="000000"/>
          <w:sz w:val="24"/>
          <w:szCs w:val="24"/>
          <w:lang w:val="en-US"/>
        </w:rPr>
        <w:t xml:space="preserve"> La Divina Commedia</w:t>
      </w:r>
      <w:r w:rsidRPr="00760D76">
        <w:rPr>
          <w:rFonts w:ascii="Times New Roman CYR" w:hAnsi="Times New Roman CYR" w:cs="Times New Roman CYR"/>
          <w:sz w:val="24"/>
          <w:szCs w:val="24"/>
          <w:lang w:val="en-US"/>
        </w:rPr>
        <w:t xml:space="preserve"> translation</w:t>
      </w:r>
      <w:r w:rsidRPr="00760D76">
        <w:rPr>
          <w:rFonts w:ascii="Times New Roman CYR" w:hAnsi="Times New Roman CYR" w:cs="Times New Roman CYR"/>
          <w:color w:val="000000"/>
          <w:sz w:val="24"/>
          <w:szCs w:val="24"/>
          <w:lang w:val="en-US"/>
        </w:rPr>
        <w:t>, A. Dante and</w:t>
      </w:r>
      <w:r w:rsidRPr="00760D76">
        <w:rPr>
          <w:rFonts w:ascii="Times New Roman CYR" w:hAnsi="Times New Roman CYR" w:cs="Times New Roman CYR"/>
          <w:sz w:val="24"/>
          <w:szCs w:val="24"/>
          <w:lang w:val="en-US"/>
        </w:rPr>
        <w:t xml:space="preserve"> B.</w:t>
      </w:r>
      <w:r>
        <w:rPr>
          <w:rFonts w:ascii="Times New Roman CYR" w:hAnsi="Times New Roman CYR" w:cs="Times New Roman CYR"/>
          <w:sz w:val="24"/>
          <w:szCs w:val="24"/>
          <w:lang w:val="en-US"/>
        </w:rPr>
        <w:t xml:space="preserve"> Pasternak</w:t>
      </w:r>
      <w:r w:rsidRPr="00760D76">
        <w:rPr>
          <w:rFonts w:ascii="Times New Roman CYR" w:hAnsi="Times New Roman CYR" w:cs="Times New Roman CYR"/>
          <w:sz w:val="24"/>
          <w:szCs w:val="24"/>
          <w:lang w:val="en-US"/>
        </w:rPr>
        <w:t>'s</w:t>
      </w:r>
      <w:r w:rsidRPr="00760D76">
        <w:rPr>
          <w:rFonts w:ascii="Times New Roman CYR" w:hAnsi="Times New Roman CYR" w:cs="Times New Roman CYR"/>
          <w:color w:val="000000"/>
          <w:sz w:val="24"/>
          <w:szCs w:val="24"/>
          <w:lang w:val="en-US"/>
        </w:rPr>
        <w:t xml:space="preserve"> Faust J.W. Goethe</w:t>
      </w:r>
      <w:r w:rsidRPr="00760D76">
        <w:rPr>
          <w:rFonts w:ascii="Times New Roman CYR" w:hAnsi="Times New Roman CYR" w:cs="Times New Roman CYR"/>
          <w:sz w:val="24"/>
          <w:szCs w:val="24"/>
          <w:lang w:val="en-US"/>
        </w:rPr>
        <w:t xml:space="preserve"> translation</w:t>
      </w:r>
      <w:r w:rsidRPr="00760D76">
        <w:rPr>
          <w:rFonts w:ascii="Times New Roman CYR" w:hAnsi="Times New Roman CYR" w:cs="Times New Roman CYR"/>
          <w:color w:val="000000"/>
          <w:sz w:val="24"/>
          <w:szCs w:val="24"/>
          <w:lang w:val="en-US"/>
        </w:rPr>
        <w:t xml:space="preserve"> (Teil 1) are especially close.</w:t>
      </w:r>
    </w:p>
    <w:p w:rsidR="0046042B" w:rsidRPr="00760D76" w:rsidRDefault="0046042B" w:rsidP="00DF5D61">
      <w:pPr>
        <w:autoSpaceDE w:val="0"/>
        <w:autoSpaceDN w:val="0"/>
        <w:adjustRightInd w:val="0"/>
        <w:spacing w:after="0"/>
        <w:jc w:val="both"/>
        <w:rPr>
          <w:rFonts w:ascii="Times New Roman CYR" w:hAnsi="Times New Roman CYR" w:cs="Times New Roman CYR"/>
          <w:sz w:val="24"/>
          <w:szCs w:val="24"/>
          <w:lang w:val="en-US"/>
        </w:rPr>
      </w:pPr>
    </w:p>
    <w:p w:rsidR="00DF5D61" w:rsidRPr="0051229E" w:rsidRDefault="00DF5D61" w:rsidP="00C00135">
      <w:pPr>
        <w:autoSpaceDE w:val="0"/>
        <w:autoSpaceDN w:val="0"/>
        <w:adjustRightInd w:val="0"/>
        <w:spacing w:after="0"/>
        <w:jc w:val="both"/>
        <w:rPr>
          <w:rFonts w:ascii="Times New Roman CYR" w:hAnsi="Times New Roman CYR" w:cs="Times New Roman CYR"/>
          <w:sz w:val="24"/>
          <w:szCs w:val="24"/>
          <w:lang w:val="en-US"/>
        </w:rPr>
      </w:pPr>
    </w:p>
    <w:p w:rsidR="00C00135" w:rsidRPr="0051229E" w:rsidRDefault="00C00135" w:rsidP="00C00135">
      <w:pPr>
        <w:autoSpaceDE w:val="0"/>
        <w:autoSpaceDN w:val="0"/>
        <w:adjustRightInd w:val="0"/>
        <w:spacing w:after="0"/>
        <w:ind w:left="7788"/>
        <w:jc w:val="both"/>
        <w:rPr>
          <w:rFonts w:ascii="Times New Roman CYR" w:hAnsi="Times New Roman CYR" w:cs="Times New Roman CYR"/>
          <w:color w:val="000000"/>
          <w:sz w:val="24"/>
          <w:szCs w:val="24"/>
          <w:lang w:val="en-US"/>
        </w:rPr>
      </w:pPr>
      <w:r w:rsidRPr="0051229E">
        <w:rPr>
          <w:rFonts w:ascii="Times New Roman CYR" w:hAnsi="Times New Roman CYR" w:cs="Times New Roman CYR"/>
          <w:color w:val="000000"/>
          <w:sz w:val="24"/>
          <w:szCs w:val="24"/>
          <w:lang w:val="en-US"/>
        </w:rPr>
        <w:lastRenderedPageBreak/>
        <w:t xml:space="preserve">         Table 2.</w:t>
      </w:r>
    </w:p>
    <w:p w:rsidR="00C00135" w:rsidRPr="0051229E" w:rsidRDefault="00760D76" w:rsidP="00C00135">
      <w:pPr>
        <w:jc w:val="both"/>
        <w:rPr>
          <w:rFonts w:ascii="Times New Roman CYR" w:hAnsi="Times New Roman CYR" w:cs="Times New Roman CYR"/>
          <w:color w:val="000000"/>
          <w:sz w:val="24"/>
          <w:szCs w:val="24"/>
          <w:lang w:val="en-US"/>
        </w:rPr>
      </w:pPr>
      <w:r>
        <w:rPr>
          <w:rFonts w:ascii="Times New Roman CYR" w:hAnsi="Times New Roman CYR" w:cs="Times New Roman CYR"/>
          <w:color w:val="000000"/>
          <w:sz w:val="24"/>
          <w:szCs w:val="24"/>
          <w:lang w:val="en-US"/>
        </w:rPr>
        <w:t xml:space="preserve">The </w:t>
      </w:r>
      <w:r w:rsidR="00C00135" w:rsidRPr="0051229E">
        <w:rPr>
          <w:rFonts w:ascii="Times New Roman CYR" w:hAnsi="Times New Roman CYR" w:cs="Times New Roman CYR"/>
          <w:color w:val="000000"/>
          <w:sz w:val="24"/>
          <w:szCs w:val="24"/>
          <w:lang w:val="en-US"/>
        </w:rPr>
        <w:t>relati</w:t>
      </w:r>
      <w:r>
        <w:rPr>
          <w:rFonts w:ascii="Times New Roman CYR" w:hAnsi="Times New Roman CYR" w:cs="Times New Roman CYR"/>
          <w:color w:val="000000"/>
          <w:sz w:val="24"/>
          <w:szCs w:val="24"/>
          <w:lang w:val="en-US"/>
        </w:rPr>
        <w:t>on</w:t>
      </w:r>
      <w:r w:rsidR="00C00135" w:rsidRPr="0051229E">
        <w:rPr>
          <w:rFonts w:ascii="Times New Roman CYR" w:hAnsi="Times New Roman CYR" w:cs="Times New Roman CYR"/>
          <w:color w:val="000000"/>
          <w:sz w:val="24"/>
          <w:szCs w:val="24"/>
          <w:lang w:val="en-US"/>
        </w:rPr>
        <w:t xml:space="preserve"> of average cumulative lengths of a word and the frequency, designed on the linear algebraic equation, for all texts</w:t>
      </w:r>
    </w:p>
    <w:tbl>
      <w:tblPr>
        <w:tblStyle w:val="a5"/>
        <w:tblW w:w="8775" w:type="dxa"/>
        <w:tblInd w:w="689" w:type="dxa"/>
        <w:tblLook w:val="04A0"/>
      </w:tblPr>
      <w:tblGrid>
        <w:gridCol w:w="695"/>
        <w:gridCol w:w="1559"/>
        <w:gridCol w:w="6521"/>
      </w:tblGrid>
      <w:tr w:rsidR="00C20860" w:rsidTr="008D05F9">
        <w:tc>
          <w:tcPr>
            <w:tcW w:w="695" w:type="dxa"/>
            <w:vAlign w:val="bottom"/>
          </w:tcPr>
          <w:p w:rsidR="00C20860" w:rsidRPr="00C20860" w:rsidRDefault="00C20860" w:rsidP="00C20860">
            <w:pPr>
              <w:jc w:val="center"/>
              <w:rPr>
                <w:rFonts w:ascii="Times New Roman" w:eastAsia="Times New Roman" w:hAnsi="Times New Roman" w:cs="Times New Roman"/>
                <w:color w:val="000000"/>
                <w:sz w:val="18"/>
                <w:szCs w:val="18"/>
                <w:lang w:eastAsia="ru-RU"/>
              </w:rPr>
            </w:pPr>
            <w:r w:rsidRPr="00C20860">
              <w:rPr>
                <w:rFonts w:ascii="Times New Roman" w:hAnsi="Times New Roman" w:cs="Times New Roman"/>
                <w:sz w:val="18"/>
                <w:szCs w:val="18"/>
                <w:lang w:val="en-US"/>
              </w:rPr>
              <w:t>Under the order</w:t>
            </w:r>
            <w:r w:rsidRPr="00C20860">
              <w:rPr>
                <w:rFonts w:ascii="Times New Roman" w:eastAsia="Times New Roman" w:hAnsi="Times New Roman" w:cs="Times New Roman"/>
                <w:color w:val="000000"/>
                <w:sz w:val="18"/>
                <w:szCs w:val="18"/>
                <w:lang w:eastAsia="ru-RU"/>
              </w:rPr>
              <w:t xml:space="preserve"> </w:t>
            </w:r>
          </w:p>
        </w:tc>
        <w:tc>
          <w:tcPr>
            <w:tcW w:w="1559" w:type="dxa"/>
          </w:tcPr>
          <w:p w:rsidR="00C20860" w:rsidRPr="008B6AFD" w:rsidRDefault="00C20860" w:rsidP="008D05F9">
            <w:pPr>
              <w:rPr>
                <w:rFonts w:ascii="Times New Roman" w:hAnsi="Times New Roman" w:cs="Times New Roman"/>
                <w:sz w:val="16"/>
                <w:szCs w:val="16"/>
                <w:lang w:val="en-US"/>
              </w:rPr>
            </w:pPr>
            <w:r>
              <w:rPr>
                <w:rFonts w:ascii="Times New Roman CYR" w:hAnsi="Times New Roman CYR" w:cs="Times New Roman CYR"/>
                <w:color w:val="000000"/>
                <w:sz w:val="16"/>
                <w:szCs w:val="16"/>
              </w:rPr>
              <w:t>С</w:t>
            </w:r>
            <w:r>
              <w:rPr>
                <w:rFonts w:ascii="Times New Roman CYR" w:hAnsi="Times New Roman CYR" w:cs="Times New Roman CYR"/>
                <w:color w:val="000000"/>
                <w:sz w:val="16"/>
                <w:szCs w:val="16"/>
                <w:lang w:val="en-US"/>
              </w:rPr>
              <w:t>LW</w:t>
            </w:r>
            <w:r>
              <w:rPr>
                <w:rFonts w:ascii="Times New Roman" w:hAnsi="Times New Roman" w:cs="Times New Roman"/>
                <w:sz w:val="16"/>
                <w:szCs w:val="16"/>
                <w:lang w:val="en-US"/>
              </w:rPr>
              <w:t xml:space="preserve"> mid.</w:t>
            </w:r>
            <w:r>
              <w:rPr>
                <w:rFonts w:ascii="Times New Roman" w:hAnsi="Times New Roman" w:cs="Times New Roman"/>
                <w:sz w:val="16"/>
                <w:szCs w:val="16"/>
              </w:rPr>
              <w:t>.</w:t>
            </w:r>
            <w:r w:rsidRPr="00DE07CF">
              <w:rPr>
                <w:rFonts w:ascii="Times New Roman" w:hAnsi="Times New Roman" w:cs="Times New Roman"/>
                <w:sz w:val="16"/>
                <w:szCs w:val="16"/>
              </w:rPr>
              <w:t>/</w:t>
            </w:r>
            <w:r w:rsidRPr="002F6F48">
              <w:rPr>
                <w:rFonts w:ascii="Times New Roman" w:hAnsi="Times New Roman" w:cs="Times New Roman"/>
                <w:sz w:val="16"/>
                <w:szCs w:val="16"/>
              </w:rPr>
              <w:t xml:space="preserve"> </w:t>
            </w:r>
            <w:r>
              <w:rPr>
                <w:rFonts w:ascii="Times New Roman CYR" w:hAnsi="Times New Roman CYR" w:cs="Times New Roman CYR"/>
                <w:color w:val="000000"/>
                <w:sz w:val="16"/>
                <w:szCs w:val="16"/>
                <w:lang w:val="en-US"/>
              </w:rPr>
              <w:t>CFW</w:t>
            </w:r>
            <w:r>
              <w:rPr>
                <w:rFonts w:ascii="Times New Roman" w:hAnsi="Times New Roman" w:cs="Times New Roman"/>
                <w:sz w:val="16"/>
                <w:szCs w:val="16"/>
              </w:rPr>
              <w:t xml:space="preserve"> </w:t>
            </w:r>
            <w:r>
              <w:rPr>
                <w:rFonts w:ascii="Times New Roman" w:hAnsi="Times New Roman" w:cs="Times New Roman"/>
                <w:sz w:val="16"/>
                <w:szCs w:val="16"/>
                <w:lang w:val="en-US"/>
              </w:rPr>
              <w:t>mid.</w:t>
            </w:r>
          </w:p>
        </w:tc>
        <w:tc>
          <w:tcPr>
            <w:tcW w:w="6521" w:type="dxa"/>
          </w:tcPr>
          <w:p w:rsidR="00C20860" w:rsidRPr="00C20860" w:rsidRDefault="00C20860" w:rsidP="008D05F9">
            <w:pPr>
              <w:rPr>
                <w:rFonts w:ascii="Times New Roman" w:hAnsi="Times New Roman" w:cs="Times New Roman"/>
                <w:sz w:val="20"/>
                <w:szCs w:val="20"/>
                <w:lang w:val="en-US"/>
              </w:rPr>
            </w:pPr>
            <w:r>
              <w:rPr>
                <w:rFonts w:ascii="Times New Roman" w:hAnsi="Times New Roman" w:cs="Times New Roman"/>
                <w:sz w:val="20"/>
                <w:szCs w:val="20"/>
                <w:lang w:val="en-US"/>
              </w:rPr>
              <w:t>Text</w:t>
            </w:r>
          </w:p>
        </w:tc>
      </w:tr>
      <w:tr w:rsidR="00C20860" w:rsidTr="008D05F9">
        <w:tc>
          <w:tcPr>
            <w:tcW w:w="695" w:type="dxa"/>
            <w:vAlign w:val="bottom"/>
          </w:tcPr>
          <w:p w:rsidR="00C20860" w:rsidRPr="00AF1316" w:rsidRDefault="00C20860" w:rsidP="008D05F9">
            <w:pPr>
              <w:jc w:val="center"/>
              <w:rPr>
                <w:rFonts w:ascii="Times New Roman" w:eastAsia="Times New Roman" w:hAnsi="Times New Roman" w:cs="Times New Roman"/>
                <w:color w:val="000000"/>
                <w:sz w:val="20"/>
                <w:szCs w:val="20"/>
                <w:lang w:eastAsia="ru-RU"/>
              </w:rPr>
            </w:pPr>
            <w:r w:rsidRPr="00AF1316">
              <w:rPr>
                <w:rFonts w:ascii="Times New Roman" w:eastAsia="Times New Roman" w:hAnsi="Times New Roman" w:cs="Times New Roman"/>
                <w:color w:val="000000"/>
                <w:sz w:val="20"/>
                <w:szCs w:val="20"/>
                <w:lang w:eastAsia="ru-RU"/>
              </w:rPr>
              <w:t>3</w:t>
            </w:r>
          </w:p>
        </w:tc>
        <w:tc>
          <w:tcPr>
            <w:tcW w:w="1559" w:type="dxa"/>
          </w:tcPr>
          <w:p w:rsidR="00C20860" w:rsidRPr="0045422C" w:rsidRDefault="00C20860" w:rsidP="008B6AFD">
            <w:pPr>
              <w:jc w:val="center"/>
              <w:rPr>
                <w:rFonts w:ascii="Times New Roman" w:eastAsia="Times New Roman" w:hAnsi="Times New Roman" w:cs="Times New Roman"/>
                <w:color w:val="000000"/>
                <w:sz w:val="20"/>
                <w:szCs w:val="20"/>
                <w:lang w:eastAsia="ru-RU"/>
              </w:rPr>
            </w:pPr>
            <w:r w:rsidRPr="0045422C">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val="en-US" w:eastAsia="ru-RU"/>
              </w:rPr>
              <w:t>.</w:t>
            </w:r>
            <w:r w:rsidRPr="0045422C">
              <w:rPr>
                <w:rFonts w:ascii="Times New Roman" w:eastAsia="Times New Roman" w:hAnsi="Times New Roman" w:cs="Times New Roman"/>
                <w:color w:val="000000"/>
                <w:sz w:val="20"/>
                <w:szCs w:val="20"/>
                <w:lang w:eastAsia="ru-RU"/>
              </w:rPr>
              <w:t>823</w:t>
            </w:r>
          </w:p>
        </w:tc>
        <w:tc>
          <w:tcPr>
            <w:tcW w:w="6521" w:type="dxa"/>
          </w:tcPr>
          <w:p w:rsidR="00C20860" w:rsidRPr="00AF1316" w:rsidRDefault="00C20860" w:rsidP="008D05F9">
            <w:pPr>
              <w:rPr>
                <w:rFonts w:ascii="Times New Roman" w:eastAsia="Times New Roman" w:hAnsi="Times New Roman" w:cs="Times New Roman"/>
                <w:color w:val="000000"/>
                <w:sz w:val="20"/>
                <w:szCs w:val="20"/>
                <w:lang w:eastAsia="ru-RU"/>
              </w:rPr>
            </w:pPr>
            <w:r w:rsidRPr="00C04988">
              <w:rPr>
                <w:rFonts w:ascii="Times New Roman" w:hAnsi="Times New Roman" w:cs="Times New Roman"/>
                <w:sz w:val="20"/>
                <w:szCs w:val="20"/>
              </w:rPr>
              <w:t>Перевод на английский язык</w:t>
            </w:r>
            <w:r w:rsidRPr="00C04988">
              <w:rPr>
                <w:rFonts w:ascii="Times New Roman" w:eastAsia="Times New Roman" w:hAnsi="Times New Roman" w:cs="Times New Roman"/>
                <w:color w:val="000000"/>
                <w:sz w:val="20"/>
                <w:szCs w:val="20"/>
                <w:lang w:eastAsia="ru-RU"/>
              </w:rPr>
              <w:t xml:space="preserve"> </w:t>
            </w:r>
            <w:r w:rsidRPr="00C04988">
              <w:rPr>
                <w:rFonts w:ascii="Times New Roman" w:hAnsi="Times New Roman" w:cs="Times New Roman"/>
                <w:sz w:val="20"/>
                <w:szCs w:val="20"/>
              </w:rPr>
              <w:t>Лонгфелло</w:t>
            </w:r>
            <w:r w:rsidRPr="0045422C">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La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Divina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Commedia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Dante</w:t>
            </w:r>
            <w:r w:rsidRPr="00C04988">
              <w:rPr>
                <w:rFonts w:ascii="Times New Roman" w:hAnsi="Times New Roman" w:cs="Times New Roman"/>
                <w:sz w:val="20"/>
                <w:szCs w:val="20"/>
              </w:rPr>
              <w:t xml:space="preserve"> </w:t>
            </w:r>
          </w:p>
        </w:tc>
      </w:tr>
      <w:tr w:rsidR="00C20860" w:rsidRPr="003944B3" w:rsidTr="008D05F9">
        <w:tc>
          <w:tcPr>
            <w:tcW w:w="695" w:type="dxa"/>
            <w:vAlign w:val="bottom"/>
          </w:tcPr>
          <w:p w:rsidR="00C20860" w:rsidRPr="00AF1316" w:rsidRDefault="00C20860" w:rsidP="008D05F9">
            <w:pPr>
              <w:jc w:val="center"/>
              <w:rPr>
                <w:rFonts w:ascii="Times New Roman" w:eastAsia="Times New Roman" w:hAnsi="Times New Roman" w:cs="Times New Roman"/>
                <w:color w:val="000000"/>
                <w:sz w:val="20"/>
                <w:szCs w:val="20"/>
                <w:lang w:eastAsia="ru-RU"/>
              </w:rPr>
            </w:pPr>
            <w:r w:rsidRPr="00AF1316">
              <w:rPr>
                <w:rFonts w:ascii="Times New Roman" w:eastAsia="Times New Roman" w:hAnsi="Times New Roman" w:cs="Times New Roman"/>
                <w:color w:val="000000"/>
                <w:sz w:val="20"/>
                <w:szCs w:val="20"/>
                <w:lang w:eastAsia="ru-RU"/>
              </w:rPr>
              <w:t>1</w:t>
            </w:r>
          </w:p>
        </w:tc>
        <w:tc>
          <w:tcPr>
            <w:tcW w:w="1559" w:type="dxa"/>
          </w:tcPr>
          <w:p w:rsidR="00C20860" w:rsidRPr="0045422C" w:rsidRDefault="00C20860" w:rsidP="008B6AFD">
            <w:pPr>
              <w:jc w:val="center"/>
              <w:rPr>
                <w:rFonts w:ascii="Times New Roman" w:eastAsia="Times New Roman" w:hAnsi="Times New Roman" w:cs="Times New Roman"/>
                <w:color w:val="000000"/>
                <w:sz w:val="20"/>
                <w:szCs w:val="20"/>
                <w:lang w:eastAsia="ru-RU"/>
              </w:rPr>
            </w:pPr>
            <w:r w:rsidRPr="0045422C">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val="en-US" w:eastAsia="ru-RU"/>
              </w:rPr>
              <w:t>.</w:t>
            </w:r>
            <w:r w:rsidRPr="0045422C">
              <w:rPr>
                <w:rFonts w:ascii="Times New Roman" w:eastAsia="Times New Roman" w:hAnsi="Times New Roman" w:cs="Times New Roman"/>
                <w:color w:val="000000"/>
                <w:sz w:val="20"/>
                <w:szCs w:val="20"/>
                <w:lang w:eastAsia="ru-RU"/>
              </w:rPr>
              <w:t>834</w:t>
            </w:r>
          </w:p>
        </w:tc>
        <w:tc>
          <w:tcPr>
            <w:tcW w:w="6521" w:type="dxa"/>
          </w:tcPr>
          <w:p w:rsidR="00C20860" w:rsidRPr="00AF1316" w:rsidRDefault="00C20860" w:rsidP="008D05F9">
            <w:pP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La</w:t>
            </w:r>
            <w:r w:rsidRPr="00C04988">
              <w:rPr>
                <w:rFonts w:ascii="Times New Roman" w:eastAsia="Times New Roman" w:hAnsi="Times New Roman" w:cs="Times New Roman"/>
                <w:color w:val="000000"/>
                <w:sz w:val="20"/>
                <w:szCs w:val="20"/>
                <w:lang w:val="en-US" w:eastAsia="ru-RU"/>
              </w:rPr>
              <w:t xml:space="preserve"> Divina Commedia, A. Dante</w:t>
            </w:r>
          </w:p>
        </w:tc>
      </w:tr>
      <w:tr w:rsidR="00C20860" w:rsidTr="008D05F9">
        <w:tc>
          <w:tcPr>
            <w:tcW w:w="695" w:type="dxa"/>
            <w:vAlign w:val="bottom"/>
          </w:tcPr>
          <w:p w:rsidR="00C20860" w:rsidRPr="00AF1316" w:rsidRDefault="00C20860" w:rsidP="008D05F9">
            <w:pPr>
              <w:jc w:val="center"/>
              <w:rPr>
                <w:rFonts w:ascii="Times New Roman" w:eastAsia="Times New Roman" w:hAnsi="Times New Roman" w:cs="Times New Roman"/>
                <w:color w:val="000000"/>
                <w:sz w:val="20"/>
                <w:szCs w:val="20"/>
                <w:lang w:eastAsia="ru-RU"/>
              </w:rPr>
            </w:pPr>
            <w:r w:rsidRPr="00AF1316">
              <w:rPr>
                <w:rFonts w:ascii="Times New Roman" w:eastAsia="Times New Roman" w:hAnsi="Times New Roman" w:cs="Times New Roman"/>
                <w:color w:val="000000"/>
                <w:sz w:val="20"/>
                <w:szCs w:val="20"/>
                <w:lang w:eastAsia="ru-RU"/>
              </w:rPr>
              <w:t>7</w:t>
            </w:r>
          </w:p>
        </w:tc>
        <w:tc>
          <w:tcPr>
            <w:tcW w:w="1559" w:type="dxa"/>
          </w:tcPr>
          <w:p w:rsidR="00C20860" w:rsidRPr="0045422C" w:rsidRDefault="00C20860" w:rsidP="008B6AFD">
            <w:pPr>
              <w:jc w:val="center"/>
              <w:rPr>
                <w:rFonts w:ascii="Times New Roman" w:eastAsia="Times New Roman" w:hAnsi="Times New Roman" w:cs="Times New Roman"/>
                <w:color w:val="000000"/>
                <w:sz w:val="20"/>
                <w:szCs w:val="20"/>
                <w:lang w:eastAsia="ru-RU"/>
              </w:rPr>
            </w:pPr>
            <w:r w:rsidRPr="0045422C">
              <w:rPr>
                <w:rFonts w:ascii="Times New Roman" w:eastAsia="Calibri" w:hAnsi="Times New Roman" w:cs="Times New Roman"/>
                <w:color w:val="000000"/>
                <w:sz w:val="20"/>
                <w:szCs w:val="20"/>
                <w:lang w:eastAsia="ru-RU"/>
              </w:rPr>
              <w:t>0</w:t>
            </w:r>
            <w:r>
              <w:rPr>
                <w:rFonts w:ascii="Times New Roman" w:eastAsia="Calibri" w:hAnsi="Times New Roman" w:cs="Times New Roman"/>
                <w:color w:val="000000"/>
                <w:sz w:val="20"/>
                <w:szCs w:val="20"/>
                <w:lang w:val="en-US" w:eastAsia="ru-RU"/>
              </w:rPr>
              <w:t>.</w:t>
            </w:r>
            <w:r w:rsidRPr="0045422C">
              <w:rPr>
                <w:rFonts w:ascii="Times New Roman" w:eastAsia="Calibri" w:hAnsi="Times New Roman" w:cs="Times New Roman"/>
                <w:color w:val="000000"/>
                <w:sz w:val="20"/>
                <w:szCs w:val="20"/>
                <w:lang w:eastAsia="ru-RU"/>
              </w:rPr>
              <w:t>845</w:t>
            </w:r>
          </w:p>
        </w:tc>
        <w:tc>
          <w:tcPr>
            <w:tcW w:w="6521" w:type="dxa"/>
          </w:tcPr>
          <w:p w:rsidR="00C20860" w:rsidRPr="00AF1316" w:rsidRDefault="00C20860" w:rsidP="008D05F9">
            <w:pPr>
              <w:rPr>
                <w:rFonts w:ascii="Times New Roman" w:eastAsia="Times New Roman" w:hAnsi="Times New Roman" w:cs="Times New Roman"/>
                <w:color w:val="000000"/>
                <w:sz w:val="20"/>
                <w:szCs w:val="20"/>
                <w:lang w:eastAsia="ru-RU"/>
              </w:rPr>
            </w:pPr>
            <w:r w:rsidRPr="00C04988">
              <w:rPr>
                <w:rFonts w:ascii="Times New Roman" w:hAnsi="Times New Roman" w:cs="Times New Roman"/>
                <w:sz w:val="20"/>
                <w:szCs w:val="20"/>
              </w:rPr>
              <w:t xml:space="preserve">Перевод на английский язык </w:t>
            </w:r>
            <w:r w:rsidRPr="00C04988">
              <w:rPr>
                <w:rFonts w:ascii="Times New Roman" w:eastAsia="Times New Roman" w:hAnsi="Times New Roman" w:cs="Times New Roman"/>
                <w:color w:val="000000"/>
                <w:sz w:val="20"/>
                <w:szCs w:val="20"/>
                <w:lang w:val="en-US" w:eastAsia="ru-RU"/>
              </w:rPr>
              <w:t>Faust</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J</w:t>
            </w:r>
            <w:r w:rsidRPr="00C04988">
              <w:rPr>
                <w:rFonts w:ascii="Times New Roman" w:eastAsia="Times New Roman" w:hAnsi="Times New Roman" w:cs="Times New Roman"/>
                <w:color w:val="000000"/>
                <w:sz w:val="20"/>
                <w:szCs w:val="20"/>
                <w:lang w:eastAsia="ru-RU"/>
              </w:rPr>
              <w:t>.</w:t>
            </w:r>
            <w:r w:rsidRPr="00C04988">
              <w:rPr>
                <w:rFonts w:ascii="Times New Roman" w:eastAsia="Times New Roman" w:hAnsi="Times New Roman" w:cs="Times New Roman"/>
                <w:color w:val="000000"/>
                <w:sz w:val="20"/>
                <w:szCs w:val="20"/>
                <w:lang w:val="en-US" w:eastAsia="ru-RU"/>
              </w:rPr>
              <w:t>W</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Goethe</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Teil</w:t>
            </w:r>
            <w:r w:rsidRPr="00C04988">
              <w:rPr>
                <w:rFonts w:ascii="Times New Roman" w:eastAsia="Times New Roman" w:hAnsi="Times New Roman" w:cs="Times New Roman"/>
                <w:color w:val="000000"/>
                <w:sz w:val="20"/>
                <w:szCs w:val="20"/>
                <w:lang w:eastAsia="ru-RU"/>
              </w:rPr>
              <w:t xml:space="preserve">  1)</w:t>
            </w:r>
          </w:p>
        </w:tc>
      </w:tr>
      <w:tr w:rsidR="00C20860" w:rsidRPr="003944B3" w:rsidTr="008D05F9">
        <w:tc>
          <w:tcPr>
            <w:tcW w:w="695" w:type="dxa"/>
            <w:vAlign w:val="bottom"/>
          </w:tcPr>
          <w:p w:rsidR="00C20860" w:rsidRPr="00AF1316" w:rsidRDefault="00C20860" w:rsidP="008D05F9">
            <w:pPr>
              <w:jc w:val="center"/>
              <w:rPr>
                <w:rFonts w:ascii="Times New Roman" w:eastAsia="Times New Roman" w:hAnsi="Times New Roman" w:cs="Times New Roman"/>
                <w:color w:val="000000"/>
                <w:sz w:val="20"/>
                <w:szCs w:val="20"/>
                <w:lang w:eastAsia="ru-RU"/>
              </w:rPr>
            </w:pPr>
            <w:r w:rsidRPr="00AF1316">
              <w:rPr>
                <w:rFonts w:ascii="Times New Roman" w:eastAsia="Times New Roman" w:hAnsi="Times New Roman" w:cs="Times New Roman"/>
                <w:color w:val="000000"/>
                <w:sz w:val="20"/>
                <w:szCs w:val="20"/>
                <w:lang w:eastAsia="ru-RU"/>
              </w:rPr>
              <w:t>4</w:t>
            </w:r>
          </w:p>
        </w:tc>
        <w:tc>
          <w:tcPr>
            <w:tcW w:w="1559" w:type="dxa"/>
          </w:tcPr>
          <w:p w:rsidR="00C20860" w:rsidRPr="0045422C" w:rsidRDefault="00C20860" w:rsidP="008B6AFD">
            <w:pPr>
              <w:jc w:val="center"/>
              <w:rPr>
                <w:rFonts w:ascii="Times New Roman" w:eastAsia="Times New Roman" w:hAnsi="Times New Roman" w:cs="Times New Roman"/>
                <w:color w:val="000000"/>
                <w:sz w:val="20"/>
                <w:szCs w:val="20"/>
                <w:lang w:eastAsia="ru-RU"/>
              </w:rPr>
            </w:pPr>
            <w:r w:rsidRPr="0045422C">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val="en-US" w:eastAsia="ru-RU"/>
              </w:rPr>
              <w:t>.</w:t>
            </w:r>
            <w:r w:rsidRPr="0045422C">
              <w:rPr>
                <w:rFonts w:ascii="Times New Roman" w:eastAsia="Times New Roman" w:hAnsi="Times New Roman" w:cs="Times New Roman"/>
                <w:color w:val="000000"/>
                <w:sz w:val="20"/>
                <w:szCs w:val="20"/>
                <w:lang w:eastAsia="ru-RU"/>
              </w:rPr>
              <w:t>852</w:t>
            </w:r>
          </w:p>
        </w:tc>
        <w:tc>
          <w:tcPr>
            <w:tcW w:w="6521" w:type="dxa"/>
          </w:tcPr>
          <w:p w:rsidR="00C20860" w:rsidRPr="00AF1316" w:rsidRDefault="00C20860" w:rsidP="008D05F9">
            <w:pPr>
              <w:rPr>
                <w:rFonts w:ascii="Times New Roman" w:eastAsia="Times New Roman" w:hAnsi="Times New Roman" w:cs="Times New Roman"/>
                <w:color w:val="000000"/>
                <w:sz w:val="20"/>
                <w:szCs w:val="20"/>
                <w:lang w:val="en-US" w:eastAsia="ru-RU"/>
              </w:rPr>
            </w:pPr>
            <w:r w:rsidRPr="00C04988">
              <w:rPr>
                <w:rFonts w:ascii="Times New Roman" w:eastAsia="Times New Roman" w:hAnsi="Times New Roman" w:cs="Times New Roman"/>
                <w:color w:val="000000"/>
                <w:sz w:val="20"/>
                <w:szCs w:val="20"/>
                <w:lang w:val="en-US" w:eastAsia="ru-RU"/>
              </w:rPr>
              <w:t>Faust  J.W. Goethe (Teil  1)</w:t>
            </w:r>
          </w:p>
        </w:tc>
      </w:tr>
      <w:tr w:rsidR="00C20860" w:rsidTr="008D05F9">
        <w:tc>
          <w:tcPr>
            <w:tcW w:w="695" w:type="dxa"/>
            <w:vAlign w:val="bottom"/>
          </w:tcPr>
          <w:p w:rsidR="00C20860" w:rsidRPr="00AF1316" w:rsidRDefault="00C20860" w:rsidP="008D05F9">
            <w:pPr>
              <w:jc w:val="center"/>
              <w:rPr>
                <w:rFonts w:ascii="Times New Roman" w:eastAsia="Times New Roman" w:hAnsi="Times New Roman" w:cs="Times New Roman"/>
                <w:color w:val="000000"/>
                <w:sz w:val="20"/>
                <w:szCs w:val="20"/>
                <w:lang w:eastAsia="ru-RU"/>
              </w:rPr>
            </w:pPr>
            <w:r w:rsidRPr="00AF1316">
              <w:rPr>
                <w:rFonts w:ascii="Times New Roman" w:eastAsia="Times New Roman" w:hAnsi="Times New Roman" w:cs="Times New Roman"/>
                <w:color w:val="000000"/>
                <w:sz w:val="20"/>
                <w:szCs w:val="20"/>
                <w:lang w:eastAsia="ru-RU"/>
              </w:rPr>
              <w:t>5</w:t>
            </w:r>
          </w:p>
        </w:tc>
        <w:tc>
          <w:tcPr>
            <w:tcW w:w="1559" w:type="dxa"/>
          </w:tcPr>
          <w:p w:rsidR="00C20860" w:rsidRPr="0045422C" w:rsidRDefault="00C20860" w:rsidP="008B6AFD">
            <w:pPr>
              <w:jc w:val="center"/>
              <w:rPr>
                <w:rFonts w:ascii="Times New Roman" w:eastAsia="Times New Roman" w:hAnsi="Times New Roman" w:cs="Times New Roman"/>
                <w:color w:val="000000"/>
                <w:sz w:val="20"/>
                <w:szCs w:val="20"/>
                <w:lang w:eastAsia="ru-RU"/>
              </w:rPr>
            </w:pPr>
            <w:r w:rsidRPr="0045422C">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val="en-US" w:eastAsia="ru-RU"/>
              </w:rPr>
              <w:t>.</w:t>
            </w:r>
            <w:r w:rsidRPr="0045422C">
              <w:rPr>
                <w:rFonts w:ascii="Times New Roman" w:eastAsia="Times New Roman" w:hAnsi="Times New Roman" w:cs="Times New Roman"/>
                <w:color w:val="000000"/>
                <w:sz w:val="20"/>
                <w:szCs w:val="20"/>
                <w:lang w:eastAsia="ru-RU"/>
              </w:rPr>
              <w:t>852</w:t>
            </w:r>
          </w:p>
        </w:tc>
        <w:tc>
          <w:tcPr>
            <w:tcW w:w="6521" w:type="dxa"/>
          </w:tcPr>
          <w:p w:rsidR="00C20860" w:rsidRPr="00AF1316" w:rsidRDefault="00C20860" w:rsidP="008D05F9">
            <w:pPr>
              <w:tabs>
                <w:tab w:val="left" w:pos="1220"/>
              </w:tabs>
              <w:rPr>
                <w:rFonts w:ascii="Times New Roman" w:eastAsia="Times New Roman" w:hAnsi="Times New Roman" w:cs="Times New Roman"/>
                <w:color w:val="000000"/>
                <w:sz w:val="20"/>
                <w:szCs w:val="20"/>
                <w:lang w:eastAsia="ru-RU"/>
              </w:rPr>
            </w:pPr>
            <w:r w:rsidRPr="00C04988">
              <w:rPr>
                <w:rFonts w:ascii="Times New Roman" w:hAnsi="Times New Roman" w:cs="Times New Roman"/>
                <w:sz w:val="20"/>
                <w:szCs w:val="20"/>
              </w:rPr>
              <w:t>Перевод на немецкий язык</w:t>
            </w:r>
            <w:r w:rsidRPr="00C04988">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La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Divina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Commedia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A</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Dante</w:t>
            </w:r>
          </w:p>
        </w:tc>
      </w:tr>
      <w:tr w:rsidR="00C20860" w:rsidRPr="003944B3" w:rsidTr="008D05F9">
        <w:tc>
          <w:tcPr>
            <w:tcW w:w="695" w:type="dxa"/>
            <w:vAlign w:val="bottom"/>
          </w:tcPr>
          <w:p w:rsidR="00C20860" w:rsidRPr="00AF1316" w:rsidRDefault="00C20860" w:rsidP="008D05F9">
            <w:pPr>
              <w:jc w:val="center"/>
              <w:rPr>
                <w:rFonts w:ascii="Times New Roman" w:eastAsia="Times New Roman" w:hAnsi="Times New Roman" w:cs="Times New Roman"/>
                <w:color w:val="000000"/>
                <w:sz w:val="20"/>
                <w:szCs w:val="20"/>
                <w:lang w:eastAsia="ru-RU"/>
              </w:rPr>
            </w:pPr>
            <w:r w:rsidRPr="00AF1316">
              <w:rPr>
                <w:rFonts w:ascii="Times New Roman" w:eastAsia="Times New Roman" w:hAnsi="Times New Roman" w:cs="Times New Roman"/>
                <w:color w:val="000000"/>
                <w:sz w:val="20"/>
                <w:szCs w:val="20"/>
                <w:lang w:eastAsia="ru-RU"/>
              </w:rPr>
              <w:t>2</w:t>
            </w:r>
          </w:p>
        </w:tc>
        <w:tc>
          <w:tcPr>
            <w:tcW w:w="1559" w:type="dxa"/>
          </w:tcPr>
          <w:p w:rsidR="00C20860" w:rsidRPr="0045422C" w:rsidRDefault="00C20860" w:rsidP="008B6AFD">
            <w:pPr>
              <w:jc w:val="center"/>
              <w:rPr>
                <w:rFonts w:ascii="Times New Roman" w:eastAsia="Times New Roman" w:hAnsi="Times New Roman" w:cs="Times New Roman"/>
                <w:color w:val="000000"/>
                <w:sz w:val="20"/>
                <w:szCs w:val="20"/>
                <w:lang w:eastAsia="ru-RU"/>
              </w:rPr>
            </w:pPr>
            <w:r w:rsidRPr="0045422C">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val="en-US" w:eastAsia="ru-RU"/>
              </w:rPr>
              <w:t>.</w:t>
            </w:r>
            <w:r w:rsidRPr="0045422C">
              <w:rPr>
                <w:rFonts w:ascii="Times New Roman" w:eastAsia="Times New Roman" w:hAnsi="Times New Roman" w:cs="Times New Roman"/>
                <w:color w:val="000000"/>
                <w:sz w:val="20"/>
                <w:szCs w:val="20"/>
                <w:lang w:eastAsia="ru-RU"/>
              </w:rPr>
              <w:t>915</w:t>
            </w:r>
          </w:p>
        </w:tc>
        <w:tc>
          <w:tcPr>
            <w:tcW w:w="6521" w:type="dxa"/>
          </w:tcPr>
          <w:p w:rsidR="00C20860" w:rsidRPr="00AF1316" w:rsidRDefault="00C20860" w:rsidP="008D05F9">
            <w:pPr>
              <w:rPr>
                <w:rFonts w:ascii="Times New Roman" w:eastAsia="Times New Roman" w:hAnsi="Times New Roman" w:cs="Times New Roman"/>
                <w:color w:val="000000"/>
                <w:sz w:val="20"/>
                <w:szCs w:val="20"/>
                <w:lang w:val="en-US" w:eastAsia="ru-RU"/>
              </w:rPr>
            </w:pPr>
            <w:r w:rsidRPr="00C04988">
              <w:rPr>
                <w:rFonts w:ascii="Times New Roman" w:eastAsia="Times New Roman" w:hAnsi="Times New Roman" w:cs="Times New Roman"/>
                <w:bCs/>
                <w:kern w:val="36"/>
                <w:sz w:val="20"/>
                <w:szCs w:val="20"/>
                <w:lang w:eastAsia="ru-RU"/>
              </w:rPr>
              <w:t>Перевод</w:t>
            </w:r>
            <w:r w:rsidRPr="00C04988">
              <w:rPr>
                <w:rFonts w:ascii="Times New Roman" w:eastAsia="Times New Roman" w:hAnsi="Times New Roman" w:cs="Times New Roman"/>
                <w:bCs/>
                <w:kern w:val="36"/>
                <w:sz w:val="20"/>
                <w:szCs w:val="20"/>
                <w:lang w:val="en-US" w:eastAsia="ru-RU"/>
              </w:rPr>
              <w:t xml:space="preserve"> </w:t>
            </w:r>
            <w:r w:rsidRPr="00C04988">
              <w:rPr>
                <w:rFonts w:ascii="Times New Roman" w:eastAsia="Times New Roman" w:hAnsi="Times New Roman" w:cs="Times New Roman"/>
                <w:bCs/>
                <w:kern w:val="36"/>
                <w:sz w:val="20"/>
                <w:szCs w:val="20"/>
                <w:lang w:eastAsia="ru-RU"/>
              </w:rPr>
              <w:t>М</w:t>
            </w:r>
            <w:r w:rsidRPr="00C04988">
              <w:rPr>
                <w:rFonts w:ascii="Times New Roman" w:eastAsia="Times New Roman" w:hAnsi="Times New Roman" w:cs="Times New Roman"/>
                <w:bCs/>
                <w:kern w:val="36"/>
                <w:sz w:val="20"/>
                <w:szCs w:val="20"/>
                <w:lang w:val="en-US" w:eastAsia="ru-RU"/>
              </w:rPr>
              <w:t xml:space="preserve">. </w:t>
            </w:r>
            <w:r w:rsidRPr="00C04988">
              <w:rPr>
                <w:rFonts w:ascii="Times New Roman" w:eastAsia="Times New Roman" w:hAnsi="Times New Roman" w:cs="Times New Roman"/>
                <w:bCs/>
                <w:kern w:val="36"/>
                <w:sz w:val="20"/>
                <w:szCs w:val="20"/>
                <w:lang w:eastAsia="ru-RU"/>
              </w:rPr>
              <w:t>Лозинского</w:t>
            </w:r>
            <w:r w:rsidRPr="00C04988">
              <w:rPr>
                <w:rFonts w:ascii="Times New Roman" w:eastAsia="Times New Roman" w:hAnsi="Times New Roman" w:cs="Times New Roman"/>
                <w:color w:val="000000"/>
                <w:sz w:val="20"/>
                <w:szCs w:val="20"/>
                <w:lang w:val="en-US" w:eastAsia="ru-RU"/>
              </w:rPr>
              <w:t xml:space="preserve"> </w:t>
            </w:r>
            <w:r>
              <w:rPr>
                <w:rFonts w:ascii="Times New Roman" w:eastAsia="Times New Roman" w:hAnsi="Times New Roman" w:cs="Times New Roman"/>
                <w:color w:val="000000"/>
                <w:sz w:val="20"/>
                <w:szCs w:val="20"/>
                <w:lang w:val="en-US" w:eastAsia="ru-RU"/>
              </w:rPr>
              <w:t>La</w:t>
            </w:r>
            <w:r w:rsidRPr="00C04988">
              <w:rPr>
                <w:rFonts w:ascii="Times New Roman" w:eastAsia="Times New Roman" w:hAnsi="Times New Roman" w:cs="Times New Roman"/>
                <w:color w:val="000000"/>
                <w:sz w:val="20"/>
                <w:szCs w:val="20"/>
                <w:lang w:val="en-US" w:eastAsia="ru-RU"/>
              </w:rPr>
              <w:t xml:space="preserve"> Divina Commedia, A. Dante</w:t>
            </w:r>
          </w:p>
        </w:tc>
      </w:tr>
      <w:tr w:rsidR="00C20860" w:rsidTr="008D05F9">
        <w:tc>
          <w:tcPr>
            <w:tcW w:w="695" w:type="dxa"/>
            <w:vAlign w:val="bottom"/>
          </w:tcPr>
          <w:p w:rsidR="00C20860" w:rsidRPr="00AF1316" w:rsidRDefault="00C20860" w:rsidP="008D05F9">
            <w:pPr>
              <w:jc w:val="center"/>
              <w:rPr>
                <w:rFonts w:ascii="Times New Roman" w:eastAsia="Times New Roman" w:hAnsi="Times New Roman" w:cs="Times New Roman"/>
                <w:color w:val="000000"/>
                <w:sz w:val="20"/>
                <w:szCs w:val="20"/>
                <w:lang w:eastAsia="ru-RU"/>
              </w:rPr>
            </w:pPr>
            <w:r w:rsidRPr="00AF1316">
              <w:rPr>
                <w:rFonts w:ascii="Times New Roman" w:eastAsia="Times New Roman" w:hAnsi="Times New Roman" w:cs="Times New Roman"/>
                <w:color w:val="000000"/>
                <w:sz w:val="20"/>
                <w:szCs w:val="20"/>
                <w:lang w:eastAsia="ru-RU"/>
              </w:rPr>
              <w:t>6</w:t>
            </w:r>
          </w:p>
        </w:tc>
        <w:tc>
          <w:tcPr>
            <w:tcW w:w="1559" w:type="dxa"/>
          </w:tcPr>
          <w:p w:rsidR="00C20860" w:rsidRPr="0045422C" w:rsidRDefault="00C20860" w:rsidP="008B6AFD">
            <w:pPr>
              <w:jc w:val="center"/>
              <w:rPr>
                <w:rFonts w:ascii="Times New Roman" w:eastAsia="Times New Roman" w:hAnsi="Times New Roman" w:cs="Times New Roman"/>
                <w:color w:val="000000"/>
                <w:sz w:val="20"/>
                <w:szCs w:val="20"/>
                <w:lang w:eastAsia="ru-RU"/>
              </w:rPr>
            </w:pPr>
            <w:r w:rsidRPr="0045422C">
              <w:rPr>
                <w:rFonts w:ascii="Times New Roman" w:eastAsia="Calibri" w:hAnsi="Times New Roman" w:cs="Times New Roman"/>
                <w:color w:val="000000"/>
                <w:sz w:val="20"/>
                <w:szCs w:val="20"/>
                <w:lang w:eastAsia="ru-RU"/>
              </w:rPr>
              <w:t>0</w:t>
            </w:r>
            <w:r>
              <w:rPr>
                <w:rFonts w:ascii="Times New Roman" w:eastAsia="Calibri" w:hAnsi="Times New Roman" w:cs="Times New Roman"/>
                <w:color w:val="000000"/>
                <w:sz w:val="20"/>
                <w:szCs w:val="20"/>
                <w:lang w:val="en-US" w:eastAsia="ru-RU"/>
              </w:rPr>
              <w:t>.</w:t>
            </w:r>
            <w:r w:rsidRPr="0045422C">
              <w:rPr>
                <w:rFonts w:ascii="Times New Roman" w:eastAsia="Calibri" w:hAnsi="Times New Roman" w:cs="Times New Roman"/>
                <w:color w:val="000000"/>
                <w:sz w:val="20"/>
                <w:szCs w:val="20"/>
                <w:lang w:eastAsia="ru-RU"/>
              </w:rPr>
              <w:t>953</w:t>
            </w:r>
          </w:p>
        </w:tc>
        <w:tc>
          <w:tcPr>
            <w:tcW w:w="6521" w:type="dxa"/>
          </w:tcPr>
          <w:p w:rsidR="00C20860" w:rsidRPr="00AF1316" w:rsidRDefault="00C20860" w:rsidP="008D05F9">
            <w:pPr>
              <w:rPr>
                <w:rFonts w:ascii="Times New Roman" w:eastAsia="Times New Roman" w:hAnsi="Times New Roman" w:cs="Times New Roman"/>
                <w:color w:val="000000"/>
                <w:sz w:val="20"/>
                <w:szCs w:val="20"/>
                <w:lang w:eastAsia="ru-RU"/>
              </w:rPr>
            </w:pPr>
            <w:r w:rsidRPr="00C04988">
              <w:rPr>
                <w:rFonts w:ascii="Times New Roman" w:eastAsia="Times New Roman" w:hAnsi="Times New Roman" w:cs="Times New Roman"/>
                <w:bCs/>
                <w:kern w:val="36"/>
                <w:sz w:val="20"/>
                <w:szCs w:val="20"/>
                <w:lang w:eastAsia="ru-RU"/>
              </w:rPr>
              <w:t xml:space="preserve">Перевод Б. Пастернака  </w:t>
            </w:r>
            <w:r w:rsidRPr="00C04988">
              <w:rPr>
                <w:rFonts w:ascii="Times New Roman" w:eastAsia="Times New Roman" w:hAnsi="Times New Roman" w:cs="Times New Roman"/>
                <w:color w:val="000000"/>
                <w:sz w:val="20"/>
                <w:szCs w:val="20"/>
                <w:lang w:val="en-US" w:eastAsia="ru-RU"/>
              </w:rPr>
              <w:t>Faust</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J</w:t>
            </w:r>
            <w:r w:rsidRPr="00C04988">
              <w:rPr>
                <w:rFonts w:ascii="Times New Roman" w:eastAsia="Times New Roman" w:hAnsi="Times New Roman" w:cs="Times New Roman"/>
                <w:color w:val="000000"/>
                <w:sz w:val="20"/>
                <w:szCs w:val="20"/>
                <w:lang w:eastAsia="ru-RU"/>
              </w:rPr>
              <w:t>.</w:t>
            </w:r>
            <w:r w:rsidRPr="00C04988">
              <w:rPr>
                <w:rFonts w:ascii="Times New Roman" w:eastAsia="Times New Roman" w:hAnsi="Times New Roman" w:cs="Times New Roman"/>
                <w:color w:val="000000"/>
                <w:sz w:val="20"/>
                <w:szCs w:val="20"/>
                <w:lang w:val="en-US" w:eastAsia="ru-RU"/>
              </w:rPr>
              <w:t>W</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Goethe</w:t>
            </w:r>
            <w:r w:rsidRPr="00C04988">
              <w:rPr>
                <w:rFonts w:ascii="Times New Roman" w:eastAsia="Times New Roman" w:hAnsi="Times New Roman" w:cs="Times New Roman"/>
                <w:color w:val="000000"/>
                <w:sz w:val="20"/>
                <w:szCs w:val="20"/>
                <w:lang w:eastAsia="ru-RU"/>
              </w:rPr>
              <w:t xml:space="preserve"> (</w:t>
            </w:r>
            <w:r w:rsidRPr="00C04988">
              <w:rPr>
                <w:rFonts w:ascii="Times New Roman" w:eastAsia="Times New Roman" w:hAnsi="Times New Roman" w:cs="Times New Roman"/>
                <w:color w:val="000000"/>
                <w:sz w:val="20"/>
                <w:szCs w:val="20"/>
                <w:lang w:val="en-US" w:eastAsia="ru-RU"/>
              </w:rPr>
              <w:t>Teil</w:t>
            </w:r>
            <w:r w:rsidRPr="00C04988">
              <w:rPr>
                <w:rFonts w:ascii="Times New Roman" w:eastAsia="Times New Roman" w:hAnsi="Times New Roman" w:cs="Times New Roman"/>
                <w:color w:val="000000"/>
                <w:sz w:val="20"/>
                <w:szCs w:val="20"/>
                <w:lang w:eastAsia="ru-RU"/>
              </w:rPr>
              <w:t xml:space="preserve">  1)</w:t>
            </w:r>
          </w:p>
        </w:tc>
      </w:tr>
    </w:tbl>
    <w:p w:rsidR="00C00135" w:rsidRDefault="00C00135" w:rsidP="00C00135">
      <w:pPr>
        <w:spacing w:after="0"/>
        <w:jc w:val="both"/>
        <w:rPr>
          <w:rFonts w:ascii="Times New Roman" w:eastAsia="Calibri" w:hAnsi="Times New Roman" w:cs="Times New Roman"/>
        </w:rPr>
      </w:pPr>
    </w:p>
    <w:p w:rsidR="00C00135" w:rsidRPr="00D85BDD" w:rsidRDefault="00C00135" w:rsidP="00C00135">
      <w:pPr>
        <w:autoSpaceDE w:val="0"/>
        <w:autoSpaceDN w:val="0"/>
        <w:adjustRightInd w:val="0"/>
        <w:spacing w:after="0"/>
        <w:jc w:val="both"/>
        <w:rPr>
          <w:rFonts w:ascii="Times New Roman CYR" w:hAnsi="Times New Roman CYR" w:cs="Times New Roman CYR"/>
          <w:color w:val="000000"/>
          <w:sz w:val="24"/>
          <w:szCs w:val="24"/>
          <w:lang w:val="en-US"/>
        </w:rPr>
      </w:pPr>
      <w:r w:rsidRPr="00760D76">
        <w:rPr>
          <w:rFonts w:ascii="Times New Roman CYR" w:hAnsi="Times New Roman CYR" w:cs="Times New Roman CYR"/>
          <w:color w:val="000000"/>
          <w:sz w:val="24"/>
          <w:szCs w:val="24"/>
          <w:lang w:val="en-US"/>
        </w:rPr>
        <w:t>It is shown, that difference of translations from originals lays within the limits of 1</w:t>
      </w:r>
      <w:r w:rsidR="008B6AFD">
        <w:rPr>
          <w:rFonts w:ascii="Times New Roman CYR" w:hAnsi="Times New Roman CYR" w:cs="Times New Roman CYR"/>
          <w:color w:val="000000"/>
          <w:sz w:val="24"/>
          <w:szCs w:val="24"/>
          <w:lang w:val="en-US"/>
        </w:rPr>
        <w:t>.</w:t>
      </w:r>
      <w:r w:rsidRPr="00760D76">
        <w:rPr>
          <w:rFonts w:ascii="Times New Roman CYR" w:hAnsi="Times New Roman CYR" w:cs="Times New Roman CYR"/>
          <w:color w:val="000000"/>
          <w:sz w:val="24"/>
          <w:szCs w:val="24"/>
          <w:lang w:val="en-US"/>
        </w:rPr>
        <w:t xml:space="preserve">32 </w:t>
      </w:r>
      <w:r w:rsidR="008B6AFD">
        <w:rPr>
          <w:rFonts w:ascii="Times New Roman CYR" w:hAnsi="Times New Roman CYR" w:cs="Times New Roman CYR"/>
          <w:color w:val="000000"/>
          <w:sz w:val="24"/>
          <w:szCs w:val="24"/>
          <w:lang w:val="en-US"/>
        </w:rPr>
        <w:t>–</w:t>
      </w:r>
      <w:r w:rsidRPr="00760D76">
        <w:rPr>
          <w:rFonts w:ascii="Times New Roman CYR" w:hAnsi="Times New Roman CYR" w:cs="Times New Roman CYR"/>
          <w:color w:val="000000"/>
          <w:sz w:val="24"/>
          <w:szCs w:val="24"/>
          <w:lang w:val="en-US"/>
        </w:rPr>
        <w:t xml:space="preserve"> 10</w:t>
      </w:r>
      <w:r w:rsidR="00D85BDD">
        <w:rPr>
          <w:rFonts w:ascii="Times New Roman CYR" w:hAnsi="Times New Roman CYR" w:cs="Times New Roman CYR"/>
          <w:color w:val="000000"/>
          <w:sz w:val="24"/>
          <w:szCs w:val="24"/>
          <w:lang w:val="en-US"/>
        </w:rPr>
        <w:t>.</w:t>
      </w:r>
      <w:r w:rsidRPr="00760D76">
        <w:rPr>
          <w:rFonts w:ascii="Times New Roman CYR" w:hAnsi="Times New Roman CYR" w:cs="Times New Roman CYR"/>
          <w:color w:val="000000"/>
          <w:sz w:val="24"/>
          <w:szCs w:val="24"/>
          <w:lang w:val="en-US"/>
        </w:rPr>
        <w:t xml:space="preserve">1 % for La Divina Commedia, and for Faust J.W. Goethe (Teil 1) 0 </w:t>
      </w:r>
      <w:r w:rsidR="008B6AFD">
        <w:rPr>
          <w:rFonts w:ascii="Times New Roman CYR" w:hAnsi="Times New Roman CYR" w:cs="Times New Roman CYR"/>
          <w:color w:val="000000"/>
          <w:sz w:val="24"/>
          <w:szCs w:val="24"/>
          <w:lang w:val="en-US"/>
        </w:rPr>
        <w:t>–</w:t>
      </w:r>
      <w:r w:rsidRPr="00760D76">
        <w:rPr>
          <w:rFonts w:ascii="Times New Roman CYR" w:hAnsi="Times New Roman CYR" w:cs="Times New Roman CYR"/>
          <w:color w:val="000000"/>
          <w:sz w:val="24"/>
          <w:szCs w:val="24"/>
          <w:lang w:val="en-US"/>
        </w:rPr>
        <w:t xml:space="preserve"> 10</w:t>
      </w:r>
      <w:r w:rsidR="008B6AFD">
        <w:rPr>
          <w:rFonts w:ascii="Times New Roman CYR" w:hAnsi="Times New Roman CYR" w:cs="Times New Roman CYR"/>
          <w:color w:val="000000"/>
          <w:sz w:val="24"/>
          <w:szCs w:val="24"/>
          <w:lang w:val="en-US"/>
        </w:rPr>
        <w:t>.</w:t>
      </w:r>
      <w:r w:rsidRPr="00760D76">
        <w:rPr>
          <w:rFonts w:ascii="Times New Roman CYR" w:hAnsi="Times New Roman CYR" w:cs="Times New Roman CYR"/>
          <w:color w:val="000000"/>
          <w:sz w:val="24"/>
          <w:szCs w:val="24"/>
          <w:lang w:val="en-US"/>
        </w:rPr>
        <w:t>6 %.</w:t>
      </w:r>
    </w:p>
    <w:p w:rsidR="00D85BDD" w:rsidRPr="00D85BDD" w:rsidRDefault="00D85BDD" w:rsidP="00C00135">
      <w:pPr>
        <w:autoSpaceDE w:val="0"/>
        <w:autoSpaceDN w:val="0"/>
        <w:adjustRightInd w:val="0"/>
        <w:spacing w:after="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Приведенные результаты уточняют и подтверждают предыдущее исследование</w:t>
      </w:r>
      <w:r w:rsidRPr="00D85BDD">
        <w:rPr>
          <w:rFonts w:ascii="Times New Roman CYR" w:hAnsi="Times New Roman CYR" w:cs="Times New Roman CYR"/>
          <w:color w:val="000000"/>
          <w:sz w:val="24"/>
          <w:szCs w:val="24"/>
        </w:rPr>
        <w:t xml:space="preserve"> [9</w:t>
      </w:r>
      <w:r w:rsidR="005F0A9A" w:rsidRPr="005F0A9A">
        <w:rPr>
          <w:rFonts w:ascii="Times New Roman CYR" w:hAnsi="Times New Roman CYR" w:cs="Times New Roman CYR"/>
          <w:color w:val="000000"/>
          <w:sz w:val="24"/>
          <w:szCs w:val="24"/>
        </w:rPr>
        <w:t>-10</w:t>
      </w:r>
      <w:r w:rsidRPr="00D85BDD">
        <w:rPr>
          <w:rFonts w:ascii="Times New Roman CYR" w:hAnsi="Times New Roman CYR" w:cs="Times New Roman CYR"/>
          <w:color w:val="000000"/>
          <w:sz w:val="24"/>
          <w:szCs w:val="24"/>
        </w:rPr>
        <w:t>].</w:t>
      </w:r>
    </w:p>
    <w:p w:rsidR="00C00135" w:rsidRPr="00D85BDD" w:rsidRDefault="00C00135" w:rsidP="00C00135">
      <w:pPr>
        <w:autoSpaceDE w:val="0"/>
        <w:autoSpaceDN w:val="0"/>
        <w:adjustRightInd w:val="0"/>
        <w:spacing w:after="0"/>
        <w:jc w:val="both"/>
        <w:rPr>
          <w:rFonts w:ascii="Times New Roman CYR" w:hAnsi="Times New Roman CYR" w:cs="Times New Roman CYR"/>
          <w:color w:val="000000"/>
          <w:sz w:val="20"/>
          <w:szCs w:val="20"/>
        </w:rPr>
      </w:pPr>
    </w:p>
    <w:p w:rsidR="00C00135" w:rsidRPr="00D85BDD" w:rsidRDefault="00760D76" w:rsidP="00C00135">
      <w:pPr>
        <w:jc w:val="both"/>
        <w:rPr>
          <w:rFonts w:ascii="Times New Roman CYR" w:hAnsi="Times New Roman CYR" w:cs="Times New Roman CYR"/>
          <w:color w:val="000000"/>
          <w:sz w:val="20"/>
          <w:szCs w:val="20"/>
        </w:rPr>
      </w:pPr>
      <w:r>
        <w:rPr>
          <w:rFonts w:ascii="Times New Roman CYR" w:hAnsi="Times New Roman CYR" w:cs="Times New Roman CYR"/>
          <w:color w:val="000000"/>
          <w:sz w:val="20"/>
          <w:szCs w:val="20"/>
          <w:lang w:val="en-US"/>
        </w:rPr>
        <w:t>References</w:t>
      </w:r>
      <w:r w:rsidRPr="00D85BDD">
        <w:rPr>
          <w:rFonts w:ascii="Times New Roman CYR" w:hAnsi="Times New Roman CYR" w:cs="Times New Roman CYR"/>
          <w:color w:val="000000"/>
          <w:sz w:val="20"/>
          <w:szCs w:val="20"/>
        </w:rPr>
        <w:t>:</w:t>
      </w:r>
    </w:p>
    <w:p w:rsidR="00C00135" w:rsidRPr="002411B6" w:rsidRDefault="00C00135" w:rsidP="00C00135">
      <w:pPr>
        <w:pStyle w:val="a3"/>
        <w:numPr>
          <w:ilvl w:val="0"/>
          <w:numId w:val="1"/>
        </w:numPr>
        <w:spacing w:after="0"/>
        <w:jc w:val="both"/>
        <w:rPr>
          <w:rFonts w:ascii="Times New Roman" w:eastAsia="Times New Roman" w:hAnsi="Times New Roman" w:cs="Times New Roman"/>
          <w:color w:val="000000"/>
          <w:sz w:val="18"/>
          <w:szCs w:val="18"/>
          <w:lang w:val="en-US" w:eastAsia="ru-RU"/>
        </w:rPr>
      </w:pPr>
      <w:r w:rsidRPr="002411B6">
        <w:rPr>
          <w:rFonts w:ascii="Times New Roman" w:eastAsia="Times New Roman" w:hAnsi="Times New Roman" w:cs="Times New Roman"/>
          <w:color w:val="000000"/>
          <w:sz w:val="18"/>
          <w:szCs w:val="18"/>
          <w:lang w:val="en-US" w:eastAsia="ru-RU"/>
        </w:rPr>
        <w:t xml:space="preserve">Dante </w:t>
      </w:r>
      <w:r w:rsidRPr="002411B6">
        <w:rPr>
          <w:rFonts w:ascii="Times New Roman" w:eastAsia="Times New Roman" w:hAnsi="Times New Roman" w:cs="Times New Roman"/>
          <w:color w:val="000000"/>
          <w:sz w:val="18"/>
          <w:szCs w:val="18"/>
          <w:lang w:eastAsia="ru-RU"/>
        </w:rPr>
        <w:t>А</w:t>
      </w:r>
      <w:r w:rsidRPr="002411B6">
        <w:rPr>
          <w:rFonts w:ascii="Times New Roman" w:eastAsia="Times New Roman" w:hAnsi="Times New Roman" w:cs="Times New Roman"/>
          <w:color w:val="000000"/>
          <w:sz w:val="18"/>
          <w:szCs w:val="18"/>
          <w:lang w:val="en-US" w:eastAsia="ru-RU"/>
        </w:rPr>
        <w:t>. L</w:t>
      </w:r>
      <w:r w:rsidRPr="002411B6">
        <w:rPr>
          <w:rFonts w:ascii="Times New Roman" w:eastAsia="Times New Roman" w:hAnsi="Times New Roman" w:cs="Times New Roman"/>
          <w:color w:val="000000"/>
          <w:sz w:val="18"/>
          <w:szCs w:val="18"/>
          <w:lang w:eastAsia="ru-RU"/>
        </w:rPr>
        <w:t>а</w:t>
      </w:r>
      <w:r w:rsidRPr="002411B6">
        <w:rPr>
          <w:rFonts w:ascii="Times New Roman" w:eastAsia="Times New Roman" w:hAnsi="Times New Roman" w:cs="Times New Roman"/>
          <w:color w:val="000000"/>
          <w:sz w:val="18"/>
          <w:szCs w:val="18"/>
          <w:lang w:val="en-US" w:eastAsia="ru-RU"/>
        </w:rPr>
        <w:t xml:space="preserve"> Divina Commedia..//</w:t>
      </w:r>
      <w:r w:rsidRPr="002411B6">
        <w:rPr>
          <w:rFonts w:ascii="Times New Roman" w:eastAsia="Times New Roman" w:hAnsi="Times New Roman" w:cs="Times New Roman"/>
          <w:sz w:val="18"/>
          <w:szCs w:val="18"/>
          <w:u w:val="single"/>
          <w:lang w:val="en-US" w:eastAsia="ru-RU"/>
        </w:rPr>
        <w:t xml:space="preserve"> </w:t>
      </w:r>
      <w:r w:rsidRPr="002411B6">
        <w:rPr>
          <w:rFonts w:ascii="Times New Roman" w:eastAsia="Times New Roman" w:hAnsi="Times New Roman" w:cs="Times New Roman"/>
          <w:sz w:val="18"/>
          <w:szCs w:val="18"/>
          <w:lang w:val="en-US" w:eastAsia="ru-RU"/>
        </w:rPr>
        <w:t>http://world.std.com/~wij/dante/paradiso.html</w:t>
      </w:r>
    </w:p>
    <w:p w:rsidR="00C00135" w:rsidRPr="002411B6" w:rsidRDefault="00C00135" w:rsidP="00C00135">
      <w:pPr>
        <w:pStyle w:val="a3"/>
        <w:numPr>
          <w:ilvl w:val="0"/>
          <w:numId w:val="1"/>
        </w:numPr>
        <w:spacing w:after="0"/>
        <w:jc w:val="both"/>
        <w:rPr>
          <w:rFonts w:ascii="Times New Roman" w:eastAsia="Times New Roman" w:hAnsi="Times New Roman" w:cs="Times New Roman"/>
          <w:color w:val="000000"/>
          <w:sz w:val="18"/>
          <w:szCs w:val="18"/>
          <w:lang w:eastAsia="ru-RU"/>
        </w:rPr>
      </w:pPr>
      <w:r w:rsidRPr="002411B6">
        <w:rPr>
          <w:rFonts w:ascii="Times New Roman" w:hAnsi="Times New Roman" w:cs="Times New Roman"/>
          <w:sz w:val="18"/>
          <w:szCs w:val="18"/>
        </w:rPr>
        <w:t xml:space="preserve">Данте А. Божественная Комедия.  Пер. М. Л. Лозинского. М.: Правда, 1982 </w:t>
      </w:r>
      <w:r w:rsidRPr="002411B6">
        <w:rPr>
          <w:rFonts w:ascii="Times New Roman" w:eastAsia="Times New Roman" w:hAnsi="Times New Roman" w:cs="Times New Roman"/>
          <w:bCs/>
          <w:kern w:val="36"/>
          <w:sz w:val="18"/>
          <w:szCs w:val="18"/>
          <w:lang w:eastAsia="ru-RU"/>
        </w:rPr>
        <w:t>//</w:t>
      </w:r>
      <w:r w:rsidRPr="002411B6">
        <w:rPr>
          <w:rFonts w:ascii="Times New Roman" w:hAnsi="Times New Roman" w:cs="Times New Roman"/>
          <w:sz w:val="18"/>
          <w:szCs w:val="18"/>
        </w:rPr>
        <w:t xml:space="preserve"> </w:t>
      </w:r>
    </w:p>
    <w:p w:rsidR="00C00135" w:rsidRPr="002411B6" w:rsidRDefault="00B47B5F" w:rsidP="00C00135">
      <w:pPr>
        <w:pStyle w:val="a3"/>
        <w:spacing w:after="0"/>
        <w:ind w:left="405"/>
        <w:jc w:val="both"/>
        <w:rPr>
          <w:rFonts w:ascii="Times New Roman" w:hAnsi="Times New Roman" w:cs="Times New Roman"/>
          <w:sz w:val="18"/>
          <w:szCs w:val="18"/>
        </w:rPr>
      </w:pPr>
      <w:hyperlink r:id="rId8" w:history="1">
        <w:r w:rsidR="00C00135" w:rsidRPr="002411B6">
          <w:rPr>
            <w:rStyle w:val="a4"/>
            <w:rFonts w:ascii="Times New Roman" w:hAnsi="Times New Roman" w:cs="Times New Roman"/>
            <w:sz w:val="18"/>
            <w:szCs w:val="18"/>
          </w:rPr>
          <w:t>http://lib.ru/POEZIQ/DANTE/comedy.txt</w:t>
        </w:r>
      </w:hyperlink>
    </w:p>
    <w:p w:rsidR="005F0A9A" w:rsidRDefault="00C00135" w:rsidP="00C00135">
      <w:pPr>
        <w:pStyle w:val="a3"/>
        <w:numPr>
          <w:ilvl w:val="0"/>
          <w:numId w:val="1"/>
        </w:numPr>
        <w:spacing w:after="0"/>
        <w:jc w:val="both"/>
        <w:rPr>
          <w:rFonts w:ascii="Times New Roman" w:hAnsi="Times New Roman" w:cs="Times New Roman"/>
          <w:sz w:val="18"/>
          <w:szCs w:val="18"/>
          <w:lang w:val="en-US"/>
        </w:rPr>
      </w:pPr>
      <w:r w:rsidRPr="002411B6">
        <w:rPr>
          <w:rFonts w:ascii="Times New Roman" w:eastAsia="Times New Roman" w:hAnsi="Times New Roman" w:cs="Times New Roman"/>
          <w:color w:val="000000"/>
          <w:sz w:val="18"/>
          <w:szCs w:val="18"/>
          <w:lang w:val="en-US" w:eastAsia="ru-RU"/>
        </w:rPr>
        <w:t xml:space="preserve">Dante </w:t>
      </w:r>
      <w:r w:rsidRPr="002411B6">
        <w:rPr>
          <w:rFonts w:ascii="Times New Roman" w:eastAsia="Times New Roman" w:hAnsi="Times New Roman" w:cs="Times New Roman"/>
          <w:color w:val="000000"/>
          <w:sz w:val="18"/>
          <w:szCs w:val="18"/>
          <w:lang w:eastAsia="ru-RU"/>
        </w:rPr>
        <w:t>А</w:t>
      </w:r>
      <w:r w:rsidRPr="002411B6">
        <w:rPr>
          <w:rFonts w:ascii="Times New Roman" w:eastAsia="Times New Roman" w:hAnsi="Times New Roman" w:cs="Times New Roman"/>
          <w:color w:val="000000"/>
          <w:sz w:val="18"/>
          <w:szCs w:val="18"/>
          <w:lang w:val="en-US" w:eastAsia="ru-RU"/>
        </w:rPr>
        <w:t>. L</w:t>
      </w:r>
      <w:r w:rsidRPr="002411B6">
        <w:rPr>
          <w:rFonts w:ascii="Times New Roman" w:eastAsia="Times New Roman" w:hAnsi="Times New Roman" w:cs="Times New Roman"/>
          <w:color w:val="000000"/>
          <w:sz w:val="18"/>
          <w:szCs w:val="18"/>
          <w:lang w:eastAsia="ru-RU"/>
        </w:rPr>
        <w:t>а</w:t>
      </w:r>
      <w:r w:rsidRPr="002411B6">
        <w:rPr>
          <w:rFonts w:ascii="Times New Roman" w:eastAsia="Times New Roman" w:hAnsi="Times New Roman" w:cs="Times New Roman"/>
          <w:color w:val="000000"/>
          <w:sz w:val="18"/>
          <w:szCs w:val="18"/>
          <w:lang w:val="en-US" w:eastAsia="ru-RU"/>
        </w:rPr>
        <w:t xml:space="preserve"> Divina Commedia.</w:t>
      </w:r>
      <w:r>
        <w:rPr>
          <w:rFonts w:ascii="Times New Roman" w:eastAsia="Times New Roman" w:hAnsi="Times New Roman" w:cs="Times New Roman"/>
          <w:color w:val="000000"/>
          <w:sz w:val="18"/>
          <w:szCs w:val="18"/>
          <w:lang w:val="en-US" w:eastAsia="ru-RU"/>
        </w:rPr>
        <w:t xml:space="preserve"> </w:t>
      </w:r>
      <w:r w:rsidRPr="002411B6">
        <w:rPr>
          <w:rFonts w:ascii="Times New Roman" w:hAnsi="Times New Roman" w:cs="Times New Roman"/>
          <w:bCs/>
          <w:sz w:val="18"/>
          <w:szCs w:val="18"/>
          <w:lang w:val="en-US"/>
        </w:rPr>
        <w:t>The Divine Comedy.</w:t>
      </w:r>
      <w:r w:rsidRPr="002411B6">
        <w:rPr>
          <w:rFonts w:ascii="Times New Roman" w:hAnsi="Times New Roman" w:cs="Times New Roman"/>
          <w:sz w:val="18"/>
          <w:szCs w:val="18"/>
          <w:lang w:val="en-US"/>
        </w:rPr>
        <w:t xml:space="preserve"> </w:t>
      </w:r>
      <w:r w:rsidRPr="002411B6">
        <w:rPr>
          <w:rFonts w:ascii="Times New Roman" w:hAnsi="Times New Roman" w:cs="Times New Roman"/>
          <w:sz w:val="18"/>
          <w:szCs w:val="18"/>
        </w:rPr>
        <w:t>Т</w:t>
      </w:r>
      <w:r w:rsidR="005F0A9A">
        <w:rPr>
          <w:rFonts w:ascii="Times New Roman" w:hAnsi="Times New Roman" w:cs="Times New Roman"/>
          <w:sz w:val="18"/>
          <w:szCs w:val="18"/>
          <w:lang w:val="en-US"/>
        </w:rPr>
        <w:t>ransl. H.</w:t>
      </w:r>
      <w:r w:rsidRPr="002411B6">
        <w:rPr>
          <w:rFonts w:ascii="Times New Roman" w:hAnsi="Times New Roman" w:cs="Times New Roman"/>
          <w:sz w:val="18"/>
          <w:szCs w:val="18"/>
          <w:lang w:val="en-US"/>
        </w:rPr>
        <w:t>W. Longfellow (1895)</w:t>
      </w:r>
    </w:p>
    <w:p w:rsidR="00C00135" w:rsidRPr="002411B6" w:rsidRDefault="00C00135" w:rsidP="005F0A9A">
      <w:pPr>
        <w:pStyle w:val="a3"/>
        <w:spacing w:after="0"/>
        <w:ind w:left="405"/>
        <w:jc w:val="both"/>
        <w:rPr>
          <w:rFonts w:ascii="Times New Roman" w:hAnsi="Times New Roman" w:cs="Times New Roman"/>
          <w:sz w:val="18"/>
          <w:szCs w:val="18"/>
          <w:lang w:val="en-US"/>
        </w:rPr>
      </w:pPr>
      <w:r w:rsidRPr="002411B6">
        <w:rPr>
          <w:rFonts w:ascii="Times New Roman" w:hAnsi="Times New Roman" w:cs="Times New Roman"/>
          <w:sz w:val="18"/>
          <w:szCs w:val="18"/>
          <w:lang w:val="en-US"/>
        </w:rPr>
        <w:t xml:space="preserve"> // </w:t>
      </w:r>
      <w:hyperlink r:id="rId9" w:history="1">
        <w:r w:rsidRPr="002411B6">
          <w:rPr>
            <w:rStyle w:val="a4"/>
            <w:rFonts w:ascii="Times New Roman" w:hAnsi="Times New Roman" w:cs="Times New Roman"/>
            <w:sz w:val="18"/>
            <w:szCs w:val="18"/>
            <w:lang w:val="en-US"/>
          </w:rPr>
          <w:t>http://www.rvb.ru/links/dante_catalogue1.htm</w:t>
        </w:r>
      </w:hyperlink>
      <w:r w:rsidRPr="002411B6">
        <w:rPr>
          <w:rFonts w:ascii="Times New Roman" w:hAnsi="Times New Roman" w:cs="Times New Roman"/>
          <w:sz w:val="18"/>
          <w:szCs w:val="18"/>
          <w:lang w:val="en-US"/>
        </w:rPr>
        <w:t xml:space="preserve">, // </w:t>
      </w:r>
      <w:hyperlink r:id="rId10" w:history="1">
        <w:r w:rsidRPr="002411B6">
          <w:rPr>
            <w:rStyle w:val="a4"/>
            <w:rFonts w:ascii="Times New Roman" w:hAnsi="Times New Roman" w:cs="Times New Roman"/>
            <w:sz w:val="18"/>
            <w:szCs w:val="18"/>
            <w:lang w:val="en-US"/>
          </w:rPr>
          <w:t>http://en.wikisource.org/wiki/Divine_Comedy</w:t>
        </w:r>
      </w:hyperlink>
    </w:p>
    <w:p w:rsidR="00C00135" w:rsidRPr="00BE592F" w:rsidRDefault="00C00135" w:rsidP="00C00135">
      <w:pPr>
        <w:pStyle w:val="a3"/>
        <w:numPr>
          <w:ilvl w:val="0"/>
          <w:numId w:val="1"/>
        </w:numPr>
        <w:spacing w:after="0"/>
        <w:jc w:val="both"/>
        <w:rPr>
          <w:rFonts w:ascii="Times New Roman" w:hAnsi="Times New Roman" w:cs="Times New Roman"/>
          <w:sz w:val="18"/>
          <w:szCs w:val="18"/>
          <w:lang w:val="en-US"/>
        </w:rPr>
      </w:pPr>
      <w:r w:rsidRPr="002411B6">
        <w:rPr>
          <w:rFonts w:ascii="Times New Roman" w:eastAsia="Times New Roman" w:hAnsi="Times New Roman" w:cs="Times New Roman"/>
          <w:color w:val="000000"/>
          <w:sz w:val="18"/>
          <w:szCs w:val="18"/>
          <w:lang w:val="en-US" w:eastAsia="ru-RU"/>
        </w:rPr>
        <w:t xml:space="preserve">Dante </w:t>
      </w:r>
      <w:r w:rsidRPr="002411B6">
        <w:rPr>
          <w:rFonts w:ascii="Times New Roman" w:eastAsia="Times New Roman" w:hAnsi="Times New Roman" w:cs="Times New Roman"/>
          <w:color w:val="000000"/>
          <w:sz w:val="18"/>
          <w:szCs w:val="18"/>
          <w:lang w:eastAsia="ru-RU"/>
        </w:rPr>
        <w:t>А</w:t>
      </w:r>
      <w:r w:rsidRPr="002411B6">
        <w:rPr>
          <w:rFonts w:ascii="Times New Roman" w:eastAsia="Times New Roman" w:hAnsi="Times New Roman" w:cs="Times New Roman"/>
          <w:color w:val="000000"/>
          <w:sz w:val="18"/>
          <w:szCs w:val="18"/>
          <w:lang w:val="en-US" w:eastAsia="ru-RU"/>
        </w:rPr>
        <w:t>. L</w:t>
      </w:r>
      <w:r w:rsidRPr="002411B6">
        <w:rPr>
          <w:rFonts w:ascii="Times New Roman" w:eastAsia="Times New Roman" w:hAnsi="Times New Roman" w:cs="Times New Roman"/>
          <w:color w:val="000000"/>
          <w:sz w:val="18"/>
          <w:szCs w:val="18"/>
          <w:lang w:eastAsia="ru-RU"/>
        </w:rPr>
        <w:t>а</w:t>
      </w:r>
      <w:r w:rsidRPr="002411B6">
        <w:rPr>
          <w:rFonts w:ascii="Times New Roman" w:eastAsia="Times New Roman" w:hAnsi="Times New Roman" w:cs="Times New Roman"/>
          <w:color w:val="000000"/>
          <w:sz w:val="18"/>
          <w:szCs w:val="18"/>
          <w:lang w:val="en-US" w:eastAsia="ru-RU"/>
        </w:rPr>
        <w:t xml:space="preserve"> Divina Commedia.</w:t>
      </w:r>
      <w:r w:rsidRPr="002411B6">
        <w:rPr>
          <w:rFonts w:ascii="Times New Roman" w:eastAsia="Times New Roman" w:hAnsi="Times New Roman" w:cs="Times New Roman"/>
          <w:sz w:val="18"/>
          <w:szCs w:val="18"/>
          <w:u w:val="single"/>
          <w:lang w:val="en-US" w:eastAsia="ru-RU"/>
        </w:rPr>
        <w:t xml:space="preserve"> </w:t>
      </w:r>
      <w:r w:rsidRPr="002411B6">
        <w:rPr>
          <w:rFonts w:ascii="Times New Roman" w:hAnsi="Times New Roman" w:cs="Times New Roman"/>
          <w:bCs/>
          <w:sz w:val="18"/>
          <w:szCs w:val="18"/>
          <w:lang w:val="en-US"/>
        </w:rPr>
        <w:t>Die göttliche Komödie</w:t>
      </w:r>
      <w:r w:rsidRPr="002411B6">
        <w:rPr>
          <w:rFonts w:ascii="Times New Roman" w:hAnsi="Times New Roman" w:cs="Times New Roman"/>
          <w:sz w:val="18"/>
          <w:szCs w:val="18"/>
          <w:lang w:val="en-US"/>
        </w:rPr>
        <w:t xml:space="preserve"> (Humboldt Universität: Institut für Informatik). Uebers. K. Witte (1875) Berlin: Askanischer Verlag, 1921 // </w:t>
      </w:r>
      <w:hyperlink r:id="rId11" w:history="1">
        <w:r w:rsidRPr="002411B6">
          <w:rPr>
            <w:rStyle w:val="a4"/>
            <w:rFonts w:ascii="Times New Roman" w:hAnsi="Times New Roman" w:cs="Times New Roman"/>
            <w:sz w:val="18"/>
            <w:szCs w:val="18"/>
            <w:lang w:val="en-US"/>
          </w:rPr>
          <w:t>http://www.informatik.hu-berlin.de/~pischel/Dante/dante.html</w:t>
        </w:r>
      </w:hyperlink>
    </w:p>
    <w:p w:rsidR="00C00135" w:rsidRPr="002411B6" w:rsidRDefault="00C00135" w:rsidP="00C00135">
      <w:pPr>
        <w:pStyle w:val="a3"/>
        <w:numPr>
          <w:ilvl w:val="0"/>
          <w:numId w:val="1"/>
        </w:numPr>
        <w:spacing w:after="0"/>
        <w:jc w:val="both"/>
        <w:rPr>
          <w:rFonts w:ascii="Times New Roman" w:eastAsia="Times New Roman" w:hAnsi="Times New Roman" w:cs="Times New Roman"/>
          <w:color w:val="000000"/>
          <w:sz w:val="18"/>
          <w:szCs w:val="18"/>
          <w:lang w:val="en-US" w:eastAsia="ru-RU"/>
        </w:rPr>
      </w:pPr>
      <w:r w:rsidRPr="002411B6">
        <w:rPr>
          <w:rFonts w:ascii="Times New Roman" w:eastAsia="Times New Roman" w:hAnsi="Times New Roman" w:cs="Times New Roman"/>
          <w:color w:val="000000"/>
          <w:sz w:val="18"/>
          <w:szCs w:val="18"/>
          <w:lang w:val="en-US" w:eastAsia="ru-RU"/>
        </w:rPr>
        <w:t xml:space="preserve">Faust  J.W. Goethe (Teil  1) // </w:t>
      </w:r>
      <w:r w:rsidRPr="002411B6">
        <w:rPr>
          <w:rFonts w:ascii="Times New Roman" w:eastAsia="Times New Roman" w:hAnsi="Times New Roman" w:cs="Times New Roman"/>
          <w:sz w:val="18"/>
          <w:szCs w:val="18"/>
          <w:lang w:val="en-US" w:eastAsia="ru-RU"/>
        </w:rPr>
        <w:t>http://www.einam.com/faust/</w:t>
      </w:r>
    </w:p>
    <w:p w:rsidR="00C00135" w:rsidRPr="0039722D" w:rsidRDefault="00C00135" w:rsidP="00C00135">
      <w:pPr>
        <w:pStyle w:val="a3"/>
        <w:numPr>
          <w:ilvl w:val="0"/>
          <w:numId w:val="1"/>
        </w:numPr>
        <w:spacing w:after="0"/>
        <w:jc w:val="both"/>
        <w:rPr>
          <w:rFonts w:ascii="Times New Roman" w:eastAsia="Times New Roman" w:hAnsi="Times New Roman" w:cs="Times New Roman"/>
          <w:color w:val="000000"/>
          <w:sz w:val="18"/>
          <w:szCs w:val="18"/>
          <w:lang w:val="en-US" w:eastAsia="ru-RU"/>
        </w:rPr>
      </w:pPr>
      <w:r w:rsidRPr="0039722D">
        <w:rPr>
          <w:rFonts w:ascii="Times New Roman" w:eastAsia="Times New Roman" w:hAnsi="Times New Roman" w:cs="Times New Roman"/>
          <w:bCs/>
          <w:kern w:val="36"/>
          <w:sz w:val="18"/>
          <w:szCs w:val="18"/>
          <w:lang w:eastAsia="ru-RU"/>
        </w:rPr>
        <w:t>Фауст</w:t>
      </w:r>
      <w:r w:rsidRPr="0039722D">
        <w:rPr>
          <w:rFonts w:ascii="Times New Roman" w:eastAsia="Times New Roman" w:hAnsi="Times New Roman" w:cs="Times New Roman"/>
          <w:bCs/>
          <w:kern w:val="36"/>
          <w:sz w:val="18"/>
          <w:szCs w:val="18"/>
          <w:lang w:val="en-US" w:eastAsia="ru-RU"/>
        </w:rPr>
        <w:t xml:space="preserve"> </w:t>
      </w:r>
      <w:r w:rsidRPr="0039722D">
        <w:rPr>
          <w:rFonts w:ascii="Times New Roman" w:eastAsia="Times New Roman" w:hAnsi="Times New Roman" w:cs="Times New Roman"/>
          <w:bCs/>
          <w:kern w:val="36"/>
          <w:sz w:val="18"/>
          <w:szCs w:val="18"/>
          <w:lang w:eastAsia="ru-RU"/>
        </w:rPr>
        <w:t>И</w:t>
      </w:r>
      <w:r w:rsidRPr="0039722D">
        <w:rPr>
          <w:rFonts w:ascii="Times New Roman" w:eastAsia="Times New Roman" w:hAnsi="Times New Roman" w:cs="Times New Roman"/>
          <w:bCs/>
          <w:kern w:val="36"/>
          <w:sz w:val="18"/>
          <w:szCs w:val="18"/>
          <w:lang w:val="en-US" w:eastAsia="ru-RU"/>
        </w:rPr>
        <w:t xml:space="preserve">. </w:t>
      </w:r>
      <w:r w:rsidRPr="0039722D">
        <w:rPr>
          <w:rFonts w:ascii="Times New Roman" w:eastAsia="Times New Roman" w:hAnsi="Times New Roman" w:cs="Times New Roman"/>
          <w:bCs/>
          <w:kern w:val="36"/>
          <w:sz w:val="18"/>
          <w:szCs w:val="18"/>
          <w:lang w:eastAsia="ru-RU"/>
        </w:rPr>
        <w:t>В</w:t>
      </w:r>
      <w:r w:rsidRPr="0039722D">
        <w:rPr>
          <w:rFonts w:ascii="Times New Roman" w:eastAsia="Times New Roman" w:hAnsi="Times New Roman" w:cs="Times New Roman"/>
          <w:bCs/>
          <w:kern w:val="36"/>
          <w:sz w:val="18"/>
          <w:szCs w:val="18"/>
          <w:lang w:val="en-US" w:eastAsia="ru-RU"/>
        </w:rPr>
        <w:t xml:space="preserve">. </w:t>
      </w:r>
      <w:r w:rsidRPr="0039722D">
        <w:rPr>
          <w:rFonts w:ascii="Times New Roman" w:eastAsia="Times New Roman" w:hAnsi="Times New Roman" w:cs="Times New Roman"/>
          <w:bCs/>
          <w:kern w:val="36"/>
          <w:sz w:val="18"/>
          <w:szCs w:val="18"/>
          <w:lang w:eastAsia="ru-RU"/>
        </w:rPr>
        <w:t>Гёте</w:t>
      </w:r>
      <w:r w:rsidRPr="0039722D">
        <w:rPr>
          <w:rFonts w:ascii="Times New Roman" w:eastAsia="Times New Roman" w:hAnsi="Times New Roman" w:cs="Times New Roman"/>
          <w:bCs/>
          <w:kern w:val="36"/>
          <w:sz w:val="18"/>
          <w:szCs w:val="18"/>
          <w:lang w:val="en-US" w:eastAsia="ru-RU"/>
        </w:rPr>
        <w:t xml:space="preserve">. </w:t>
      </w:r>
      <w:r w:rsidRPr="0039722D">
        <w:rPr>
          <w:rFonts w:ascii="Times New Roman" w:eastAsia="Times New Roman" w:hAnsi="Times New Roman" w:cs="Times New Roman"/>
          <w:bCs/>
          <w:kern w:val="36"/>
          <w:sz w:val="18"/>
          <w:szCs w:val="18"/>
          <w:lang w:eastAsia="ru-RU"/>
        </w:rPr>
        <w:t>Пер</w:t>
      </w:r>
      <w:r w:rsidRPr="0039722D">
        <w:rPr>
          <w:rFonts w:ascii="Times New Roman" w:eastAsia="Times New Roman" w:hAnsi="Times New Roman" w:cs="Times New Roman"/>
          <w:bCs/>
          <w:kern w:val="36"/>
          <w:sz w:val="18"/>
          <w:szCs w:val="18"/>
          <w:lang w:val="en-US" w:eastAsia="ru-RU"/>
        </w:rPr>
        <w:t xml:space="preserve">. </w:t>
      </w:r>
      <w:r w:rsidRPr="0039722D">
        <w:rPr>
          <w:rFonts w:ascii="Times New Roman" w:eastAsia="Times New Roman" w:hAnsi="Times New Roman" w:cs="Times New Roman"/>
          <w:bCs/>
          <w:kern w:val="36"/>
          <w:sz w:val="18"/>
          <w:szCs w:val="18"/>
          <w:lang w:eastAsia="ru-RU"/>
        </w:rPr>
        <w:t>Б</w:t>
      </w:r>
      <w:r w:rsidRPr="0039722D">
        <w:rPr>
          <w:rFonts w:ascii="Times New Roman" w:eastAsia="Times New Roman" w:hAnsi="Times New Roman" w:cs="Times New Roman"/>
          <w:bCs/>
          <w:kern w:val="36"/>
          <w:sz w:val="18"/>
          <w:szCs w:val="18"/>
          <w:lang w:val="en-US" w:eastAsia="ru-RU"/>
        </w:rPr>
        <w:t xml:space="preserve">. </w:t>
      </w:r>
      <w:r w:rsidRPr="0039722D">
        <w:rPr>
          <w:rFonts w:ascii="Times New Roman" w:eastAsia="Times New Roman" w:hAnsi="Times New Roman" w:cs="Times New Roman"/>
          <w:bCs/>
          <w:kern w:val="36"/>
          <w:sz w:val="18"/>
          <w:szCs w:val="18"/>
          <w:lang w:eastAsia="ru-RU"/>
        </w:rPr>
        <w:t>Пастернака</w:t>
      </w:r>
      <w:r w:rsidRPr="0039722D">
        <w:rPr>
          <w:rFonts w:ascii="Times New Roman" w:eastAsia="Times New Roman" w:hAnsi="Times New Roman" w:cs="Times New Roman"/>
          <w:bCs/>
          <w:kern w:val="36"/>
          <w:sz w:val="18"/>
          <w:szCs w:val="18"/>
          <w:lang w:val="en-US" w:eastAsia="ru-RU"/>
        </w:rPr>
        <w:t xml:space="preserve"> // http:// </w:t>
      </w:r>
      <w:r w:rsidRPr="0039722D">
        <w:rPr>
          <w:rFonts w:ascii="Times New Roman" w:eastAsia="Times New Roman" w:hAnsi="Times New Roman" w:cs="Times New Roman"/>
          <w:bCs/>
          <w:i/>
          <w:kern w:val="36"/>
          <w:sz w:val="18"/>
          <w:szCs w:val="18"/>
          <w:lang w:val="en-US" w:eastAsia="ru-RU"/>
        </w:rPr>
        <w:t>lib10.ru/zarubejnaya_poeziya/gete_iogann/faust_perbpasternak.108</w:t>
      </w:r>
    </w:p>
    <w:p w:rsidR="00C00135" w:rsidRPr="00D85BDD" w:rsidRDefault="00C00135" w:rsidP="00C00135">
      <w:pPr>
        <w:pStyle w:val="a3"/>
        <w:numPr>
          <w:ilvl w:val="0"/>
          <w:numId w:val="1"/>
        </w:numPr>
        <w:spacing w:after="0"/>
        <w:jc w:val="both"/>
        <w:rPr>
          <w:rFonts w:ascii="Times New Roman" w:eastAsia="Times New Roman" w:hAnsi="Times New Roman" w:cs="Times New Roman"/>
          <w:color w:val="000000"/>
          <w:sz w:val="18"/>
          <w:szCs w:val="18"/>
          <w:lang w:eastAsia="ru-RU"/>
        </w:rPr>
      </w:pPr>
      <w:r w:rsidRPr="0039722D">
        <w:rPr>
          <w:rFonts w:ascii="Times New Roman" w:eastAsia="Times New Roman" w:hAnsi="Times New Roman" w:cs="Times New Roman"/>
          <w:bCs/>
          <w:kern w:val="36"/>
          <w:sz w:val="18"/>
          <w:szCs w:val="18"/>
          <w:lang w:eastAsia="ru-RU"/>
        </w:rPr>
        <w:t xml:space="preserve">Фауст И. В. Гёте. </w:t>
      </w:r>
      <w:r w:rsidRPr="0039722D">
        <w:rPr>
          <w:rFonts w:ascii="Times New Roman" w:hAnsi="Times New Roman" w:cs="Times New Roman"/>
          <w:sz w:val="18"/>
          <w:szCs w:val="18"/>
        </w:rPr>
        <w:t xml:space="preserve">Перевод на английский язык // </w:t>
      </w:r>
      <w:hyperlink r:id="rId12" w:history="1">
        <w:r w:rsidRPr="005E2CC8">
          <w:rPr>
            <w:rStyle w:val="a4"/>
            <w:rFonts w:ascii="Times New Roman" w:hAnsi="Times New Roman" w:cs="Times New Roman"/>
            <w:i/>
            <w:sz w:val="18"/>
            <w:szCs w:val="18"/>
            <w:lang w:val="en-US"/>
          </w:rPr>
          <w:t>http</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en</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goethe</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faust</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org</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first</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part</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of</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the</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tragedy</w:t>
        </w:r>
        <w:r w:rsidRPr="005E2CC8">
          <w:rPr>
            <w:rStyle w:val="a4"/>
            <w:rFonts w:ascii="Times New Roman" w:hAnsi="Times New Roman" w:cs="Times New Roman"/>
            <w:i/>
            <w:sz w:val="18"/>
            <w:szCs w:val="18"/>
          </w:rPr>
          <w:t>/</w:t>
        </w:r>
        <w:r w:rsidRPr="005E2CC8">
          <w:rPr>
            <w:rStyle w:val="a4"/>
            <w:rFonts w:ascii="Times New Roman" w:hAnsi="Times New Roman" w:cs="Times New Roman"/>
            <w:i/>
            <w:sz w:val="18"/>
            <w:szCs w:val="18"/>
            <w:lang w:val="en-US"/>
          </w:rPr>
          <w:t>night</w:t>
        </w:r>
      </w:hyperlink>
    </w:p>
    <w:p w:rsidR="00D85BDD" w:rsidRDefault="00D85BDD" w:rsidP="00D85BDD">
      <w:pPr>
        <w:pStyle w:val="a3"/>
        <w:numPr>
          <w:ilvl w:val="0"/>
          <w:numId w:val="1"/>
        </w:numPr>
        <w:spacing w:after="0" w:line="240" w:lineRule="auto"/>
        <w:rPr>
          <w:rFonts w:ascii="Times New Roman" w:hAnsi="Times New Roman" w:cs="Times New Roman"/>
          <w:sz w:val="18"/>
          <w:szCs w:val="18"/>
          <w:lang w:val="en-US"/>
        </w:rPr>
      </w:pPr>
      <w:r w:rsidRPr="00F11631">
        <w:rPr>
          <w:rFonts w:ascii="Times New Roman" w:hAnsi="Times New Roman" w:cs="Times New Roman"/>
          <w:sz w:val="18"/>
          <w:szCs w:val="18"/>
          <w:lang w:val="en-US"/>
        </w:rPr>
        <w:t xml:space="preserve">Laurence A. (2005) </w:t>
      </w:r>
      <w:r w:rsidRPr="00F11631">
        <w:rPr>
          <w:rFonts w:ascii="Times New Roman" w:hAnsi="Times New Roman" w:cs="Times New Roman"/>
          <w:i/>
          <w:sz w:val="18"/>
          <w:szCs w:val="18"/>
          <w:lang w:val="en-US"/>
        </w:rPr>
        <w:t>AntConc:</w:t>
      </w:r>
      <w:r w:rsidRPr="00F11631">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p w:rsidR="00D85BDD" w:rsidRPr="00D85BDD" w:rsidRDefault="00D85BDD" w:rsidP="00D85BDD">
      <w:pPr>
        <w:pStyle w:val="a3"/>
        <w:numPr>
          <w:ilvl w:val="0"/>
          <w:numId w:val="1"/>
        </w:numPr>
        <w:spacing w:after="0" w:line="240" w:lineRule="auto"/>
        <w:rPr>
          <w:rFonts w:ascii="Times New Roman" w:hAnsi="Times New Roman" w:cs="Times New Roman"/>
          <w:sz w:val="18"/>
          <w:szCs w:val="18"/>
          <w:lang w:val="en-US"/>
        </w:rPr>
      </w:pPr>
      <w:r w:rsidRPr="00D85BDD">
        <w:rPr>
          <w:rFonts w:ascii="Times New Roman" w:hAnsi="Times New Roman" w:cs="Times New Roman"/>
          <w:sz w:val="18"/>
          <w:szCs w:val="18"/>
          <w:lang w:val="en-US"/>
        </w:rPr>
        <w:t>Klimov Yu. N.</w:t>
      </w:r>
      <w:r w:rsidRPr="00D85BDD">
        <w:rPr>
          <w:rFonts w:ascii="Times New Roman" w:hAnsi="Times New Roman" w:cs="Times New Roman"/>
          <w:b/>
          <w:sz w:val="18"/>
          <w:szCs w:val="18"/>
          <w:lang w:val="en-US"/>
        </w:rPr>
        <w:t xml:space="preserve">  </w:t>
      </w:r>
      <w:r w:rsidRPr="00D85BDD">
        <w:rPr>
          <w:rFonts w:ascii="Times New Roman" w:hAnsi="Times New Roman" w:cs="Times New Roman"/>
          <w:bCs/>
          <w:sz w:val="18"/>
          <w:szCs w:val="18"/>
          <w:lang w:val="en-US"/>
        </w:rPr>
        <w:t>Lexical crossigover in the English and German poetry (in originals and in translations into Russian).</w:t>
      </w:r>
      <w:r w:rsidRPr="00D85BDD">
        <w:rPr>
          <w:rFonts w:ascii="Times New Roman" w:hAnsi="Times New Roman" w:cs="Times New Roman"/>
          <w:b/>
          <w:bCs/>
          <w:sz w:val="18"/>
          <w:szCs w:val="18"/>
          <w:lang w:val="en-US"/>
        </w:rPr>
        <w:t xml:space="preserve"> </w:t>
      </w:r>
      <w:r w:rsidRPr="00D85BDD">
        <w:rPr>
          <w:rFonts w:ascii="Times New Roman" w:hAnsi="Times New Roman" w:cs="Times New Roman"/>
          <w:sz w:val="18"/>
          <w:szCs w:val="18"/>
          <w:lang w:val="en-US"/>
        </w:rPr>
        <w:t>//</w:t>
      </w:r>
      <w:r w:rsidRPr="00D85BDD">
        <w:rPr>
          <w:rFonts w:ascii="Times New Roman" w:hAnsi="Times New Roman" w:cs="Times New Roman"/>
          <w:b/>
          <w:sz w:val="18"/>
          <w:szCs w:val="18"/>
          <w:lang w:val="en-US"/>
        </w:rPr>
        <w:t xml:space="preserve"> </w:t>
      </w:r>
      <w:r w:rsidRPr="00D85BDD">
        <w:rPr>
          <w:rFonts w:ascii="Times New Roman" w:hAnsi="Times New Roman" w:cs="Times New Roman"/>
          <w:i/>
          <w:sz w:val="18"/>
          <w:szCs w:val="18"/>
          <w:lang w:val="en-US"/>
        </w:rPr>
        <w:t>www.IntellectualArchive.com. Apr. 03, 2013, 08:28:20,</w:t>
      </w:r>
      <w:r w:rsidRPr="00D85BDD">
        <w:rPr>
          <w:rFonts w:ascii="Times New Roman" w:hAnsi="Times New Roman" w:cs="Times New Roman"/>
          <w:sz w:val="18"/>
          <w:szCs w:val="18"/>
          <w:lang w:val="en-US"/>
        </w:rPr>
        <w:t xml:space="preserve"> </w:t>
      </w:r>
      <w:r w:rsidRPr="00D85BDD">
        <w:rPr>
          <w:rFonts w:ascii="Times New Roman" w:hAnsi="Times New Roman" w:cs="Times New Roman"/>
          <w:i/>
          <w:sz w:val="18"/>
          <w:szCs w:val="18"/>
          <w:lang w:val="en-US"/>
        </w:rPr>
        <w:t>№ 1057</w:t>
      </w:r>
    </w:p>
    <w:p w:rsidR="00D85BDD" w:rsidRPr="00D85BDD" w:rsidRDefault="00D85BDD" w:rsidP="00D85BDD">
      <w:pPr>
        <w:pStyle w:val="a3"/>
        <w:numPr>
          <w:ilvl w:val="0"/>
          <w:numId w:val="1"/>
        </w:numPr>
        <w:spacing w:after="0" w:line="240" w:lineRule="auto"/>
        <w:rPr>
          <w:rFonts w:ascii="Times New Roman" w:hAnsi="Times New Roman" w:cs="Times New Roman"/>
          <w:sz w:val="18"/>
          <w:szCs w:val="18"/>
        </w:rPr>
      </w:pPr>
      <w:r w:rsidRPr="00D85BDD">
        <w:rPr>
          <w:rFonts w:ascii="Times New Roman" w:hAnsi="Times New Roman" w:cs="Times New Roman"/>
          <w:sz w:val="18"/>
          <w:szCs w:val="18"/>
        </w:rPr>
        <w:t>Климов Ю.Н.</w:t>
      </w:r>
      <w:r w:rsidRPr="00D85BDD">
        <w:rPr>
          <w:rFonts w:ascii="Times New Roman" w:hAnsi="Times New Roman" w:cs="Times New Roman"/>
          <w:b/>
          <w:sz w:val="18"/>
          <w:szCs w:val="18"/>
        </w:rPr>
        <w:t xml:space="preserve"> </w:t>
      </w:r>
      <w:r w:rsidRPr="00D85BDD">
        <w:rPr>
          <w:rFonts w:ascii="Times New Roman" w:hAnsi="Times New Roman" w:cs="Times New Roman"/>
          <w:bCs/>
          <w:sz w:val="18"/>
          <w:szCs w:val="18"/>
        </w:rPr>
        <w:t xml:space="preserve">Лексический кроссинговер в английской и немецкой поэзии (в подлинниках и </w:t>
      </w:r>
      <w:r w:rsidRPr="00D85BDD">
        <w:rPr>
          <w:rFonts w:ascii="Times New Roman" w:hAnsi="Times New Roman" w:cs="Times New Roman"/>
          <w:sz w:val="18"/>
          <w:szCs w:val="18"/>
        </w:rPr>
        <w:t>в переводах на русский язык).</w:t>
      </w:r>
      <w:r w:rsidRPr="00D85BDD">
        <w:rPr>
          <w:rFonts w:ascii="Times New Roman" w:hAnsi="Times New Roman" w:cs="Times New Roman"/>
          <w:b/>
          <w:i/>
          <w:sz w:val="18"/>
          <w:szCs w:val="18"/>
        </w:rPr>
        <w:t xml:space="preserve"> </w:t>
      </w:r>
      <w:r w:rsidRPr="00D85BDD">
        <w:rPr>
          <w:rFonts w:ascii="Times New Roman" w:hAnsi="Times New Roman" w:cs="Times New Roman"/>
          <w:sz w:val="18"/>
          <w:szCs w:val="18"/>
        </w:rPr>
        <w:t>//  </w:t>
      </w:r>
      <w:r w:rsidRPr="005F0A9A">
        <w:rPr>
          <w:rFonts w:ascii="Times New Roman" w:hAnsi="Times New Roman" w:cs="Times New Roman"/>
          <w:i/>
          <w:sz w:val="18"/>
          <w:szCs w:val="18"/>
          <w:lang w:val="en-US"/>
        </w:rPr>
        <w:t>http</w:t>
      </w:r>
      <w:r w:rsidRPr="005F0A9A">
        <w:rPr>
          <w:rFonts w:ascii="Times New Roman" w:hAnsi="Times New Roman" w:cs="Times New Roman"/>
          <w:i/>
          <w:sz w:val="18"/>
          <w:szCs w:val="18"/>
        </w:rPr>
        <w:t xml:space="preserve">: </w:t>
      </w:r>
      <w:r w:rsidRPr="005F0A9A">
        <w:rPr>
          <w:rFonts w:ascii="Times New Roman" w:hAnsi="Times New Roman" w:cs="Times New Roman"/>
          <w:i/>
          <w:sz w:val="18"/>
          <w:szCs w:val="18"/>
          <w:lang w:val="en-US"/>
        </w:rPr>
        <w:t>obshelit</w:t>
      </w:r>
      <w:r w:rsidRPr="005F0A9A">
        <w:rPr>
          <w:rFonts w:ascii="Times New Roman" w:hAnsi="Times New Roman" w:cs="Times New Roman"/>
          <w:i/>
          <w:sz w:val="18"/>
          <w:szCs w:val="18"/>
        </w:rPr>
        <w:t>.</w:t>
      </w:r>
      <w:r w:rsidRPr="005F0A9A">
        <w:rPr>
          <w:rFonts w:ascii="Times New Roman" w:hAnsi="Times New Roman" w:cs="Times New Roman"/>
          <w:i/>
          <w:sz w:val="18"/>
          <w:szCs w:val="18"/>
          <w:lang w:val="en-US"/>
        </w:rPr>
        <w:t>net</w:t>
      </w:r>
      <w:r w:rsidRPr="005F0A9A">
        <w:rPr>
          <w:rFonts w:ascii="Times New Roman" w:hAnsi="Times New Roman" w:cs="Times New Roman"/>
          <w:i/>
          <w:sz w:val="18"/>
          <w:szCs w:val="18"/>
        </w:rPr>
        <w:t>.03-04-2013 15:08</w:t>
      </w:r>
    </w:p>
    <w:p w:rsidR="00D85BDD" w:rsidRPr="00D85BDD" w:rsidRDefault="00D85BDD" w:rsidP="005F0A9A">
      <w:pPr>
        <w:pStyle w:val="a3"/>
        <w:spacing w:after="0"/>
        <w:ind w:left="405"/>
        <w:jc w:val="both"/>
        <w:rPr>
          <w:rFonts w:ascii="Times New Roman" w:eastAsia="Times New Roman" w:hAnsi="Times New Roman" w:cs="Times New Roman"/>
          <w:color w:val="000000"/>
          <w:sz w:val="18"/>
          <w:szCs w:val="18"/>
          <w:lang w:eastAsia="ru-RU"/>
        </w:rPr>
      </w:pPr>
    </w:p>
    <w:p w:rsidR="00C00135" w:rsidRPr="00D85BDD" w:rsidRDefault="00C00135" w:rsidP="00C00135">
      <w:pPr>
        <w:spacing w:after="0" w:line="240" w:lineRule="auto"/>
      </w:pPr>
    </w:p>
    <w:p w:rsidR="00C00135" w:rsidRPr="00D85BDD" w:rsidRDefault="00C00135"/>
    <w:sectPr w:rsidR="00C00135" w:rsidRPr="00D85BDD" w:rsidSect="00206E18">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F13" w:rsidRDefault="00CF3F13" w:rsidP="009762D0">
      <w:pPr>
        <w:spacing w:after="0" w:line="240" w:lineRule="auto"/>
      </w:pPr>
      <w:r>
        <w:separator/>
      </w:r>
    </w:p>
  </w:endnote>
  <w:endnote w:type="continuationSeparator" w:id="1">
    <w:p w:rsidR="00CF3F13" w:rsidRDefault="00CF3F13" w:rsidP="00976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1860"/>
      <w:docPartObj>
        <w:docPartGallery w:val="Page Numbers (Bottom of Page)"/>
        <w:docPartUnique/>
      </w:docPartObj>
    </w:sdtPr>
    <w:sdtContent>
      <w:p w:rsidR="009762D0" w:rsidRDefault="00B47B5F">
        <w:pPr>
          <w:pStyle w:val="a8"/>
          <w:jc w:val="right"/>
        </w:pPr>
        <w:fldSimple w:instr=" PAGE   \* MERGEFORMAT ">
          <w:r w:rsidR="0046042B">
            <w:rPr>
              <w:noProof/>
            </w:rPr>
            <w:t>3</w:t>
          </w:r>
        </w:fldSimple>
      </w:p>
    </w:sdtContent>
  </w:sdt>
  <w:p w:rsidR="009762D0" w:rsidRDefault="009762D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F13" w:rsidRDefault="00CF3F13" w:rsidP="009762D0">
      <w:pPr>
        <w:spacing w:after="0" w:line="240" w:lineRule="auto"/>
      </w:pPr>
      <w:r>
        <w:separator/>
      </w:r>
    </w:p>
  </w:footnote>
  <w:footnote w:type="continuationSeparator" w:id="1">
    <w:p w:rsidR="00CF3F13" w:rsidRDefault="00CF3F13" w:rsidP="00976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1720"/>
    <w:multiLevelType w:val="hybridMultilevel"/>
    <w:tmpl w:val="A1641B64"/>
    <w:lvl w:ilvl="0" w:tplc="07CEE7D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350D03A4"/>
    <w:multiLevelType w:val="hybridMultilevel"/>
    <w:tmpl w:val="7FF20166"/>
    <w:lvl w:ilvl="0" w:tplc="0874BDC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C00135"/>
    <w:rsid w:val="000D1AB8"/>
    <w:rsid w:val="001D218C"/>
    <w:rsid w:val="00206E18"/>
    <w:rsid w:val="003944B3"/>
    <w:rsid w:val="003C18A0"/>
    <w:rsid w:val="003F5A13"/>
    <w:rsid w:val="0046042B"/>
    <w:rsid w:val="0051229E"/>
    <w:rsid w:val="005F0A9A"/>
    <w:rsid w:val="00630B13"/>
    <w:rsid w:val="00760D76"/>
    <w:rsid w:val="008B6AFD"/>
    <w:rsid w:val="00973E5D"/>
    <w:rsid w:val="009762D0"/>
    <w:rsid w:val="00A553EA"/>
    <w:rsid w:val="00AF5AB3"/>
    <w:rsid w:val="00B47B5F"/>
    <w:rsid w:val="00C00135"/>
    <w:rsid w:val="00C20860"/>
    <w:rsid w:val="00CF3F13"/>
    <w:rsid w:val="00D85BDD"/>
    <w:rsid w:val="00DE778A"/>
    <w:rsid w:val="00DF5D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C00135"/>
    <w:rPr>
      <w:color w:val="0000FF" w:themeColor="hyperlink"/>
      <w:u w:val="single"/>
    </w:rPr>
  </w:style>
  <w:style w:type="table" w:styleId="a5">
    <w:name w:val="Table Grid"/>
    <w:basedOn w:val="a1"/>
    <w:uiPriority w:val="59"/>
    <w:rsid w:val="00C001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9762D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762D0"/>
  </w:style>
  <w:style w:type="paragraph" w:styleId="a8">
    <w:name w:val="footer"/>
    <w:basedOn w:val="a"/>
    <w:link w:val="a9"/>
    <w:uiPriority w:val="99"/>
    <w:unhideWhenUsed/>
    <w:rsid w:val="009762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62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u/POEZIQ/DANTE/comedy.tx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hyperlink" Target="http://en.goethe-faust.org/first-part-of-the-tragedy/n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tik.hu-berlin.de/%7Epischel/Dante/dant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source.org/wiki/Divine_Comedy" TargetMode="External"/><Relationship Id="rId4" Type="http://schemas.openxmlformats.org/officeDocument/2006/relationships/webSettings" Target="webSettings.xml"/><Relationship Id="rId9" Type="http://schemas.openxmlformats.org/officeDocument/2006/relationships/hyperlink" Target="http://www.rvb.ru/links/dante_catalogue1.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6</cp:revision>
  <dcterms:created xsi:type="dcterms:W3CDTF">2013-04-04T15:23:00Z</dcterms:created>
  <dcterms:modified xsi:type="dcterms:W3CDTF">2013-04-05T06:11:00Z</dcterms:modified>
</cp:coreProperties>
</file>