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A7" w:rsidRDefault="002A3303">
      <w:pPr>
        <w:rPr>
          <w:lang w:val="en-US"/>
        </w:rPr>
      </w:pPr>
    </w:p>
    <w:p w:rsidR="00862B7D" w:rsidRPr="00862B7D" w:rsidRDefault="00862B7D" w:rsidP="00862B7D">
      <w:pPr>
        <w:autoSpaceDE w:val="0"/>
        <w:autoSpaceDN w:val="0"/>
        <w:adjustRightInd w:val="0"/>
        <w:spacing w:after="0" w:line="240" w:lineRule="auto"/>
        <w:rPr>
          <w:rFonts w:ascii="Times New Roman" w:hAnsi="Times New Roman" w:cs="Times New Roman"/>
          <w:b/>
          <w:sz w:val="20"/>
          <w:szCs w:val="20"/>
          <w:lang w:val="en-US"/>
        </w:rPr>
      </w:pPr>
      <w:r w:rsidRPr="00862B7D">
        <w:rPr>
          <w:rFonts w:ascii="Times New Roman" w:hAnsi="Times New Roman" w:cs="Times New Roman"/>
          <w:b/>
          <w:sz w:val="20"/>
          <w:szCs w:val="20"/>
          <w:lang w:val="en-US"/>
        </w:rPr>
        <w:t>Dependence of lengths of words on frequency and quantity of words in I. Brodskiy</w:t>
      </w:r>
      <w:r>
        <w:rPr>
          <w:rFonts w:ascii="Times New Roman" w:hAnsi="Times New Roman" w:cs="Times New Roman"/>
          <w:b/>
          <w:sz w:val="20"/>
          <w:szCs w:val="20"/>
          <w:lang w:val="en-US"/>
        </w:rPr>
        <w:t>'s poems: "</w:t>
      </w:r>
      <w:r w:rsidRPr="00862B7D">
        <w:rPr>
          <w:rFonts w:ascii="Times New Roman" w:hAnsi="Times New Roman" w:cs="Times New Roman"/>
          <w:b/>
          <w:sz w:val="20"/>
          <w:szCs w:val="20"/>
          <w:lang w:val="en-US"/>
        </w:rPr>
        <w:t>Goncharov and Gorchakov</w:t>
      </w:r>
      <w:r>
        <w:rPr>
          <w:rFonts w:ascii="Times New Roman" w:hAnsi="Times New Roman" w:cs="Times New Roman"/>
          <w:b/>
          <w:sz w:val="20"/>
          <w:szCs w:val="20"/>
          <w:lang w:val="en-US"/>
        </w:rPr>
        <w:t xml:space="preserve"> " and "</w:t>
      </w:r>
      <w:r w:rsidRPr="00862B7D">
        <w:rPr>
          <w:rFonts w:ascii="Times New Roman" w:hAnsi="Times New Roman" w:cs="Times New Roman"/>
          <w:b/>
          <w:sz w:val="20"/>
          <w:szCs w:val="20"/>
          <w:lang w:val="en-US"/>
        </w:rPr>
        <w:t>T</w:t>
      </w:r>
      <w:r w:rsidR="00B90E9F">
        <w:rPr>
          <w:rFonts w:ascii="Times New Roman" w:hAnsi="Times New Roman" w:cs="Times New Roman"/>
          <w:b/>
          <w:sz w:val="20"/>
          <w:szCs w:val="20"/>
          <w:lang w:val="en-US"/>
        </w:rPr>
        <w:t>he Petersburg novel</w:t>
      </w:r>
      <w:r w:rsidRPr="00862B7D">
        <w:rPr>
          <w:rFonts w:ascii="Times New Roman" w:hAnsi="Times New Roman" w:cs="Times New Roman"/>
          <w:b/>
          <w:sz w:val="20"/>
          <w:szCs w:val="20"/>
          <w:lang w:val="en-US"/>
        </w:rPr>
        <w:t>"</w:t>
      </w:r>
    </w:p>
    <w:p w:rsidR="00862B7D" w:rsidRPr="00862B7D" w:rsidRDefault="00862B7D" w:rsidP="00862B7D">
      <w:pPr>
        <w:autoSpaceDE w:val="0"/>
        <w:autoSpaceDN w:val="0"/>
        <w:adjustRightInd w:val="0"/>
        <w:spacing w:after="0" w:line="240" w:lineRule="auto"/>
        <w:rPr>
          <w:rFonts w:ascii="Times New Roman" w:hAnsi="Times New Roman" w:cs="Times New Roman"/>
          <w:sz w:val="20"/>
          <w:szCs w:val="20"/>
          <w:lang w:val="en-US"/>
        </w:rPr>
      </w:pPr>
    </w:p>
    <w:p w:rsidR="00862B7D" w:rsidRPr="00862B7D" w:rsidRDefault="00862B7D" w:rsidP="00862B7D">
      <w:pPr>
        <w:autoSpaceDE w:val="0"/>
        <w:autoSpaceDN w:val="0"/>
        <w:adjustRightInd w:val="0"/>
        <w:spacing w:after="0" w:line="240" w:lineRule="auto"/>
        <w:jc w:val="center"/>
        <w:rPr>
          <w:rFonts w:ascii="Times New Roman" w:hAnsi="Times New Roman" w:cs="Times New Roman"/>
          <w:sz w:val="20"/>
          <w:szCs w:val="20"/>
          <w:lang w:val="en-US"/>
        </w:rPr>
      </w:pPr>
      <w:r w:rsidRPr="00862B7D">
        <w:rPr>
          <w:rFonts w:ascii="Times New Roman" w:hAnsi="Times New Roman" w:cs="Times New Roman"/>
          <w:sz w:val="20"/>
          <w:szCs w:val="20"/>
          <w:lang w:val="en-US"/>
        </w:rPr>
        <w:t>Yuri N. Klimov</w:t>
      </w:r>
    </w:p>
    <w:p w:rsidR="00862B7D" w:rsidRPr="00862B7D" w:rsidRDefault="00862B7D" w:rsidP="00862B7D">
      <w:pPr>
        <w:autoSpaceDE w:val="0"/>
        <w:autoSpaceDN w:val="0"/>
        <w:adjustRightInd w:val="0"/>
        <w:spacing w:after="0" w:line="240" w:lineRule="auto"/>
        <w:jc w:val="center"/>
        <w:rPr>
          <w:rFonts w:ascii="Times New Roman" w:hAnsi="Times New Roman" w:cs="Times New Roman"/>
          <w:sz w:val="20"/>
          <w:szCs w:val="20"/>
          <w:lang w:val="en-US"/>
        </w:rPr>
      </w:pPr>
      <w:r w:rsidRPr="00862B7D">
        <w:rPr>
          <w:rFonts w:ascii="Times New Roman" w:hAnsi="Times New Roman" w:cs="Times New Roman"/>
          <w:sz w:val="20"/>
          <w:szCs w:val="20"/>
          <w:lang w:val="en-US"/>
        </w:rPr>
        <w:t>Moscow, Russia</w:t>
      </w:r>
    </w:p>
    <w:p w:rsidR="00862B7D" w:rsidRPr="00862B7D" w:rsidRDefault="00862B7D" w:rsidP="00862B7D">
      <w:pPr>
        <w:autoSpaceDE w:val="0"/>
        <w:autoSpaceDN w:val="0"/>
        <w:adjustRightInd w:val="0"/>
        <w:spacing w:after="0" w:line="240" w:lineRule="auto"/>
        <w:jc w:val="center"/>
        <w:rPr>
          <w:rFonts w:ascii="Times New Roman" w:hAnsi="Times New Roman" w:cs="Times New Roman"/>
          <w:sz w:val="20"/>
          <w:szCs w:val="20"/>
          <w:lang w:val="en-US"/>
        </w:rPr>
      </w:pPr>
      <w:r w:rsidRPr="00862B7D">
        <w:rPr>
          <w:rFonts w:ascii="Times New Roman" w:hAnsi="Times New Roman" w:cs="Times New Roman"/>
          <w:sz w:val="20"/>
          <w:szCs w:val="20"/>
          <w:lang w:val="en-US"/>
        </w:rPr>
        <w:t>E-mail: Yuri klimov29@mail.ru</w:t>
      </w:r>
    </w:p>
    <w:p w:rsidR="00862B7D" w:rsidRPr="00862B7D" w:rsidRDefault="00862B7D" w:rsidP="00862B7D">
      <w:pPr>
        <w:autoSpaceDE w:val="0"/>
        <w:autoSpaceDN w:val="0"/>
        <w:adjustRightInd w:val="0"/>
        <w:spacing w:after="0" w:line="240" w:lineRule="auto"/>
        <w:rPr>
          <w:rFonts w:ascii="Arial CYR" w:hAnsi="Arial CYR" w:cs="Arial CYR"/>
          <w:sz w:val="20"/>
          <w:szCs w:val="20"/>
          <w:lang w:val="en-US"/>
        </w:rPr>
      </w:pPr>
      <w:r w:rsidRPr="00862B7D">
        <w:rPr>
          <w:rFonts w:ascii="Arial CYR" w:hAnsi="Arial CYR" w:cs="Arial CYR"/>
          <w:sz w:val="20"/>
          <w:szCs w:val="20"/>
          <w:lang w:val="en-US"/>
        </w:rPr>
        <w:t>_______________________________________</w:t>
      </w:r>
      <w:r>
        <w:rPr>
          <w:rFonts w:ascii="Arial CYR" w:hAnsi="Arial CYR" w:cs="Arial CYR"/>
          <w:sz w:val="20"/>
          <w:szCs w:val="20"/>
          <w:lang w:val="en-US"/>
        </w:rPr>
        <w:t>____________________________________________</w:t>
      </w:r>
      <w:r w:rsidRPr="00862B7D">
        <w:rPr>
          <w:rFonts w:ascii="Arial CYR" w:hAnsi="Arial CYR" w:cs="Arial CYR"/>
          <w:sz w:val="20"/>
          <w:szCs w:val="20"/>
          <w:lang w:val="en-US"/>
        </w:rPr>
        <w:t xml:space="preserve"> </w:t>
      </w:r>
    </w:p>
    <w:p w:rsidR="007D0EAD" w:rsidRPr="00C67672" w:rsidRDefault="00862B7D" w:rsidP="001C38C1">
      <w:pPr>
        <w:autoSpaceDE w:val="0"/>
        <w:autoSpaceDN w:val="0"/>
        <w:adjustRightInd w:val="0"/>
        <w:spacing w:after="0" w:line="240" w:lineRule="auto"/>
        <w:jc w:val="both"/>
        <w:rPr>
          <w:rFonts w:ascii="Times New Roman" w:hAnsi="Times New Roman" w:cs="Times New Roman"/>
          <w:sz w:val="16"/>
          <w:szCs w:val="16"/>
          <w:lang w:val="en-US"/>
        </w:rPr>
      </w:pPr>
      <w:r w:rsidRPr="00C1750B">
        <w:rPr>
          <w:rFonts w:ascii="Times New Roman" w:hAnsi="Times New Roman" w:cs="Times New Roman"/>
          <w:b/>
          <w:sz w:val="20"/>
          <w:szCs w:val="20"/>
          <w:lang w:val="en-US"/>
        </w:rPr>
        <w:t>Abstracts</w:t>
      </w:r>
      <w:r w:rsidRPr="00C1750B">
        <w:rPr>
          <w:rFonts w:ascii="Times New Roman" w:hAnsi="Times New Roman" w:cs="Times New Roman"/>
          <w:sz w:val="20"/>
          <w:szCs w:val="20"/>
          <w:lang w:val="en-US"/>
        </w:rPr>
        <w:t xml:space="preserve">: </w:t>
      </w:r>
      <w:r w:rsidR="001C38C1" w:rsidRPr="00C67672">
        <w:rPr>
          <w:rFonts w:ascii="Times New Roman" w:hAnsi="Times New Roman" w:cs="Times New Roman"/>
          <w:sz w:val="16"/>
          <w:szCs w:val="16"/>
          <w:lang w:val="en-US"/>
        </w:rPr>
        <w:t>T</w:t>
      </w:r>
      <w:r w:rsidRPr="00C67672">
        <w:rPr>
          <w:rFonts w:ascii="Times New Roman" w:hAnsi="Times New Roman" w:cs="Times New Roman"/>
          <w:sz w:val="16"/>
          <w:szCs w:val="16"/>
          <w:lang w:val="en-US"/>
        </w:rPr>
        <w:t xml:space="preserve">he </w:t>
      </w:r>
      <w:r w:rsidR="001C38C1" w:rsidRPr="00C67672">
        <w:rPr>
          <w:rFonts w:ascii="Times New Roman" w:hAnsi="Times New Roman" w:cs="Times New Roman"/>
          <w:sz w:val="16"/>
          <w:szCs w:val="16"/>
          <w:lang w:val="en-US"/>
        </w:rPr>
        <w:t>t</w:t>
      </w:r>
      <w:r w:rsidRPr="00C67672">
        <w:rPr>
          <w:rFonts w:ascii="Times New Roman" w:hAnsi="Times New Roman" w:cs="Times New Roman"/>
          <w:sz w:val="16"/>
          <w:szCs w:val="16"/>
          <w:lang w:val="en-US"/>
        </w:rPr>
        <w:t>otal of words in I.</w:t>
      </w:r>
      <w:r w:rsidR="00C67672">
        <w:rPr>
          <w:rFonts w:ascii="Times New Roman" w:hAnsi="Times New Roman" w:cs="Times New Roman"/>
          <w:sz w:val="16"/>
          <w:szCs w:val="16"/>
          <w:lang w:val="en-US"/>
        </w:rPr>
        <w:t xml:space="preserve"> </w:t>
      </w:r>
      <w:r w:rsidRPr="00C67672">
        <w:rPr>
          <w:rFonts w:ascii="Times New Roman" w:hAnsi="Times New Roman" w:cs="Times New Roman"/>
          <w:sz w:val="16"/>
          <w:szCs w:val="16"/>
          <w:lang w:val="en-US"/>
        </w:rPr>
        <w:t>Brodsk</w:t>
      </w:r>
      <w:r w:rsidR="001C38C1" w:rsidRPr="00C67672">
        <w:rPr>
          <w:rFonts w:ascii="Times New Roman" w:hAnsi="Times New Roman" w:cs="Times New Roman"/>
          <w:sz w:val="16"/>
          <w:szCs w:val="16"/>
          <w:lang w:val="en-US"/>
        </w:rPr>
        <w:t>iy</w:t>
      </w:r>
      <w:r w:rsidRPr="00C67672">
        <w:rPr>
          <w:rFonts w:ascii="Times New Roman" w:hAnsi="Times New Roman" w:cs="Times New Roman"/>
          <w:sz w:val="16"/>
          <w:szCs w:val="16"/>
          <w:lang w:val="en-US"/>
        </w:rPr>
        <w:t xml:space="preserve">'s poems </w:t>
      </w:r>
      <w:r w:rsidR="00B90E9F" w:rsidRPr="00C67672">
        <w:rPr>
          <w:rFonts w:ascii="Times New Roman" w:hAnsi="Times New Roman" w:cs="Times New Roman"/>
          <w:b/>
          <w:sz w:val="16"/>
          <w:szCs w:val="16"/>
          <w:lang w:val="en-US"/>
        </w:rPr>
        <w:t>"</w:t>
      </w:r>
      <w:r w:rsidR="00C67672">
        <w:rPr>
          <w:rFonts w:ascii="Times New Roman" w:hAnsi="Times New Roman" w:cs="Times New Roman"/>
          <w:sz w:val="16"/>
          <w:szCs w:val="16"/>
          <w:lang w:val="en-US"/>
        </w:rPr>
        <w:t>Goncharov and Gorchakov" and "The Petersburg novel</w:t>
      </w:r>
      <w:r w:rsidR="00B90E9F" w:rsidRPr="00C67672">
        <w:rPr>
          <w:rFonts w:ascii="Times New Roman" w:hAnsi="Times New Roman" w:cs="Times New Roman"/>
          <w:sz w:val="16"/>
          <w:szCs w:val="16"/>
          <w:lang w:val="en-US"/>
        </w:rPr>
        <w:t>"</w:t>
      </w:r>
      <w:r w:rsidRPr="00C67672">
        <w:rPr>
          <w:rFonts w:ascii="Times New Roman" w:hAnsi="Times New Roman" w:cs="Times New Roman"/>
          <w:sz w:val="16"/>
          <w:szCs w:val="16"/>
          <w:lang w:val="en-US"/>
        </w:rPr>
        <w:t xml:space="preserve"> [1] is made together 4697, and with frequency-10003 by a technique [2].</w:t>
      </w:r>
      <w:r w:rsidR="00C67672">
        <w:rPr>
          <w:rFonts w:ascii="Times New Roman" w:hAnsi="Times New Roman" w:cs="Times New Roman"/>
          <w:sz w:val="16"/>
          <w:szCs w:val="16"/>
          <w:lang w:val="en-US"/>
        </w:rPr>
        <w:t xml:space="preserve"> </w:t>
      </w:r>
      <w:r w:rsidR="007D0EAD" w:rsidRPr="00C67672">
        <w:rPr>
          <w:rFonts w:ascii="Times New Roman" w:hAnsi="Times New Roman" w:cs="Times New Roman"/>
          <w:sz w:val="16"/>
          <w:szCs w:val="16"/>
          <w:lang w:val="en-US"/>
        </w:rPr>
        <w:t>Frequencies of words, cumulative frequency of words, cumulative quantity of lengths of words, the logarithm of frequency of words from the logarithm of length of words, the logarithm of quantity of lengths of words from the logarithm of length of words and the logarithm of cumulative frequency of words and the logarithm of cumulative quantity of lengths of words from the logarithm of length of words are investigated dependence of length of words, since the greatest size, from quantity of lengths of words. For reception of adequate mathematical dependences experimental data resulted to cumulate and represented as logarithms. 50 % of quantity of lengths of words equally 2348,5 at length of a word to equal 7 letters, and 50 % of frequency of words - 5001,5 at length of a word to equal 5 letters. It is shown, that the length of a word is directly proportional to the logarithm of length of a word and inversely proportional to its frequency, cumulative frequency, cumulative quantity of lengths of words and logarithms: frequencies of words, to cumulative quantity of lengths of words and cumulative frequency of words. The specified dependences investigated on the linear, sedate, logarithmic equations and polynoms of the second and third degrees. Relative speed in sedate dependence for the given dependences can be positive or negative and serves for an estimation of the concrete text. Logarithms of frequency are increased with reduction of length of words from 1,0986 up to 7,1, the logarithm of quantity of lengths of words - from 1,0986 up to 3,5264, the logarithm of cumulative frequency - from 1,0986 up to 9,2106 and the logarithm of cumulative quantity of words - from 1,0986 up to 8,4546. Thus the logarithm of length of words falls from 2,7725 up to 0. That is curves of logarithms of cumulative frequency and logarithms of cumulative quantity of words from the logarithm of length of words will be imposed against each other up to the logarithm of length of a word equal 2,6390, and then the plug is formed: the curve of the logarithm of cumulative frequency will lay above a curve of the logarithm of cumulative quantity of words. Presence of a plug for curve logarithms of cumulative frequency and logarithms of cumulative quantity of words from the logarithm of length of words is peculiar to all texts and differs for prose and poetry, and also for authors of various products.</w:t>
      </w:r>
    </w:p>
    <w:p w:rsidR="00020B91" w:rsidRPr="006A35B2" w:rsidRDefault="00862B7D" w:rsidP="001C38C1">
      <w:pPr>
        <w:autoSpaceDE w:val="0"/>
        <w:autoSpaceDN w:val="0"/>
        <w:adjustRightInd w:val="0"/>
        <w:spacing w:after="0" w:line="240" w:lineRule="auto"/>
        <w:jc w:val="both"/>
        <w:rPr>
          <w:rFonts w:ascii="Times New Roman" w:hAnsi="Times New Roman" w:cs="Times New Roman"/>
          <w:i/>
          <w:sz w:val="16"/>
          <w:szCs w:val="16"/>
          <w:lang w:val="en-US"/>
        </w:rPr>
      </w:pPr>
      <w:r w:rsidRPr="006A35B2">
        <w:rPr>
          <w:rFonts w:ascii="Times New Roman" w:hAnsi="Times New Roman" w:cs="Times New Roman"/>
          <w:i/>
          <w:sz w:val="16"/>
          <w:szCs w:val="16"/>
          <w:lang w:val="en-US"/>
        </w:rPr>
        <w:t>Keywords: quantity of words, frequency of words, length of words, dynamics of quantity of words, dynamics of length of words, average length of words, cumulative quantity of words, cumulative frequency of words, modeling, linear dependence, sedate dependence, logarithmic dependence, polynoms of the second degree, polynoms of the third degree, plug</w:t>
      </w:r>
    </w:p>
    <w:p w:rsidR="00862B7D" w:rsidRPr="00C1750B" w:rsidRDefault="00C1750B" w:rsidP="001C38C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862B7D" w:rsidRPr="00C1750B">
        <w:rPr>
          <w:rFonts w:ascii="Times New Roman" w:hAnsi="Times New Roman" w:cs="Times New Roman"/>
          <w:sz w:val="20"/>
          <w:szCs w:val="20"/>
        </w:rPr>
        <w:t>The table</w:t>
      </w:r>
    </w:p>
    <w:tbl>
      <w:tblPr>
        <w:tblW w:w="9639" w:type="dxa"/>
        <w:tblInd w:w="108" w:type="dxa"/>
        <w:tblLook w:val="04A0"/>
      </w:tblPr>
      <w:tblGrid>
        <w:gridCol w:w="976"/>
        <w:gridCol w:w="976"/>
        <w:gridCol w:w="976"/>
        <w:gridCol w:w="800"/>
        <w:gridCol w:w="976"/>
        <w:gridCol w:w="912"/>
        <w:gridCol w:w="1027"/>
        <w:gridCol w:w="1012"/>
        <w:gridCol w:w="1134"/>
        <w:gridCol w:w="850"/>
      </w:tblGrid>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6B7E20" w:rsidRDefault="006B7E20" w:rsidP="001C38C1">
            <w:pPr>
              <w:spacing w:after="0" w:line="240" w:lineRule="auto"/>
              <w:jc w:val="both"/>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LW</w:t>
            </w:r>
          </w:p>
        </w:tc>
        <w:tc>
          <w:tcPr>
            <w:tcW w:w="976" w:type="dxa"/>
            <w:tcBorders>
              <w:top w:val="nil"/>
              <w:left w:val="nil"/>
              <w:bottom w:val="nil"/>
              <w:right w:val="nil"/>
            </w:tcBorders>
            <w:shd w:val="clear" w:color="auto" w:fill="auto"/>
            <w:noWrap/>
            <w:vAlign w:val="bottom"/>
            <w:hideMark/>
          </w:tcPr>
          <w:p w:rsidR="00020B91" w:rsidRPr="006B7E20" w:rsidRDefault="006B7E20" w:rsidP="001C38C1">
            <w:pPr>
              <w:spacing w:after="0" w:line="240" w:lineRule="auto"/>
              <w:jc w:val="both"/>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QLW</w:t>
            </w:r>
          </w:p>
        </w:tc>
        <w:tc>
          <w:tcPr>
            <w:tcW w:w="976" w:type="dxa"/>
            <w:tcBorders>
              <w:top w:val="nil"/>
              <w:left w:val="nil"/>
              <w:bottom w:val="nil"/>
              <w:right w:val="nil"/>
            </w:tcBorders>
            <w:shd w:val="clear" w:color="auto" w:fill="auto"/>
            <w:noWrap/>
            <w:vAlign w:val="bottom"/>
            <w:hideMark/>
          </w:tcPr>
          <w:p w:rsidR="00020B91" w:rsidRPr="006B7E20" w:rsidRDefault="006B7E20" w:rsidP="001C38C1">
            <w:pPr>
              <w:spacing w:after="0" w:line="240" w:lineRule="auto"/>
              <w:jc w:val="both"/>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FW</w:t>
            </w:r>
          </w:p>
        </w:tc>
        <w:tc>
          <w:tcPr>
            <w:tcW w:w="800" w:type="dxa"/>
            <w:tcBorders>
              <w:top w:val="nil"/>
              <w:left w:val="nil"/>
              <w:bottom w:val="nil"/>
              <w:right w:val="nil"/>
            </w:tcBorders>
            <w:vAlign w:val="bottom"/>
          </w:tcPr>
          <w:p w:rsidR="00020B91" w:rsidRPr="006B7E20" w:rsidRDefault="006B7E20" w:rsidP="001C38C1">
            <w:pPr>
              <w:spacing w:after="0"/>
              <w:jc w:val="both"/>
              <w:rPr>
                <w:rFonts w:ascii="Times New Roman" w:hAnsi="Times New Roman" w:cs="Times New Roman"/>
                <w:b/>
                <w:bCs/>
                <w:color w:val="000000"/>
                <w:sz w:val="16"/>
                <w:szCs w:val="16"/>
                <w:lang w:val="en-US"/>
              </w:rPr>
            </w:pPr>
            <w:r>
              <w:rPr>
                <w:rFonts w:ascii="Times New Roman" w:hAnsi="Times New Roman" w:cs="Times New Roman"/>
                <w:b/>
                <w:bCs/>
                <w:color w:val="000000"/>
                <w:sz w:val="16"/>
                <w:szCs w:val="16"/>
                <w:lang w:val="en-US"/>
              </w:rPr>
              <w:t>CFW</w:t>
            </w:r>
          </w:p>
        </w:tc>
        <w:tc>
          <w:tcPr>
            <w:tcW w:w="976" w:type="dxa"/>
            <w:tcBorders>
              <w:top w:val="nil"/>
              <w:left w:val="nil"/>
              <w:bottom w:val="nil"/>
              <w:right w:val="nil"/>
            </w:tcBorders>
            <w:shd w:val="clear" w:color="auto" w:fill="auto"/>
            <w:noWrap/>
            <w:vAlign w:val="bottom"/>
            <w:hideMark/>
          </w:tcPr>
          <w:p w:rsidR="00020B91" w:rsidRPr="006B7E20" w:rsidRDefault="006B7E20" w:rsidP="001C38C1">
            <w:pPr>
              <w:spacing w:after="0" w:line="240" w:lineRule="auto"/>
              <w:jc w:val="both"/>
              <w:rPr>
                <w:rFonts w:ascii="Times New Roman" w:eastAsia="Times New Roman" w:hAnsi="Times New Roman" w:cs="Times New Roman"/>
                <w:b/>
                <w:bCs/>
                <w:color w:val="000000"/>
                <w:sz w:val="16"/>
                <w:szCs w:val="16"/>
                <w:lang w:val="en-US" w:eastAsia="ru-RU"/>
              </w:rPr>
            </w:pPr>
            <w:r>
              <w:rPr>
                <w:rFonts w:ascii="Times New Roman" w:eastAsia="Times New Roman" w:hAnsi="Times New Roman" w:cs="Times New Roman"/>
                <w:b/>
                <w:bCs/>
                <w:color w:val="000000"/>
                <w:sz w:val="16"/>
                <w:szCs w:val="16"/>
                <w:lang w:val="en-US" w:eastAsia="ru-RU"/>
              </w:rPr>
              <w:t>CQLW</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b/>
                <w:bCs/>
                <w:color w:val="000000"/>
                <w:sz w:val="16"/>
                <w:szCs w:val="16"/>
                <w:lang w:eastAsia="ru-RU"/>
              </w:rPr>
            </w:pPr>
            <w:r w:rsidRPr="0013394C">
              <w:rPr>
                <w:rFonts w:ascii="Times New Roman" w:eastAsia="Times New Roman" w:hAnsi="Times New Roman" w:cs="Times New Roman"/>
                <w:b/>
                <w:bCs/>
                <w:color w:val="000000"/>
                <w:sz w:val="16"/>
                <w:szCs w:val="16"/>
                <w:lang w:eastAsia="ru-RU"/>
              </w:rPr>
              <w:t>LN</w:t>
            </w:r>
            <w:r w:rsidR="006B7E20">
              <w:rPr>
                <w:rFonts w:ascii="Times New Roman" w:eastAsia="Times New Roman" w:hAnsi="Times New Roman" w:cs="Times New Roman"/>
                <w:b/>
                <w:bCs/>
                <w:color w:val="000000"/>
                <w:sz w:val="16"/>
                <w:szCs w:val="16"/>
                <w:lang w:val="en-US" w:eastAsia="ru-RU"/>
              </w:rPr>
              <w:t xml:space="preserve"> FW</w:t>
            </w:r>
          </w:p>
        </w:tc>
        <w:tc>
          <w:tcPr>
            <w:tcW w:w="1027" w:type="dxa"/>
            <w:tcBorders>
              <w:top w:val="nil"/>
              <w:left w:val="nil"/>
              <w:bottom w:val="nil"/>
              <w:right w:val="nil"/>
            </w:tcBorders>
            <w:shd w:val="clear" w:color="auto" w:fill="auto"/>
            <w:noWrap/>
            <w:vAlign w:val="bottom"/>
            <w:hideMark/>
          </w:tcPr>
          <w:p w:rsidR="00020B91" w:rsidRPr="0013394C" w:rsidRDefault="00F36CCA" w:rsidP="001C38C1">
            <w:pPr>
              <w:spacing w:after="0" w:line="240" w:lineRule="auto"/>
              <w:jc w:val="both"/>
              <w:rPr>
                <w:rFonts w:ascii="Times New Roman" w:eastAsia="Times New Roman" w:hAnsi="Times New Roman" w:cs="Times New Roman"/>
                <w:b/>
                <w:bCs/>
                <w:color w:val="000000"/>
                <w:sz w:val="16"/>
                <w:szCs w:val="16"/>
                <w:lang w:eastAsia="ru-RU"/>
              </w:rPr>
            </w:pPr>
            <w:r w:rsidRPr="0013394C">
              <w:rPr>
                <w:rFonts w:ascii="Times New Roman" w:eastAsia="Times New Roman" w:hAnsi="Times New Roman" w:cs="Times New Roman"/>
                <w:b/>
                <w:bCs/>
                <w:color w:val="000000"/>
                <w:sz w:val="16"/>
                <w:szCs w:val="16"/>
                <w:lang w:eastAsia="ru-RU"/>
              </w:rPr>
              <w:t>LN</w:t>
            </w:r>
            <w:r>
              <w:rPr>
                <w:rFonts w:ascii="Times New Roman" w:eastAsia="Times New Roman" w:hAnsi="Times New Roman" w:cs="Times New Roman"/>
                <w:b/>
                <w:bCs/>
                <w:color w:val="000000"/>
                <w:sz w:val="16"/>
                <w:szCs w:val="16"/>
                <w:lang w:val="en-US" w:eastAsia="ru-RU"/>
              </w:rPr>
              <w:t xml:space="preserve"> </w:t>
            </w:r>
            <w:r w:rsidR="006B7E20">
              <w:rPr>
                <w:rFonts w:ascii="Times New Roman" w:eastAsia="Times New Roman" w:hAnsi="Times New Roman" w:cs="Times New Roman"/>
                <w:b/>
                <w:bCs/>
                <w:color w:val="000000"/>
                <w:sz w:val="16"/>
                <w:szCs w:val="16"/>
                <w:lang w:val="en-US" w:eastAsia="ru-RU"/>
              </w:rPr>
              <w:t>QLW</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b/>
                <w:bCs/>
                <w:color w:val="000000"/>
                <w:sz w:val="16"/>
                <w:szCs w:val="16"/>
                <w:lang w:eastAsia="ru-RU"/>
              </w:rPr>
            </w:pPr>
            <w:r w:rsidRPr="0013394C">
              <w:rPr>
                <w:rFonts w:ascii="Times New Roman" w:eastAsia="Times New Roman" w:hAnsi="Times New Roman" w:cs="Times New Roman"/>
                <w:b/>
                <w:bCs/>
                <w:color w:val="000000"/>
                <w:sz w:val="16"/>
                <w:szCs w:val="16"/>
                <w:lang w:eastAsia="ru-RU"/>
              </w:rPr>
              <w:t xml:space="preserve">LN </w:t>
            </w:r>
            <w:r w:rsidR="006B7E20">
              <w:rPr>
                <w:rFonts w:ascii="Times New Roman" w:hAnsi="Times New Roman" w:cs="Times New Roman"/>
                <w:b/>
                <w:bCs/>
                <w:color w:val="000000"/>
                <w:sz w:val="16"/>
                <w:szCs w:val="16"/>
                <w:lang w:val="en-US"/>
              </w:rPr>
              <w:t>CFW</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b/>
                <w:bCs/>
                <w:color w:val="000000"/>
                <w:sz w:val="16"/>
                <w:szCs w:val="16"/>
                <w:lang w:eastAsia="ru-RU"/>
              </w:rPr>
            </w:pPr>
            <w:r w:rsidRPr="0013394C">
              <w:rPr>
                <w:rFonts w:ascii="Times New Roman" w:eastAsia="Times New Roman" w:hAnsi="Times New Roman" w:cs="Times New Roman"/>
                <w:b/>
                <w:bCs/>
                <w:color w:val="000000"/>
                <w:sz w:val="16"/>
                <w:szCs w:val="16"/>
                <w:lang w:eastAsia="ru-RU"/>
              </w:rPr>
              <w:t>LN</w:t>
            </w:r>
            <w:r w:rsidR="006B7E20">
              <w:rPr>
                <w:rFonts w:ascii="Times New Roman" w:eastAsia="Times New Roman" w:hAnsi="Times New Roman" w:cs="Times New Roman"/>
                <w:b/>
                <w:bCs/>
                <w:color w:val="000000"/>
                <w:sz w:val="16"/>
                <w:szCs w:val="16"/>
                <w:lang w:val="en-US" w:eastAsia="ru-RU"/>
              </w:rPr>
              <w:t xml:space="preserve"> CQLW</w:t>
            </w:r>
          </w:p>
        </w:tc>
        <w:tc>
          <w:tcPr>
            <w:tcW w:w="850" w:type="dxa"/>
            <w:tcBorders>
              <w:top w:val="nil"/>
              <w:left w:val="nil"/>
              <w:bottom w:val="nil"/>
              <w:right w:val="nil"/>
            </w:tcBorders>
            <w:shd w:val="clear" w:color="auto" w:fill="auto"/>
            <w:noWrap/>
            <w:vAlign w:val="bottom"/>
            <w:hideMark/>
          </w:tcPr>
          <w:p w:rsidR="00020B91" w:rsidRPr="006B7E20" w:rsidRDefault="00020B91" w:rsidP="006B7E20">
            <w:pPr>
              <w:spacing w:after="0" w:line="240" w:lineRule="auto"/>
              <w:jc w:val="both"/>
              <w:rPr>
                <w:rFonts w:ascii="Times New Roman" w:eastAsia="Times New Roman" w:hAnsi="Times New Roman" w:cs="Times New Roman"/>
                <w:b/>
                <w:bCs/>
                <w:color w:val="000000"/>
                <w:sz w:val="16"/>
                <w:szCs w:val="16"/>
                <w:lang w:val="en-US" w:eastAsia="ru-RU"/>
              </w:rPr>
            </w:pPr>
            <w:r w:rsidRPr="0013394C">
              <w:rPr>
                <w:rFonts w:ascii="Times New Roman" w:eastAsia="Times New Roman" w:hAnsi="Times New Roman" w:cs="Times New Roman"/>
                <w:b/>
                <w:bCs/>
                <w:color w:val="000000"/>
                <w:sz w:val="16"/>
                <w:szCs w:val="16"/>
                <w:lang w:eastAsia="ru-RU"/>
              </w:rPr>
              <w:t xml:space="preserve">LN </w:t>
            </w:r>
            <w:r w:rsidR="006B7E20">
              <w:rPr>
                <w:rFonts w:ascii="Times New Roman" w:eastAsia="Times New Roman" w:hAnsi="Times New Roman" w:cs="Times New Roman"/>
                <w:b/>
                <w:bCs/>
                <w:color w:val="000000"/>
                <w:sz w:val="16"/>
                <w:szCs w:val="16"/>
                <w:lang w:val="en-US" w:eastAsia="ru-RU"/>
              </w:rPr>
              <w:t>LW</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3</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1,0986</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1,0986</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1,0986</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1,0986</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2,7725</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15</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15</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15</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18</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18</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2,7081</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2,7081</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2,8903</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2,8903</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2,7080</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14</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13</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13</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31</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31</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2,5649</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2,5649</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3,4339</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3,4339</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2,6390</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13</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39</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70</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67</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3,6636</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3,5835</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4,2485</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4,2046</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2,5649</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12</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88</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158</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153</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4,4773</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4,4543</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5,0626</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5,0304</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2,4849</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11</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153</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169</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327</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306</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5,1299</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5,0304</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5,7899</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5,7235</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2,3979</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226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257</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584</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532</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5,5491</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5,4205</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6,3699</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6,2766</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2,3025</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9</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381</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426</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1010</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913</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6,0544</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5,9428</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6,9177</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6,8167</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2,1972</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550</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699</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1709</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1463</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6,5497</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6,3099</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7,4436</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7,2882</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2,0794</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709</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897</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2606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2172</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6,7991</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6,5639</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7,8655</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7,6834</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1,9459</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806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1172</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3778</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2978</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7,0665</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6,6921</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8,2369</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7,9990</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1,7917</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816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1273</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5051</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3794</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7,1491</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6,7044</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8,5273</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8,2411</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1,6094</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504</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1065</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6116</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4298</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6,9707</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6,2226</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8,7186</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8,3659</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1,3862</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261</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1299</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7415</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4559</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7,1694</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5,5645</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8,9112</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8,4248</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1,0986</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2</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104</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1376</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8791</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4663</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7,2269</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4,6444</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9,0814</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8,4474</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0,6931</w:t>
            </w:r>
          </w:p>
        </w:tc>
      </w:tr>
      <w:tr w:rsidR="00020B91" w:rsidRPr="00D56CEA" w:rsidTr="00BB5CC2">
        <w:trPr>
          <w:trHeight w:val="300"/>
        </w:trPr>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34</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1212</w:t>
            </w:r>
          </w:p>
        </w:tc>
        <w:tc>
          <w:tcPr>
            <w:tcW w:w="800" w:type="dxa"/>
            <w:tcBorders>
              <w:top w:val="nil"/>
              <w:left w:val="nil"/>
              <w:bottom w:val="nil"/>
              <w:right w:val="nil"/>
            </w:tcBorders>
            <w:vAlign w:val="bottom"/>
          </w:tcPr>
          <w:p w:rsidR="00020B91" w:rsidRPr="0013394C" w:rsidRDefault="00020B91" w:rsidP="001C38C1">
            <w:pPr>
              <w:spacing w:after="0"/>
              <w:jc w:val="both"/>
              <w:rPr>
                <w:rFonts w:ascii="Times New Roman" w:hAnsi="Times New Roman" w:cs="Times New Roman"/>
                <w:color w:val="000000"/>
                <w:sz w:val="16"/>
                <w:szCs w:val="16"/>
              </w:rPr>
            </w:pPr>
            <w:r w:rsidRPr="0013394C">
              <w:rPr>
                <w:rFonts w:ascii="Times New Roman" w:hAnsi="Times New Roman" w:cs="Times New Roman"/>
                <w:color w:val="000000"/>
                <w:sz w:val="16"/>
                <w:szCs w:val="16"/>
              </w:rPr>
              <w:t>10003</w:t>
            </w:r>
          </w:p>
        </w:tc>
        <w:tc>
          <w:tcPr>
            <w:tcW w:w="976"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4697</w:t>
            </w:r>
          </w:p>
        </w:tc>
        <w:tc>
          <w:tcPr>
            <w:tcW w:w="9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7,1</w:t>
            </w:r>
          </w:p>
        </w:tc>
        <w:tc>
          <w:tcPr>
            <w:tcW w:w="1027"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3,5264</w:t>
            </w:r>
          </w:p>
        </w:tc>
        <w:tc>
          <w:tcPr>
            <w:tcW w:w="1012"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9,2106</w:t>
            </w:r>
          </w:p>
        </w:tc>
        <w:tc>
          <w:tcPr>
            <w:tcW w:w="1134"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8,4546</w:t>
            </w:r>
          </w:p>
        </w:tc>
        <w:tc>
          <w:tcPr>
            <w:tcW w:w="850" w:type="dxa"/>
            <w:tcBorders>
              <w:top w:val="nil"/>
              <w:left w:val="nil"/>
              <w:bottom w:val="nil"/>
              <w:right w:val="nil"/>
            </w:tcBorders>
            <w:shd w:val="clear" w:color="auto" w:fill="auto"/>
            <w:noWrap/>
            <w:vAlign w:val="bottom"/>
            <w:hideMark/>
          </w:tcPr>
          <w:p w:rsidR="00020B91" w:rsidRPr="0013394C" w:rsidRDefault="00020B91" w:rsidP="001C38C1">
            <w:pPr>
              <w:spacing w:after="0" w:line="240" w:lineRule="auto"/>
              <w:jc w:val="both"/>
              <w:rPr>
                <w:rFonts w:ascii="Times New Roman" w:eastAsia="Times New Roman" w:hAnsi="Times New Roman" w:cs="Times New Roman"/>
                <w:color w:val="000000"/>
                <w:sz w:val="16"/>
                <w:szCs w:val="16"/>
                <w:lang w:eastAsia="ru-RU"/>
              </w:rPr>
            </w:pPr>
            <w:r w:rsidRPr="0013394C">
              <w:rPr>
                <w:rFonts w:ascii="Times New Roman" w:eastAsia="Times New Roman" w:hAnsi="Times New Roman" w:cs="Times New Roman"/>
                <w:color w:val="000000"/>
                <w:sz w:val="16"/>
                <w:szCs w:val="16"/>
                <w:lang w:eastAsia="ru-RU"/>
              </w:rPr>
              <w:t>0</w:t>
            </w:r>
          </w:p>
        </w:tc>
      </w:tr>
    </w:tbl>
    <w:p w:rsidR="00C67672" w:rsidRDefault="00C67672" w:rsidP="007D0EAD">
      <w:pPr>
        <w:autoSpaceDE w:val="0"/>
        <w:autoSpaceDN w:val="0"/>
        <w:adjustRightInd w:val="0"/>
        <w:spacing w:after="0" w:line="240" w:lineRule="auto"/>
        <w:jc w:val="both"/>
        <w:rPr>
          <w:rFonts w:ascii="Arial CYR" w:hAnsi="Arial CYR" w:cs="Arial CYR"/>
          <w:sz w:val="20"/>
          <w:szCs w:val="20"/>
          <w:lang w:val="en-US"/>
        </w:rPr>
      </w:pPr>
    </w:p>
    <w:p w:rsidR="007D0EAD" w:rsidRPr="00C67672" w:rsidRDefault="00020B91" w:rsidP="007D0EAD">
      <w:pPr>
        <w:autoSpaceDE w:val="0"/>
        <w:autoSpaceDN w:val="0"/>
        <w:adjustRightInd w:val="0"/>
        <w:spacing w:after="0" w:line="240" w:lineRule="auto"/>
        <w:jc w:val="both"/>
        <w:rPr>
          <w:rFonts w:ascii="Times New Roman" w:hAnsi="Times New Roman" w:cs="Times New Roman"/>
          <w:b/>
          <w:sz w:val="18"/>
          <w:szCs w:val="18"/>
          <w:lang w:val="en-US"/>
        </w:rPr>
      </w:pPr>
      <w:r w:rsidRPr="00F051DF">
        <w:rPr>
          <w:rFonts w:ascii="Times New Roman" w:hAnsi="Times New Roman" w:cs="Times New Roman"/>
          <w:sz w:val="18"/>
          <w:szCs w:val="18"/>
          <w:lang w:val="en-US"/>
        </w:rPr>
        <w:t xml:space="preserve">The total of words in </w:t>
      </w:r>
      <w:r w:rsidR="00C1750B" w:rsidRPr="00F051DF">
        <w:rPr>
          <w:rFonts w:ascii="Times New Roman" w:hAnsi="Times New Roman" w:cs="Times New Roman"/>
          <w:sz w:val="18"/>
          <w:szCs w:val="18"/>
          <w:lang w:val="en-US"/>
        </w:rPr>
        <w:t>I. Brodskiy's poems: "Goncharov and Gorchakov " and "The Petersburg novel"</w:t>
      </w:r>
      <w:r w:rsidR="00F051DF">
        <w:rPr>
          <w:rFonts w:ascii="Times New Roman" w:hAnsi="Times New Roman" w:cs="Times New Roman"/>
          <w:b/>
          <w:sz w:val="18"/>
          <w:szCs w:val="18"/>
          <w:lang w:val="en-US"/>
        </w:rPr>
        <w:t xml:space="preserve"> </w:t>
      </w:r>
      <w:r w:rsidRPr="00F051DF">
        <w:rPr>
          <w:rFonts w:ascii="Times New Roman" w:hAnsi="Times New Roman" w:cs="Times New Roman"/>
          <w:sz w:val="18"/>
          <w:szCs w:val="18"/>
          <w:lang w:val="en-US"/>
        </w:rPr>
        <w:t xml:space="preserve">[1] </w:t>
      </w:r>
      <w:r w:rsidR="00C1750B" w:rsidRPr="00F051DF">
        <w:rPr>
          <w:rFonts w:ascii="Times New Roman" w:hAnsi="Times New Roman" w:cs="Times New Roman"/>
          <w:sz w:val="18"/>
          <w:szCs w:val="18"/>
          <w:lang w:val="en-US"/>
        </w:rPr>
        <w:t>is made together 4697, and with frequency-10003 by a tech</w:t>
      </w:r>
      <w:r w:rsidRPr="00F051DF">
        <w:rPr>
          <w:rFonts w:ascii="Times New Roman" w:hAnsi="Times New Roman" w:cs="Times New Roman"/>
          <w:sz w:val="18"/>
          <w:szCs w:val="18"/>
          <w:lang w:val="en-US"/>
        </w:rPr>
        <w:t>nique [2] look the table.</w:t>
      </w:r>
      <w:r w:rsidR="00C67672">
        <w:rPr>
          <w:rFonts w:ascii="Times New Roman" w:hAnsi="Times New Roman" w:cs="Times New Roman"/>
          <w:b/>
          <w:sz w:val="18"/>
          <w:szCs w:val="18"/>
          <w:lang w:val="en-US"/>
        </w:rPr>
        <w:t xml:space="preserve"> </w:t>
      </w:r>
      <w:r w:rsidR="007D0EAD" w:rsidRPr="00F051DF">
        <w:rPr>
          <w:rFonts w:ascii="Times New Roman" w:hAnsi="Times New Roman" w:cs="Times New Roman"/>
          <w:sz w:val="18"/>
          <w:szCs w:val="18"/>
          <w:lang w:val="en-US"/>
        </w:rPr>
        <w:t>Frequencies of words, cumulative frequency of words, cumulative quantity of lengths of words, the logarithm of frequency of words from the logarithm of length of words, the logarithm of quantity of lengths of words from the logarithm of length of words and the logarithm of cumulative frequency of words and the logarithm of cumulative quantity of lengths of words from the logarithm of length of words are investigated dependence of length of words, since the greatest size, from quantity of lengths of words. For reception of adequate mathematical dependences experimental data resulted to cumulate and represented as logarithms. 50 % of quantity of lengths of words equally 2348,5 at length of a word to equal 7 letters, and 50 % of frequency of words - 5001,5 at length of a word to equal 5 letters.</w:t>
      </w:r>
      <w:r w:rsidR="00C67672">
        <w:rPr>
          <w:rFonts w:ascii="Times New Roman" w:hAnsi="Times New Roman" w:cs="Times New Roman"/>
          <w:sz w:val="18"/>
          <w:szCs w:val="18"/>
          <w:lang w:val="en-US"/>
        </w:rPr>
        <w:t xml:space="preserve"> </w:t>
      </w:r>
      <w:r w:rsidR="007D0EAD" w:rsidRPr="00F051DF">
        <w:rPr>
          <w:rFonts w:ascii="Times New Roman" w:hAnsi="Times New Roman" w:cs="Times New Roman"/>
          <w:sz w:val="18"/>
          <w:szCs w:val="18"/>
          <w:lang w:val="en-US"/>
        </w:rPr>
        <w:t xml:space="preserve">It is shown, that the length of a word is directly proportional to the logarithm of length of a word and inversely proportional to its frequency, cumulative frequency, cumulative quantity of lengths of words and logarithms: frequencies of words, to cumulative quantity of lengths of words and cumulative frequency of words. The specified dependences investigated on the linear, sedate, logarithmic </w:t>
      </w:r>
      <w:r w:rsidR="007D0EAD" w:rsidRPr="00F051DF">
        <w:rPr>
          <w:rFonts w:ascii="Times New Roman" w:hAnsi="Times New Roman" w:cs="Times New Roman"/>
          <w:sz w:val="18"/>
          <w:szCs w:val="18"/>
          <w:lang w:val="en-US"/>
        </w:rPr>
        <w:lastRenderedPageBreak/>
        <w:t>equations and polynoms of the second and third degrees. Relative speed in sedate dependence for the given dependences can be positive or negative and serves for an estimation of the concrete text.</w:t>
      </w:r>
      <w:r w:rsidR="00C67672">
        <w:rPr>
          <w:rFonts w:ascii="Times New Roman" w:hAnsi="Times New Roman" w:cs="Times New Roman"/>
          <w:sz w:val="18"/>
          <w:szCs w:val="18"/>
          <w:lang w:val="en-US"/>
        </w:rPr>
        <w:t xml:space="preserve"> </w:t>
      </w:r>
      <w:r w:rsidR="007D0EAD" w:rsidRPr="00F051DF">
        <w:rPr>
          <w:rFonts w:ascii="Times New Roman" w:hAnsi="Times New Roman" w:cs="Times New Roman"/>
          <w:sz w:val="18"/>
          <w:szCs w:val="18"/>
          <w:lang w:val="en-US"/>
        </w:rPr>
        <w:t>Logarithms of frequency are increased with reduction of length of words from 1,0986 up to 7,1, the logarithm of quantity of lengths of words - from 1,0986 up to 3,5264, the logarithm of cumulative frequency - from 1,0986 up to 9,2106 and the logarithm of cumulative quantity of words - from 1,0986 up to 8,4546. Thus the logarithm of length of words falls from 2,7725 up to 0. Dependences of leng</w:t>
      </w:r>
      <w:r w:rsidR="00F051DF" w:rsidRPr="00F051DF">
        <w:rPr>
          <w:rFonts w:ascii="Times New Roman" w:hAnsi="Times New Roman" w:cs="Times New Roman"/>
          <w:sz w:val="18"/>
          <w:szCs w:val="18"/>
          <w:lang w:val="en-US"/>
        </w:rPr>
        <w:t>th of a word on quantity</w:t>
      </w:r>
      <w:r w:rsidR="007D0EAD" w:rsidRPr="00F051DF">
        <w:rPr>
          <w:rFonts w:ascii="Times New Roman" w:hAnsi="Times New Roman" w:cs="Times New Roman"/>
          <w:sz w:val="18"/>
          <w:szCs w:val="18"/>
          <w:lang w:val="en-US"/>
        </w:rPr>
        <w:t xml:space="preserve"> of lengths of words (Figs 1), on frequency of words (Figs 2), o</w:t>
      </w:r>
      <w:r w:rsidR="00C67672">
        <w:rPr>
          <w:rFonts w:ascii="Times New Roman" w:hAnsi="Times New Roman" w:cs="Times New Roman"/>
          <w:sz w:val="18"/>
          <w:szCs w:val="18"/>
          <w:lang w:val="en-US"/>
        </w:rPr>
        <w:t>n</w:t>
      </w:r>
      <w:r w:rsidR="007D0EAD" w:rsidRPr="00F051DF">
        <w:rPr>
          <w:rFonts w:ascii="Times New Roman" w:hAnsi="Times New Roman" w:cs="Times New Roman"/>
          <w:sz w:val="18"/>
          <w:szCs w:val="18"/>
          <w:lang w:val="en-US"/>
        </w:rPr>
        <w:t xml:space="preserve"> cumulative frequency of words (Figs 3)</w:t>
      </w:r>
      <w:r w:rsidR="00F051DF" w:rsidRPr="00F051DF">
        <w:rPr>
          <w:rFonts w:ascii="Times New Roman" w:hAnsi="Times New Roman" w:cs="Times New Roman"/>
          <w:sz w:val="18"/>
          <w:szCs w:val="18"/>
          <w:lang w:val="en-US"/>
        </w:rPr>
        <w:t xml:space="preserve"> and cumulative quantity</w:t>
      </w:r>
      <w:r w:rsidR="007D0EAD" w:rsidRPr="00F051DF">
        <w:rPr>
          <w:rFonts w:ascii="Times New Roman" w:hAnsi="Times New Roman" w:cs="Times New Roman"/>
          <w:sz w:val="18"/>
          <w:szCs w:val="18"/>
          <w:lang w:val="en-US"/>
        </w:rPr>
        <w:t xml:space="preserve"> of lengths of words (Figs 4) are described by the following identical algebraic equations: y = 31,321x</w:t>
      </w:r>
      <w:r w:rsidR="007D0EAD" w:rsidRPr="00F051DF">
        <w:rPr>
          <w:rFonts w:ascii="Times New Roman" w:hAnsi="Times New Roman" w:cs="Times New Roman"/>
          <w:sz w:val="18"/>
          <w:szCs w:val="18"/>
          <w:vertAlign w:val="superscript"/>
          <w:lang w:val="en-US"/>
        </w:rPr>
        <w:t>-0,797</w:t>
      </w:r>
      <w:r w:rsidR="007D0EAD" w:rsidRPr="00F051DF">
        <w:rPr>
          <w:rFonts w:ascii="Times New Roman" w:hAnsi="Times New Roman" w:cs="Times New Roman"/>
          <w:sz w:val="18"/>
          <w:szCs w:val="18"/>
          <w:lang w:val="en-US"/>
        </w:rPr>
        <w:t>, R</w:t>
      </w:r>
      <w:r w:rsidR="00F051DF" w:rsidRPr="00F051DF">
        <w:rPr>
          <w:rFonts w:ascii="Times New Roman" w:hAnsi="Times New Roman" w:cs="Times New Roman"/>
          <w:sz w:val="18"/>
          <w:szCs w:val="18"/>
          <w:lang w:val="en-US"/>
        </w:rPr>
        <w:t>² = 0,6348; y =-5,657ln(x) + 19,344, R</w:t>
      </w:r>
      <w:r w:rsidR="007D0EAD" w:rsidRPr="00F051DF">
        <w:rPr>
          <w:rFonts w:ascii="Times New Roman" w:hAnsi="Times New Roman" w:cs="Times New Roman"/>
          <w:sz w:val="18"/>
          <w:szCs w:val="18"/>
          <w:lang w:val="en-US"/>
        </w:rPr>
        <w:t>² = 0,8791; y = 25,483e</w:t>
      </w:r>
      <w:r w:rsidR="007D0EAD" w:rsidRPr="00F051DF">
        <w:rPr>
          <w:rFonts w:ascii="Times New Roman" w:hAnsi="Times New Roman" w:cs="Times New Roman"/>
          <w:sz w:val="18"/>
          <w:szCs w:val="18"/>
          <w:vertAlign w:val="superscript"/>
          <w:lang w:val="en-US"/>
        </w:rPr>
        <w:t>-0,155x</w:t>
      </w:r>
      <w:r w:rsidR="00F051DF" w:rsidRPr="00F051DF">
        <w:rPr>
          <w:rFonts w:ascii="Times New Roman" w:hAnsi="Times New Roman" w:cs="Times New Roman"/>
          <w:sz w:val="18"/>
          <w:szCs w:val="18"/>
          <w:lang w:val="en-US"/>
        </w:rPr>
        <w:t>, R</w:t>
      </w:r>
      <w:r w:rsidR="007D0EAD" w:rsidRPr="00F051DF">
        <w:rPr>
          <w:rFonts w:ascii="Times New Roman" w:hAnsi="Times New Roman" w:cs="Times New Roman"/>
          <w:sz w:val="18"/>
          <w:szCs w:val="18"/>
          <w:lang w:val="en-US"/>
        </w:rPr>
        <w:t>² = 0,8791; y =-x + 17</w:t>
      </w:r>
      <w:r w:rsidR="00F051DF" w:rsidRPr="00F051DF">
        <w:rPr>
          <w:rFonts w:ascii="Times New Roman" w:hAnsi="Times New Roman" w:cs="Times New Roman"/>
          <w:sz w:val="18"/>
          <w:szCs w:val="18"/>
          <w:lang w:val="en-US"/>
        </w:rPr>
        <w:t>, R</w:t>
      </w:r>
      <w:r w:rsidR="007D0EAD" w:rsidRPr="00F051DF">
        <w:rPr>
          <w:rFonts w:ascii="Times New Roman" w:hAnsi="Times New Roman" w:cs="Times New Roman"/>
          <w:sz w:val="18"/>
          <w:szCs w:val="18"/>
          <w:lang w:val="en-US"/>
        </w:rPr>
        <w:t>² = 1; y =-2E-16x</w:t>
      </w:r>
      <w:r w:rsidR="007D0EAD" w:rsidRPr="00F051DF">
        <w:rPr>
          <w:rFonts w:ascii="Times New Roman" w:hAnsi="Times New Roman" w:cs="Times New Roman"/>
          <w:sz w:val="18"/>
          <w:szCs w:val="18"/>
          <w:vertAlign w:val="superscript"/>
          <w:lang w:val="en-US"/>
        </w:rPr>
        <w:t>2</w:t>
      </w:r>
      <w:r w:rsidR="00F051DF" w:rsidRPr="00F051DF">
        <w:rPr>
          <w:rFonts w:ascii="Times New Roman" w:hAnsi="Times New Roman" w:cs="Times New Roman"/>
          <w:sz w:val="18"/>
          <w:szCs w:val="18"/>
          <w:lang w:val="en-US"/>
        </w:rPr>
        <w:t xml:space="preserve"> - x + 17, R</w:t>
      </w:r>
      <w:r w:rsidR="007D0EAD" w:rsidRPr="00F051DF">
        <w:rPr>
          <w:rFonts w:ascii="Times New Roman" w:hAnsi="Times New Roman" w:cs="Times New Roman"/>
          <w:sz w:val="18"/>
          <w:szCs w:val="18"/>
          <w:lang w:val="en-US"/>
        </w:rPr>
        <w:t>² = 1; y =-2E-16x</w:t>
      </w:r>
      <w:r w:rsidR="007D0EAD" w:rsidRPr="00F051DF">
        <w:rPr>
          <w:rFonts w:ascii="Times New Roman" w:hAnsi="Times New Roman" w:cs="Times New Roman"/>
          <w:sz w:val="18"/>
          <w:szCs w:val="18"/>
          <w:vertAlign w:val="superscript"/>
          <w:lang w:val="en-US"/>
        </w:rPr>
        <w:t>3</w:t>
      </w:r>
      <w:r w:rsidR="007D0EAD" w:rsidRPr="00F051DF">
        <w:rPr>
          <w:rFonts w:ascii="Times New Roman" w:hAnsi="Times New Roman" w:cs="Times New Roman"/>
          <w:sz w:val="18"/>
          <w:szCs w:val="18"/>
          <w:lang w:val="en-US"/>
        </w:rPr>
        <w:t xml:space="preserve"> + 7E-15x</w:t>
      </w:r>
      <w:r w:rsidR="007D0EAD" w:rsidRPr="00F051DF">
        <w:rPr>
          <w:rFonts w:ascii="Times New Roman" w:hAnsi="Times New Roman" w:cs="Times New Roman"/>
          <w:sz w:val="18"/>
          <w:szCs w:val="18"/>
          <w:vertAlign w:val="superscript"/>
          <w:lang w:val="en-US"/>
        </w:rPr>
        <w:t>2</w:t>
      </w:r>
      <w:r w:rsidR="00F051DF" w:rsidRPr="00F051DF">
        <w:rPr>
          <w:rFonts w:ascii="Times New Roman" w:hAnsi="Times New Roman" w:cs="Times New Roman"/>
          <w:sz w:val="18"/>
          <w:szCs w:val="18"/>
          <w:lang w:val="en-US"/>
        </w:rPr>
        <w:t xml:space="preserve"> - 1x + 17, R</w:t>
      </w:r>
      <w:r w:rsidR="007D0EAD" w:rsidRPr="00F051DF">
        <w:rPr>
          <w:rFonts w:ascii="Times New Roman" w:hAnsi="Times New Roman" w:cs="Times New Roman"/>
          <w:sz w:val="18"/>
          <w:szCs w:val="18"/>
          <w:lang w:val="en-US"/>
        </w:rPr>
        <w:t xml:space="preserve">² = 1 also are submitted by the linear equation, polynoms of the second and third degree, relative speed of lengths of words equal - 0,797 and relative </w:t>
      </w:r>
      <w:r w:rsidR="00F051DF" w:rsidRPr="00F051DF">
        <w:rPr>
          <w:rFonts w:ascii="Times New Roman" w:hAnsi="Times New Roman" w:cs="Times New Roman"/>
          <w:sz w:val="18"/>
          <w:szCs w:val="18"/>
          <w:lang w:val="en-US"/>
        </w:rPr>
        <w:t>exponential</w:t>
      </w:r>
      <w:r w:rsidR="007D0EAD" w:rsidRPr="00F051DF">
        <w:rPr>
          <w:rFonts w:ascii="Times New Roman" w:hAnsi="Times New Roman" w:cs="Times New Roman"/>
          <w:sz w:val="18"/>
          <w:szCs w:val="18"/>
          <w:lang w:val="en-US"/>
        </w:rPr>
        <w:t xml:space="preserve"> in the speed of lengths of words - 0,155. Thus relative speed of lengths of words more relative </w:t>
      </w:r>
      <w:r w:rsidR="00F051DF" w:rsidRPr="00F051DF">
        <w:rPr>
          <w:rFonts w:ascii="Times New Roman" w:hAnsi="Times New Roman" w:cs="Times New Roman"/>
          <w:sz w:val="18"/>
          <w:szCs w:val="18"/>
          <w:lang w:val="en-US"/>
        </w:rPr>
        <w:t>exponential</w:t>
      </w:r>
      <w:r w:rsidR="007D0EAD" w:rsidRPr="00F051DF">
        <w:rPr>
          <w:rFonts w:ascii="Times New Roman" w:hAnsi="Times New Roman" w:cs="Times New Roman"/>
          <w:sz w:val="18"/>
          <w:szCs w:val="18"/>
          <w:lang w:val="en-US"/>
        </w:rPr>
        <w:t xml:space="preserve"> in the speed of lengths of words in 5,14 times.</w:t>
      </w:r>
      <w:r w:rsidR="00C67672">
        <w:rPr>
          <w:rFonts w:ascii="Times New Roman" w:hAnsi="Times New Roman" w:cs="Times New Roman"/>
          <w:sz w:val="18"/>
          <w:szCs w:val="18"/>
          <w:lang w:val="en-US"/>
        </w:rPr>
        <w:t xml:space="preserve"> </w:t>
      </w:r>
      <w:r w:rsidR="007D0EAD" w:rsidRPr="00F051DF">
        <w:rPr>
          <w:rFonts w:ascii="Times New Roman" w:hAnsi="Times New Roman" w:cs="Times New Roman"/>
          <w:sz w:val="18"/>
          <w:szCs w:val="18"/>
          <w:lang w:val="en-US"/>
        </w:rPr>
        <w:t>Dependence of frequency of words on the logarithm of length of words (Figs. 5.) it is approximated by the following algebraic equations: y = 2,2345e</w:t>
      </w:r>
      <w:r w:rsidR="007D0EAD" w:rsidRPr="00F051DF">
        <w:rPr>
          <w:rFonts w:ascii="Times New Roman" w:hAnsi="Times New Roman" w:cs="Times New Roman"/>
          <w:sz w:val="18"/>
          <w:szCs w:val="18"/>
          <w:vertAlign w:val="superscript"/>
          <w:lang w:val="en-US"/>
        </w:rPr>
        <w:t>0,0933x</w:t>
      </w:r>
      <w:r w:rsidR="007D0EAD" w:rsidRPr="00F051DF">
        <w:rPr>
          <w:rFonts w:ascii="Times New Roman" w:hAnsi="Times New Roman" w:cs="Times New Roman"/>
          <w:sz w:val="18"/>
          <w:szCs w:val="18"/>
          <w:lang w:val="en-US"/>
        </w:rPr>
        <w:t>, R² =</w:t>
      </w:r>
      <w:r w:rsidR="00F051DF" w:rsidRPr="00F051DF">
        <w:rPr>
          <w:rFonts w:ascii="Times New Roman" w:hAnsi="Times New Roman" w:cs="Times New Roman"/>
          <w:sz w:val="18"/>
          <w:szCs w:val="18"/>
          <w:lang w:val="en-US"/>
        </w:rPr>
        <w:t xml:space="preserve"> 0,7063; y = 0,385x + 2,1822, R</w:t>
      </w:r>
      <w:r w:rsidR="007D0EAD" w:rsidRPr="00F051DF">
        <w:rPr>
          <w:rFonts w:ascii="Times New Roman" w:hAnsi="Times New Roman" w:cs="Times New Roman"/>
          <w:sz w:val="18"/>
          <w:szCs w:val="18"/>
          <w:lang w:val="en-US"/>
        </w:rPr>
        <w:t>² = 0,8532; y = 1,4229x</w:t>
      </w:r>
      <w:r w:rsidR="007D0EAD" w:rsidRPr="00F051DF">
        <w:rPr>
          <w:rFonts w:ascii="Times New Roman" w:hAnsi="Times New Roman" w:cs="Times New Roman"/>
          <w:sz w:val="18"/>
          <w:szCs w:val="18"/>
          <w:vertAlign w:val="superscript"/>
          <w:lang w:val="en-US"/>
        </w:rPr>
        <w:t>0,6489</w:t>
      </w:r>
      <w:r w:rsidR="00F051DF" w:rsidRPr="00F051DF">
        <w:rPr>
          <w:rFonts w:ascii="Times New Roman" w:hAnsi="Times New Roman" w:cs="Times New Roman"/>
          <w:sz w:val="18"/>
          <w:szCs w:val="18"/>
          <w:lang w:val="en-US"/>
        </w:rPr>
        <w:t>, R² = 0,9397; y = 2,4687ln(x) + 0,7223, R</w:t>
      </w:r>
      <w:r w:rsidR="007D0EAD" w:rsidRPr="00F051DF">
        <w:rPr>
          <w:rFonts w:ascii="Times New Roman" w:hAnsi="Times New Roman" w:cs="Times New Roman"/>
          <w:sz w:val="18"/>
          <w:szCs w:val="18"/>
          <w:lang w:val="en-US"/>
        </w:rPr>
        <w:t>² = 0,9638; y =-0,0375x</w:t>
      </w:r>
      <w:r w:rsidR="007D0EAD" w:rsidRPr="00F051DF">
        <w:rPr>
          <w:rFonts w:ascii="Times New Roman" w:hAnsi="Times New Roman" w:cs="Times New Roman"/>
          <w:sz w:val="18"/>
          <w:szCs w:val="18"/>
          <w:vertAlign w:val="superscript"/>
          <w:lang w:val="en-US"/>
        </w:rPr>
        <w:t>2</w:t>
      </w:r>
      <w:r w:rsidR="00F051DF" w:rsidRPr="00F051DF">
        <w:rPr>
          <w:rFonts w:ascii="Times New Roman" w:hAnsi="Times New Roman" w:cs="Times New Roman"/>
          <w:sz w:val="18"/>
          <w:szCs w:val="18"/>
          <w:lang w:val="en-US"/>
        </w:rPr>
        <w:t xml:space="preserve"> + 1,0229x + 0,2686, R</w:t>
      </w:r>
      <w:r w:rsidR="007D0EAD" w:rsidRPr="00F051DF">
        <w:rPr>
          <w:rFonts w:ascii="Times New Roman" w:hAnsi="Times New Roman" w:cs="Times New Roman"/>
          <w:sz w:val="18"/>
          <w:szCs w:val="18"/>
          <w:lang w:val="en-US"/>
        </w:rPr>
        <w:t>² = 0,9894; y = 9E-05x</w:t>
      </w:r>
      <w:r w:rsidR="007D0EAD" w:rsidRPr="00F051DF">
        <w:rPr>
          <w:rFonts w:ascii="Times New Roman" w:hAnsi="Times New Roman" w:cs="Times New Roman"/>
          <w:sz w:val="18"/>
          <w:szCs w:val="18"/>
          <w:vertAlign w:val="superscript"/>
          <w:lang w:val="en-US"/>
        </w:rPr>
        <w:t>3</w:t>
      </w:r>
      <w:r w:rsidR="007D0EAD" w:rsidRPr="00F051DF">
        <w:rPr>
          <w:rFonts w:ascii="Times New Roman" w:hAnsi="Times New Roman" w:cs="Times New Roman"/>
          <w:sz w:val="18"/>
          <w:szCs w:val="18"/>
          <w:lang w:val="en-US"/>
        </w:rPr>
        <w:t xml:space="preserve"> - 0,0399x</w:t>
      </w:r>
      <w:r w:rsidR="007D0EAD" w:rsidRPr="00F051DF">
        <w:rPr>
          <w:rFonts w:ascii="Times New Roman" w:hAnsi="Times New Roman" w:cs="Times New Roman"/>
          <w:sz w:val="18"/>
          <w:szCs w:val="18"/>
          <w:vertAlign w:val="superscript"/>
          <w:lang w:val="en-US"/>
        </w:rPr>
        <w:t xml:space="preserve">2 </w:t>
      </w:r>
      <w:r w:rsidR="007D0EAD" w:rsidRPr="00F051DF">
        <w:rPr>
          <w:rFonts w:ascii="Times New Roman" w:hAnsi="Times New Roman" w:cs="Times New Roman"/>
          <w:sz w:val="18"/>
          <w:szCs w:val="18"/>
          <w:lang w:val="en-US"/>
        </w:rPr>
        <w:t>+ 1,0395x +</w:t>
      </w:r>
      <w:r w:rsidR="00F051DF" w:rsidRPr="00F051DF">
        <w:rPr>
          <w:rFonts w:ascii="Times New Roman" w:hAnsi="Times New Roman" w:cs="Times New Roman"/>
          <w:sz w:val="18"/>
          <w:szCs w:val="18"/>
          <w:lang w:val="en-US"/>
        </w:rPr>
        <w:t xml:space="preserve"> 0,2416, R</w:t>
      </w:r>
      <w:r w:rsidR="007D0EAD" w:rsidRPr="00F051DF">
        <w:rPr>
          <w:rFonts w:ascii="Times New Roman" w:hAnsi="Times New Roman" w:cs="Times New Roman"/>
          <w:sz w:val="18"/>
          <w:szCs w:val="18"/>
          <w:lang w:val="en-US"/>
        </w:rPr>
        <w:t xml:space="preserve">² = 0,9894 also it is described by the sedate equation, with relative speed of frequency of words 0,6489, polynoms of the second and third degree. Thus relative speed of frequency of words (0.6489) more relative </w:t>
      </w:r>
      <w:r w:rsidR="00F051DF" w:rsidRPr="00F051DF">
        <w:rPr>
          <w:rFonts w:ascii="Times New Roman" w:hAnsi="Times New Roman" w:cs="Times New Roman"/>
          <w:sz w:val="18"/>
          <w:szCs w:val="18"/>
          <w:lang w:val="en-US"/>
        </w:rPr>
        <w:t>exponential</w:t>
      </w:r>
      <w:r w:rsidR="007D0EAD" w:rsidRPr="00F051DF">
        <w:rPr>
          <w:rFonts w:ascii="Times New Roman" w:hAnsi="Times New Roman" w:cs="Times New Roman"/>
          <w:sz w:val="18"/>
          <w:szCs w:val="18"/>
          <w:lang w:val="en-US"/>
        </w:rPr>
        <w:t xml:space="preserve"> speeds of frequency of words (0,0933) in 6,95 times.</w:t>
      </w:r>
      <w:r w:rsidR="00C67672">
        <w:rPr>
          <w:rFonts w:ascii="Times New Roman" w:hAnsi="Times New Roman" w:cs="Times New Roman"/>
          <w:sz w:val="18"/>
          <w:szCs w:val="18"/>
          <w:lang w:val="en-US"/>
        </w:rPr>
        <w:t xml:space="preserve"> </w:t>
      </w:r>
      <w:r w:rsidR="007D0EAD" w:rsidRPr="00F051DF">
        <w:rPr>
          <w:rFonts w:ascii="Times New Roman" w:hAnsi="Times New Roman" w:cs="Times New Roman"/>
          <w:sz w:val="18"/>
          <w:szCs w:val="18"/>
          <w:lang w:val="en-US"/>
        </w:rPr>
        <w:t>Dependence of the logarithm cumulative frequencies of words (the top curve) from the logarithm of length of words (Figs. 7) it is submitted by the following algebraic equations: y = 2,4184e</w:t>
      </w:r>
      <w:r w:rsidR="007D0EAD" w:rsidRPr="00F051DF">
        <w:rPr>
          <w:rFonts w:ascii="Times New Roman" w:hAnsi="Times New Roman" w:cs="Times New Roman"/>
          <w:sz w:val="18"/>
          <w:szCs w:val="18"/>
          <w:vertAlign w:val="superscript"/>
          <w:lang w:val="en-US"/>
        </w:rPr>
        <w:t>0,1027x</w:t>
      </w:r>
      <w:r w:rsidR="007D0EAD" w:rsidRPr="00F051DF">
        <w:rPr>
          <w:rFonts w:ascii="Times New Roman" w:hAnsi="Times New Roman" w:cs="Times New Roman"/>
          <w:sz w:val="18"/>
          <w:szCs w:val="18"/>
          <w:lang w:val="en-US"/>
        </w:rPr>
        <w:t>, R² = 0,736; y = 0,50</w:t>
      </w:r>
      <w:r w:rsidR="00F051DF" w:rsidRPr="00F051DF">
        <w:rPr>
          <w:rFonts w:ascii="Times New Roman" w:hAnsi="Times New Roman" w:cs="Times New Roman"/>
          <w:sz w:val="18"/>
          <w:szCs w:val="18"/>
          <w:lang w:val="en-US"/>
        </w:rPr>
        <w:t>61x + 2,1861, R² = 0,9258; y = 3,146ln(x) + 0,4571, R</w:t>
      </w:r>
      <w:r w:rsidR="007D0EAD" w:rsidRPr="00F051DF">
        <w:rPr>
          <w:rFonts w:ascii="Times New Roman" w:hAnsi="Times New Roman" w:cs="Times New Roman"/>
          <w:sz w:val="18"/>
          <w:szCs w:val="18"/>
          <w:lang w:val="en-US"/>
        </w:rPr>
        <w:t>² = 0,9829; y = 1,4919x</w:t>
      </w:r>
      <w:r w:rsidR="007D0EAD" w:rsidRPr="00F051DF">
        <w:rPr>
          <w:rFonts w:ascii="Times New Roman" w:hAnsi="Times New Roman" w:cs="Times New Roman"/>
          <w:sz w:val="18"/>
          <w:szCs w:val="18"/>
          <w:vertAlign w:val="superscript"/>
          <w:lang w:val="en-US"/>
        </w:rPr>
        <w:t>0,7075</w:t>
      </w:r>
      <w:r w:rsidR="00F051DF" w:rsidRPr="00F051DF">
        <w:rPr>
          <w:rFonts w:ascii="Times New Roman" w:hAnsi="Times New Roman" w:cs="Times New Roman"/>
          <w:sz w:val="18"/>
          <w:szCs w:val="18"/>
          <w:lang w:val="en-US"/>
        </w:rPr>
        <w:t>, R</w:t>
      </w:r>
      <w:r w:rsidR="007D0EAD" w:rsidRPr="00F051DF">
        <w:rPr>
          <w:rFonts w:ascii="Times New Roman" w:hAnsi="Times New Roman" w:cs="Times New Roman"/>
          <w:sz w:val="18"/>
          <w:szCs w:val="18"/>
          <w:lang w:val="en-US"/>
        </w:rPr>
        <w:t>² = 0,959; y =-0,034x</w:t>
      </w:r>
      <w:r w:rsidR="007D0EAD" w:rsidRPr="00F051DF">
        <w:rPr>
          <w:rFonts w:ascii="Times New Roman" w:hAnsi="Times New Roman" w:cs="Times New Roman"/>
          <w:sz w:val="18"/>
          <w:szCs w:val="18"/>
          <w:vertAlign w:val="superscript"/>
          <w:lang w:val="en-US"/>
        </w:rPr>
        <w:t>2</w:t>
      </w:r>
      <w:r w:rsidR="00F051DF" w:rsidRPr="00F051DF">
        <w:rPr>
          <w:rFonts w:ascii="Times New Roman" w:hAnsi="Times New Roman" w:cs="Times New Roman"/>
          <w:sz w:val="18"/>
          <w:szCs w:val="18"/>
          <w:lang w:val="en-US"/>
        </w:rPr>
        <w:t xml:space="preserve"> + 1,0847x + 0,4504, R</w:t>
      </w:r>
      <w:r w:rsidR="007D0EAD" w:rsidRPr="00F051DF">
        <w:rPr>
          <w:rFonts w:ascii="Times New Roman" w:hAnsi="Times New Roman" w:cs="Times New Roman"/>
          <w:sz w:val="18"/>
          <w:szCs w:val="18"/>
          <w:lang w:val="en-US"/>
        </w:rPr>
        <w:t>² = 0,9962; y = 0,0009x</w:t>
      </w:r>
      <w:r w:rsidR="007D0EAD" w:rsidRPr="00F051DF">
        <w:rPr>
          <w:rFonts w:ascii="Times New Roman" w:hAnsi="Times New Roman" w:cs="Times New Roman"/>
          <w:sz w:val="18"/>
          <w:szCs w:val="18"/>
          <w:vertAlign w:val="superscript"/>
          <w:lang w:val="en-US"/>
        </w:rPr>
        <w:t>3</w:t>
      </w:r>
      <w:r w:rsidR="007D0EAD" w:rsidRPr="00F051DF">
        <w:rPr>
          <w:rFonts w:ascii="Times New Roman" w:hAnsi="Times New Roman" w:cs="Times New Roman"/>
          <w:sz w:val="18"/>
          <w:szCs w:val="18"/>
          <w:lang w:val="en-US"/>
        </w:rPr>
        <w:t xml:space="preserve"> - 0,0581x</w:t>
      </w:r>
      <w:r w:rsidR="007D0EAD" w:rsidRPr="00F051DF">
        <w:rPr>
          <w:rFonts w:ascii="Times New Roman" w:hAnsi="Times New Roman" w:cs="Times New Roman"/>
          <w:sz w:val="18"/>
          <w:szCs w:val="18"/>
          <w:vertAlign w:val="superscript"/>
          <w:lang w:val="en-US"/>
        </w:rPr>
        <w:t>2</w:t>
      </w:r>
      <w:r w:rsidR="00F051DF" w:rsidRPr="00F051DF">
        <w:rPr>
          <w:rFonts w:ascii="Times New Roman" w:hAnsi="Times New Roman" w:cs="Times New Roman"/>
          <w:sz w:val="18"/>
          <w:szCs w:val="18"/>
          <w:lang w:val="en-US"/>
        </w:rPr>
        <w:t xml:space="preserve"> + 1,2534x + 0,176, R</w:t>
      </w:r>
      <w:r w:rsidR="007D0EAD" w:rsidRPr="00F051DF">
        <w:rPr>
          <w:rFonts w:ascii="Times New Roman" w:hAnsi="Times New Roman" w:cs="Times New Roman"/>
          <w:sz w:val="18"/>
          <w:szCs w:val="18"/>
          <w:lang w:val="en-US"/>
        </w:rPr>
        <w:t>² = 0,997 also are described linear, logarithmic, sedate by the equations, polynoms of the second and third degree. Thus relative speed of the logarithm of cumulative frequency</w:t>
      </w:r>
      <w:r w:rsidR="00F051DF" w:rsidRPr="00F051DF">
        <w:rPr>
          <w:rFonts w:ascii="Times New Roman" w:hAnsi="Times New Roman" w:cs="Times New Roman"/>
          <w:sz w:val="18"/>
          <w:szCs w:val="18"/>
          <w:lang w:val="en-US"/>
        </w:rPr>
        <w:t xml:space="preserve"> (0,7075) is more, than his</w:t>
      </w:r>
      <w:r w:rsidR="007D0EAD" w:rsidRPr="00F051DF">
        <w:rPr>
          <w:rFonts w:ascii="Times New Roman" w:hAnsi="Times New Roman" w:cs="Times New Roman"/>
          <w:sz w:val="18"/>
          <w:szCs w:val="18"/>
          <w:lang w:val="en-US"/>
        </w:rPr>
        <w:t xml:space="preserve"> relative </w:t>
      </w:r>
      <w:r w:rsidR="00F051DF" w:rsidRPr="00F051DF">
        <w:rPr>
          <w:rFonts w:ascii="Times New Roman" w:hAnsi="Times New Roman" w:cs="Times New Roman"/>
          <w:sz w:val="18"/>
          <w:szCs w:val="18"/>
          <w:lang w:val="en-US"/>
        </w:rPr>
        <w:t>exponential</w:t>
      </w:r>
      <w:r w:rsidR="007D0EAD" w:rsidRPr="00F051DF">
        <w:rPr>
          <w:rFonts w:ascii="Times New Roman" w:hAnsi="Times New Roman" w:cs="Times New Roman"/>
          <w:sz w:val="18"/>
          <w:szCs w:val="18"/>
          <w:lang w:val="en-US"/>
        </w:rPr>
        <w:t xml:space="preserve"> speed (0,1027) in 6,89 times.</w:t>
      </w:r>
      <w:r w:rsidR="00C67672">
        <w:rPr>
          <w:rFonts w:ascii="Times New Roman" w:hAnsi="Times New Roman" w:cs="Times New Roman"/>
          <w:sz w:val="18"/>
          <w:szCs w:val="18"/>
          <w:lang w:val="en-US"/>
        </w:rPr>
        <w:t xml:space="preserve"> </w:t>
      </w:r>
      <w:r w:rsidR="007D0EAD" w:rsidRPr="00F051DF">
        <w:rPr>
          <w:rFonts w:ascii="Times New Roman" w:hAnsi="Times New Roman" w:cs="Times New Roman"/>
          <w:sz w:val="18"/>
          <w:szCs w:val="18"/>
          <w:lang w:val="en-US"/>
        </w:rPr>
        <w:t>Dependence of the logari</w:t>
      </w:r>
      <w:r w:rsidR="00F051DF" w:rsidRPr="00F051DF">
        <w:rPr>
          <w:rFonts w:ascii="Times New Roman" w:hAnsi="Times New Roman" w:cs="Times New Roman"/>
          <w:sz w:val="18"/>
          <w:szCs w:val="18"/>
          <w:lang w:val="en-US"/>
        </w:rPr>
        <w:t>thm cumulative quantities</w:t>
      </w:r>
      <w:r w:rsidR="007D0EAD" w:rsidRPr="00F051DF">
        <w:rPr>
          <w:rFonts w:ascii="Times New Roman" w:hAnsi="Times New Roman" w:cs="Times New Roman"/>
          <w:sz w:val="18"/>
          <w:szCs w:val="18"/>
          <w:lang w:val="en-US"/>
        </w:rPr>
        <w:t xml:space="preserve"> of lengths of words from the logari</w:t>
      </w:r>
      <w:r w:rsidR="00F051DF" w:rsidRPr="00F051DF">
        <w:rPr>
          <w:rFonts w:ascii="Times New Roman" w:hAnsi="Times New Roman" w:cs="Times New Roman"/>
          <w:sz w:val="18"/>
          <w:szCs w:val="18"/>
          <w:lang w:val="en-US"/>
        </w:rPr>
        <w:t>thm of length of words (Figs. 6;</w:t>
      </w:r>
      <w:r w:rsidR="007D0EAD" w:rsidRPr="00F051DF">
        <w:rPr>
          <w:rFonts w:ascii="Times New Roman" w:hAnsi="Times New Roman" w:cs="Times New Roman"/>
          <w:sz w:val="18"/>
          <w:szCs w:val="18"/>
          <w:lang w:val="en-US"/>
        </w:rPr>
        <w:t xml:space="preserve"> 7, the bottom curve) is submitted by the following algebraic equations: y = 2,4589e</w:t>
      </w:r>
      <w:r w:rsidR="007D0EAD" w:rsidRPr="00F051DF">
        <w:rPr>
          <w:rFonts w:ascii="Times New Roman" w:hAnsi="Times New Roman" w:cs="Times New Roman"/>
          <w:sz w:val="18"/>
          <w:szCs w:val="18"/>
          <w:vertAlign w:val="superscript"/>
          <w:lang w:val="en-US"/>
        </w:rPr>
        <w:t>0,0977x</w:t>
      </w:r>
      <w:r w:rsidR="007D0EAD" w:rsidRPr="00F051DF">
        <w:rPr>
          <w:rFonts w:ascii="Times New Roman" w:hAnsi="Times New Roman" w:cs="Times New Roman"/>
          <w:sz w:val="18"/>
          <w:szCs w:val="18"/>
          <w:lang w:val="en-US"/>
        </w:rPr>
        <w:t>, R² =</w:t>
      </w:r>
      <w:r w:rsidR="00F051DF" w:rsidRPr="00F051DF">
        <w:rPr>
          <w:rFonts w:ascii="Times New Roman" w:hAnsi="Times New Roman" w:cs="Times New Roman"/>
          <w:sz w:val="18"/>
          <w:szCs w:val="18"/>
          <w:lang w:val="en-US"/>
        </w:rPr>
        <w:t xml:space="preserve"> 0,7072; y = 0,461x + 2,3553, R</w:t>
      </w:r>
      <w:r w:rsidR="007D0EAD" w:rsidRPr="00F051DF">
        <w:rPr>
          <w:rFonts w:ascii="Times New Roman" w:hAnsi="Times New Roman" w:cs="Times New Roman"/>
          <w:sz w:val="18"/>
          <w:szCs w:val="18"/>
          <w:lang w:val="en-US"/>
        </w:rPr>
        <w:t>² = 0,8913; y = 1,5266x</w:t>
      </w:r>
      <w:r w:rsidR="007D0EAD" w:rsidRPr="00F051DF">
        <w:rPr>
          <w:rFonts w:ascii="Times New Roman" w:hAnsi="Times New Roman" w:cs="Times New Roman"/>
          <w:sz w:val="18"/>
          <w:szCs w:val="18"/>
          <w:vertAlign w:val="superscript"/>
          <w:lang w:val="en-US"/>
        </w:rPr>
        <w:t>0,6818</w:t>
      </w:r>
      <w:r w:rsidR="007D0EAD" w:rsidRPr="00F051DF">
        <w:rPr>
          <w:rFonts w:ascii="Times New Roman" w:hAnsi="Times New Roman" w:cs="Times New Roman"/>
          <w:sz w:val="18"/>
          <w:szCs w:val="18"/>
          <w:lang w:val="en-US"/>
        </w:rPr>
        <w:t>, R ² = 0,9467; y = 2,9216l</w:t>
      </w:r>
      <w:r w:rsidR="00F051DF" w:rsidRPr="00F051DF">
        <w:rPr>
          <w:rFonts w:ascii="Times New Roman" w:hAnsi="Times New Roman" w:cs="Times New Roman"/>
          <w:sz w:val="18"/>
          <w:szCs w:val="18"/>
          <w:lang w:val="en-US"/>
        </w:rPr>
        <w:t>n</w:t>
      </w:r>
      <w:r w:rsidR="007D0EAD" w:rsidRPr="00F051DF">
        <w:rPr>
          <w:rFonts w:ascii="Times New Roman" w:hAnsi="Times New Roman" w:cs="Times New Roman"/>
          <w:sz w:val="18"/>
          <w:szCs w:val="18"/>
          <w:lang w:val="en-US"/>
        </w:rPr>
        <w:t>(x) + 0,6731, R ² = 0,9836; y =-0,0385x</w:t>
      </w:r>
      <w:r w:rsidR="007D0EAD" w:rsidRPr="00F051DF">
        <w:rPr>
          <w:rFonts w:ascii="Times New Roman" w:hAnsi="Times New Roman" w:cs="Times New Roman"/>
          <w:sz w:val="18"/>
          <w:szCs w:val="18"/>
          <w:vertAlign w:val="superscript"/>
          <w:lang w:val="en-US"/>
        </w:rPr>
        <w:t>2</w:t>
      </w:r>
      <w:r w:rsidR="00F051DF" w:rsidRPr="00F051DF">
        <w:rPr>
          <w:rFonts w:ascii="Times New Roman" w:hAnsi="Times New Roman" w:cs="Times New Roman"/>
          <w:sz w:val="18"/>
          <w:szCs w:val="18"/>
          <w:lang w:val="en-US"/>
        </w:rPr>
        <w:t xml:space="preserve"> + 1,1161x + 0,39, R</w:t>
      </w:r>
      <w:r w:rsidR="007D0EAD" w:rsidRPr="00F051DF">
        <w:rPr>
          <w:rFonts w:ascii="Times New Roman" w:hAnsi="Times New Roman" w:cs="Times New Roman"/>
          <w:sz w:val="18"/>
          <w:szCs w:val="18"/>
          <w:lang w:val="en-US"/>
        </w:rPr>
        <w:t>² = 0,9959; y = 0,0006x</w:t>
      </w:r>
      <w:r w:rsidR="007D0EAD" w:rsidRPr="00F051DF">
        <w:rPr>
          <w:rFonts w:ascii="Times New Roman" w:hAnsi="Times New Roman" w:cs="Times New Roman"/>
          <w:sz w:val="18"/>
          <w:szCs w:val="18"/>
          <w:vertAlign w:val="superscript"/>
          <w:lang w:val="en-US"/>
        </w:rPr>
        <w:t>3</w:t>
      </w:r>
      <w:r w:rsidR="007D0EAD" w:rsidRPr="00F051DF">
        <w:rPr>
          <w:rFonts w:ascii="Times New Roman" w:hAnsi="Times New Roman" w:cs="Times New Roman"/>
          <w:sz w:val="18"/>
          <w:szCs w:val="18"/>
          <w:lang w:val="en-US"/>
        </w:rPr>
        <w:t xml:space="preserve"> - 0,0535x</w:t>
      </w:r>
      <w:r w:rsidR="007D0EAD" w:rsidRPr="00F051DF">
        <w:rPr>
          <w:rFonts w:ascii="Times New Roman" w:hAnsi="Times New Roman" w:cs="Times New Roman"/>
          <w:sz w:val="18"/>
          <w:szCs w:val="18"/>
          <w:vertAlign w:val="superscript"/>
          <w:lang w:val="en-US"/>
        </w:rPr>
        <w:t>2</w:t>
      </w:r>
      <w:r w:rsidR="00F051DF" w:rsidRPr="00F051DF">
        <w:rPr>
          <w:rFonts w:ascii="Times New Roman" w:hAnsi="Times New Roman" w:cs="Times New Roman"/>
          <w:sz w:val="18"/>
          <w:szCs w:val="18"/>
          <w:lang w:val="en-US"/>
        </w:rPr>
        <w:t xml:space="preserve"> + 1,2207x + 0,2198, R</w:t>
      </w:r>
      <w:r w:rsidR="007D0EAD" w:rsidRPr="00F051DF">
        <w:rPr>
          <w:rFonts w:ascii="Times New Roman" w:hAnsi="Times New Roman" w:cs="Times New Roman"/>
          <w:sz w:val="18"/>
          <w:szCs w:val="18"/>
          <w:lang w:val="en-US"/>
        </w:rPr>
        <w:t>² = 0,9963 also it is approximated by the linear, sedate, logarithmic equation and polynoms of the second and third degree. Thus relative speed of the logarith</w:t>
      </w:r>
      <w:r w:rsidR="00F051DF" w:rsidRPr="00F051DF">
        <w:rPr>
          <w:rFonts w:ascii="Times New Roman" w:hAnsi="Times New Roman" w:cs="Times New Roman"/>
          <w:sz w:val="18"/>
          <w:szCs w:val="18"/>
          <w:lang w:val="en-US"/>
        </w:rPr>
        <w:t>m of cumulative quantity</w:t>
      </w:r>
      <w:r w:rsidR="007D0EAD" w:rsidRPr="00F051DF">
        <w:rPr>
          <w:rFonts w:ascii="Times New Roman" w:hAnsi="Times New Roman" w:cs="Times New Roman"/>
          <w:sz w:val="18"/>
          <w:szCs w:val="18"/>
          <w:lang w:val="en-US"/>
        </w:rPr>
        <w:t xml:space="preserve"> of lengths of words</w:t>
      </w:r>
      <w:r w:rsidR="00F051DF" w:rsidRPr="00F051DF">
        <w:rPr>
          <w:rFonts w:ascii="Times New Roman" w:hAnsi="Times New Roman" w:cs="Times New Roman"/>
          <w:sz w:val="18"/>
          <w:szCs w:val="18"/>
          <w:lang w:val="en-US"/>
        </w:rPr>
        <w:t xml:space="preserve"> (0,6818) is more, than his</w:t>
      </w:r>
      <w:r w:rsidR="007D0EAD" w:rsidRPr="00F051DF">
        <w:rPr>
          <w:rFonts w:ascii="Times New Roman" w:hAnsi="Times New Roman" w:cs="Times New Roman"/>
          <w:sz w:val="18"/>
          <w:szCs w:val="18"/>
          <w:lang w:val="en-US"/>
        </w:rPr>
        <w:t xml:space="preserve"> relative </w:t>
      </w:r>
      <w:r w:rsidR="00F051DF" w:rsidRPr="00F051DF">
        <w:rPr>
          <w:rFonts w:ascii="Times New Roman" w:hAnsi="Times New Roman" w:cs="Times New Roman"/>
          <w:sz w:val="18"/>
          <w:szCs w:val="18"/>
          <w:lang w:val="en-US"/>
        </w:rPr>
        <w:t>exponential</w:t>
      </w:r>
      <w:r w:rsidR="007D0EAD" w:rsidRPr="00F051DF">
        <w:rPr>
          <w:rFonts w:ascii="Times New Roman" w:hAnsi="Times New Roman" w:cs="Times New Roman"/>
          <w:sz w:val="18"/>
          <w:szCs w:val="18"/>
          <w:lang w:val="en-US"/>
        </w:rPr>
        <w:t xml:space="preserve"> speed (0,0977) in 6,98 times.</w:t>
      </w:r>
      <w:r w:rsidR="00C67672">
        <w:rPr>
          <w:rFonts w:ascii="Times New Roman" w:hAnsi="Times New Roman" w:cs="Times New Roman"/>
          <w:sz w:val="18"/>
          <w:szCs w:val="18"/>
          <w:lang w:val="en-US"/>
        </w:rPr>
        <w:t xml:space="preserve"> </w:t>
      </w:r>
      <w:r w:rsidR="007D0EAD" w:rsidRPr="00F051DF">
        <w:rPr>
          <w:rFonts w:ascii="Times New Roman" w:hAnsi="Times New Roman" w:cs="Times New Roman"/>
          <w:sz w:val="18"/>
          <w:szCs w:val="18"/>
          <w:lang w:val="en-US"/>
        </w:rPr>
        <w:t>That is curves of logarithms of cumulative frequency and logarithms of cumulative quantity</w:t>
      </w:r>
      <w:r w:rsidR="00F051DF" w:rsidRPr="00F051DF">
        <w:rPr>
          <w:rFonts w:ascii="Times New Roman" w:hAnsi="Times New Roman" w:cs="Times New Roman"/>
          <w:sz w:val="18"/>
          <w:szCs w:val="18"/>
          <w:lang w:val="en-US"/>
        </w:rPr>
        <w:t xml:space="preserve"> </w:t>
      </w:r>
      <w:r w:rsidR="007D0EAD" w:rsidRPr="00F051DF">
        <w:rPr>
          <w:rFonts w:ascii="Times New Roman" w:hAnsi="Times New Roman" w:cs="Times New Roman"/>
          <w:sz w:val="18"/>
          <w:szCs w:val="18"/>
          <w:lang w:val="en-US"/>
        </w:rPr>
        <w:t>of words from the logarithm of length of words will be imposed against each other up to the logarithm of length of a word equal 2,6390, and then the plug is formed: the curve of the logarithm of cumulative frequency will lay above a curve of the logarith</w:t>
      </w:r>
      <w:r w:rsidR="00F051DF" w:rsidRPr="00F051DF">
        <w:rPr>
          <w:rFonts w:ascii="Times New Roman" w:hAnsi="Times New Roman" w:cs="Times New Roman"/>
          <w:sz w:val="18"/>
          <w:szCs w:val="18"/>
          <w:lang w:val="en-US"/>
        </w:rPr>
        <w:t>m of cumulative quantity</w:t>
      </w:r>
      <w:r w:rsidR="007D0EAD" w:rsidRPr="00F051DF">
        <w:rPr>
          <w:rFonts w:ascii="Times New Roman" w:hAnsi="Times New Roman" w:cs="Times New Roman"/>
          <w:sz w:val="18"/>
          <w:szCs w:val="18"/>
          <w:lang w:val="en-US"/>
        </w:rPr>
        <w:t xml:space="preserve"> of words. Presence of a plug for curve logarithms of cumulative frequency and logarithm</w:t>
      </w:r>
      <w:r w:rsidR="00F051DF" w:rsidRPr="00F051DF">
        <w:rPr>
          <w:rFonts w:ascii="Times New Roman" w:hAnsi="Times New Roman" w:cs="Times New Roman"/>
          <w:sz w:val="18"/>
          <w:szCs w:val="18"/>
          <w:lang w:val="en-US"/>
        </w:rPr>
        <w:t>s of cumulative quantity</w:t>
      </w:r>
      <w:r w:rsidR="007D0EAD" w:rsidRPr="00F051DF">
        <w:rPr>
          <w:rFonts w:ascii="Times New Roman" w:hAnsi="Times New Roman" w:cs="Times New Roman"/>
          <w:sz w:val="18"/>
          <w:szCs w:val="18"/>
          <w:lang w:val="en-US"/>
        </w:rPr>
        <w:t xml:space="preserve"> of words from the logarithm of length of words is peculiar to all texts and differs for prose and poetry, and also at different authors of products.</w:t>
      </w:r>
    </w:p>
    <w:p w:rsidR="007D0EAD" w:rsidRPr="007D0EAD" w:rsidRDefault="007D0EAD" w:rsidP="007D0EAD">
      <w:pPr>
        <w:autoSpaceDE w:val="0"/>
        <w:autoSpaceDN w:val="0"/>
        <w:adjustRightInd w:val="0"/>
        <w:spacing w:after="0" w:line="240" w:lineRule="auto"/>
        <w:jc w:val="both"/>
        <w:rPr>
          <w:rFonts w:ascii="Arial CYR" w:hAnsi="Arial CYR" w:cs="Arial CYR"/>
          <w:sz w:val="20"/>
          <w:szCs w:val="20"/>
          <w:lang w:val="en-US"/>
        </w:rPr>
      </w:pPr>
    </w:p>
    <w:p w:rsidR="00020B91" w:rsidRDefault="00020B91" w:rsidP="00020B91">
      <w:r w:rsidRPr="00B10D63">
        <w:rPr>
          <w:noProof/>
          <w:lang w:eastAsia="ru-RU"/>
        </w:rPr>
        <w:drawing>
          <wp:inline distT="0" distB="0" distL="0" distR="0">
            <wp:extent cx="5396230" cy="1128713"/>
            <wp:effectExtent l="19050" t="0" r="1397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051DF" w:rsidRDefault="00F051DF" w:rsidP="00F051DF">
      <w:pPr>
        <w:autoSpaceDE w:val="0"/>
        <w:autoSpaceDN w:val="0"/>
        <w:adjustRightInd w:val="0"/>
        <w:spacing w:after="0" w:line="240" w:lineRule="auto"/>
        <w:rPr>
          <w:rFonts w:ascii="Times New Roman" w:hAnsi="Times New Roman" w:cs="Times New Roman"/>
          <w:sz w:val="18"/>
          <w:szCs w:val="18"/>
          <w:lang w:val="en-US"/>
        </w:rPr>
      </w:pPr>
      <w:r w:rsidRPr="000F48DE">
        <w:rPr>
          <w:rFonts w:ascii="Times New Roman" w:hAnsi="Times New Roman" w:cs="Times New Roman"/>
          <w:sz w:val="18"/>
          <w:szCs w:val="18"/>
          <w:lang w:val="en-US"/>
        </w:rPr>
        <w:t xml:space="preserve">Figs 1. Dependence of length of a word </w:t>
      </w:r>
      <w:r w:rsidR="00B35B72">
        <w:rPr>
          <w:rFonts w:ascii="Times New Roman" w:hAnsi="Times New Roman" w:cs="Times New Roman"/>
          <w:sz w:val="18"/>
          <w:szCs w:val="18"/>
          <w:lang w:val="en-US"/>
        </w:rPr>
        <w:t xml:space="preserve">(LW) </w:t>
      </w:r>
      <w:r w:rsidRPr="000F48DE">
        <w:rPr>
          <w:rFonts w:ascii="Times New Roman" w:hAnsi="Times New Roman" w:cs="Times New Roman"/>
          <w:sz w:val="18"/>
          <w:szCs w:val="18"/>
          <w:lang w:val="en-US"/>
        </w:rPr>
        <w:t>on quantity of lengths of words</w:t>
      </w:r>
      <w:r w:rsidR="00B35B72">
        <w:rPr>
          <w:rFonts w:ascii="Times New Roman" w:hAnsi="Times New Roman" w:cs="Times New Roman"/>
          <w:sz w:val="18"/>
          <w:szCs w:val="18"/>
          <w:lang w:val="en-US"/>
        </w:rPr>
        <w:t xml:space="preserve"> (QLW</w:t>
      </w:r>
      <w:r w:rsidR="00C9644E">
        <w:rPr>
          <w:rFonts w:ascii="Times New Roman" w:hAnsi="Times New Roman" w:cs="Times New Roman"/>
          <w:sz w:val="18"/>
          <w:szCs w:val="18"/>
          <w:lang w:val="en-US"/>
        </w:rPr>
        <w:t>)</w:t>
      </w:r>
    </w:p>
    <w:p w:rsidR="00F051DF" w:rsidRPr="000F48DE" w:rsidRDefault="00F051DF" w:rsidP="00F051DF">
      <w:pPr>
        <w:autoSpaceDE w:val="0"/>
        <w:autoSpaceDN w:val="0"/>
        <w:adjustRightInd w:val="0"/>
        <w:spacing w:after="0" w:line="240" w:lineRule="auto"/>
        <w:rPr>
          <w:rFonts w:ascii="Times New Roman" w:hAnsi="Times New Roman" w:cs="Times New Roman"/>
          <w:sz w:val="18"/>
          <w:szCs w:val="18"/>
          <w:lang w:val="en-US"/>
        </w:rPr>
      </w:pPr>
    </w:p>
    <w:p w:rsidR="00F051DF" w:rsidRPr="00C67672" w:rsidRDefault="00020B91" w:rsidP="00C67672">
      <w:pPr>
        <w:rPr>
          <w:lang w:val="en-US"/>
        </w:rPr>
      </w:pPr>
      <w:r w:rsidRPr="00B10D63">
        <w:rPr>
          <w:noProof/>
          <w:lang w:eastAsia="ru-RU"/>
        </w:rPr>
        <w:drawing>
          <wp:inline distT="0" distB="0" distL="0" distR="0">
            <wp:extent cx="5396230" cy="1228725"/>
            <wp:effectExtent l="19050" t="0" r="1397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51DF" w:rsidRDefault="00F051DF" w:rsidP="00F051DF">
      <w:pPr>
        <w:autoSpaceDE w:val="0"/>
        <w:autoSpaceDN w:val="0"/>
        <w:adjustRightInd w:val="0"/>
        <w:spacing w:after="0" w:line="240" w:lineRule="auto"/>
        <w:rPr>
          <w:rFonts w:ascii="Times New Roman" w:hAnsi="Times New Roman" w:cs="Times New Roman"/>
          <w:sz w:val="18"/>
          <w:szCs w:val="18"/>
          <w:lang w:val="en-US"/>
        </w:rPr>
      </w:pPr>
      <w:r w:rsidRPr="000F48DE">
        <w:rPr>
          <w:rFonts w:ascii="Times New Roman" w:hAnsi="Times New Roman" w:cs="Times New Roman"/>
          <w:sz w:val="18"/>
          <w:szCs w:val="18"/>
          <w:lang w:val="en-US"/>
        </w:rPr>
        <w:t xml:space="preserve">Figs 2. Dependence of length of a word </w:t>
      </w:r>
      <w:r w:rsidR="00B35B72">
        <w:rPr>
          <w:rFonts w:ascii="Times New Roman" w:hAnsi="Times New Roman" w:cs="Times New Roman"/>
          <w:sz w:val="18"/>
          <w:szCs w:val="18"/>
          <w:lang w:val="en-US"/>
        </w:rPr>
        <w:t xml:space="preserve">(LW) </w:t>
      </w:r>
      <w:r w:rsidRPr="000F48DE">
        <w:rPr>
          <w:rFonts w:ascii="Times New Roman" w:hAnsi="Times New Roman" w:cs="Times New Roman"/>
          <w:sz w:val="18"/>
          <w:szCs w:val="18"/>
          <w:lang w:val="en-US"/>
        </w:rPr>
        <w:t>on frequency of words</w:t>
      </w:r>
      <w:r w:rsidR="00B35B72">
        <w:rPr>
          <w:rFonts w:ascii="Times New Roman" w:hAnsi="Times New Roman" w:cs="Times New Roman"/>
          <w:sz w:val="18"/>
          <w:szCs w:val="18"/>
          <w:lang w:val="en-US"/>
        </w:rPr>
        <w:t xml:space="preserve"> (FW)</w:t>
      </w:r>
    </w:p>
    <w:p w:rsidR="00F051DF" w:rsidRPr="000F48DE" w:rsidRDefault="00F051DF" w:rsidP="00F051DF">
      <w:pPr>
        <w:autoSpaceDE w:val="0"/>
        <w:autoSpaceDN w:val="0"/>
        <w:adjustRightInd w:val="0"/>
        <w:spacing w:after="0" w:line="240" w:lineRule="auto"/>
        <w:rPr>
          <w:rFonts w:ascii="Times New Roman" w:hAnsi="Times New Roman" w:cs="Times New Roman"/>
          <w:sz w:val="18"/>
          <w:szCs w:val="18"/>
          <w:lang w:val="en-US"/>
        </w:rPr>
      </w:pPr>
    </w:p>
    <w:p w:rsidR="00020B91" w:rsidRDefault="00020B91" w:rsidP="00020B91">
      <w:r w:rsidRPr="00844CA7">
        <w:rPr>
          <w:noProof/>
          <w:lang w:eastAsia="ru-RU"/>
        </w:rPr>
        <w:drawing>
          <wp:inline distT="0" distB="0" distL="0" distR="0">
            <wp:extent cx="5396230" cy="1162050"/>
            <wp:effectExtent l="19050" t="0" r="13970" b="0"/>
            <wp:docPr id="1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51DF" w:rsidRDefault="00F051DF" w:rsidP="00F051DF">
      <w:pPr>
        <w:autoSpaceDE w:val="0"/>
        <w:autoSpaceDN w:val="0"/>
        <w:adjustRightInd w:val="0"/>
        <w:spacing w:after="0" w:line="240" w:lineRule="auto"/>
        <w:rPr>
          <w:rFonts w:ascii="Times New Roman" w:hAnsi="Times New Roman" w:cs="Times New Roman"/>
          <w:sz w:val="18"/>
          <w:szCs w:val="18"/>
          <w:lang w:val="en-US"/>
        </w:rPr>
      </w:pPr>
      <w:r w:rsidRPr="000F48DE">
        <w:rPr>
          <w:rFonts w:ascii="Times New Roman" w:hAnsi="Times New Roman" w:cs="Times New Roman"/>
          <w:sz w:val="18"/>
          <w:szCs w:val="18"/>
          <w:lang w:val="en-US"/>
        </w:rPr>
        <w:t xml:space="preserve">Figs 3. Dependence of length of a word </w:t>
      </w:r>
      <w:r w:rsidR="00B35B72">
        <w:rPr>
          <w:rFonts w:ascii="Times New Roman" w:hAnsi="Times New Roman" w:cs="Times New Roman"/>
          <w:sz w:val="18"/>
          <w:szCs w:val="18"/>
          <w:lang w:val="en-US"/>
        </w:rPr>
        <w:t xml:space="preserve">(LW) </w:t>
      </w:r>
      <w:r w:rsidRPr="000F48DE">
        <w:rPr>
          <w:rFonts w:ascii="Times New Roman" w:hAnsi="Times New Roman" w:cs="Times New Roman"/>
          <w:sz w:val="18"/>
          <w:szCs w:val="18"/>
          <w:lang w:val="en-US"/>
        </w:rPr>
        <w:t>on cumulative frequency of words</w:t>
      </w:r>
      <w:r w:rsidR="00B35B72">
        <w:rPr>
          <w:rFonts w:ascii="Times New Roman" w:hAnsi="Times New Roman" w:cs="Times New Roman"/>
          <w:sz w:val="18"/>
          <w:szCs w:val="18"/>
          <w:lang w:val="en-US"/>
        </w:rPr>
        <w:t xml:space="preserve"> (CFW)</w:t>
      </w:r>
    </w:p>
    <w:p w:rsidR="00B35B72" w:rsidRPr="000F48DE" w:rsidRDefault="00B35B72" w:rsidP="00F051DF">
      <w:pPr>
        <w:autoSpaceDE w:val="0"/>
        <w:autoSpaceDN w:val="0"/>
        <w:adjustRightInd w:val="0"/>
        <w:spacing w:after="0" w:line="240" w:lineRule="auto"/>
        <w:rPr>
          <w:rFonts w:ascii="Times New Roman" w:hAnsi="Times New Roman" w:cs="Times New Roman"/>
          <w:sz w:val="18"/>
          <w:szCs w:val="18"/>
          <w:lang w:val="en-US"/>
        </w:rPr>
      </w:pPr>
    </w:p>
    <w:p w:rsidR="00020B91" w:rsidRDefault="00020B91" w:rsidP="00020B91">
      <w:r w:rsidRPr="00B10D63">
        <w:rPr>
          <w:noProof/>
          <w:lang w:eastAsia="ru-RU"/>
        </w:rPr>
        <w:lastRenderedPageBreak/>
        <w:drawing>
          <wp:inline distT="0" distB="0" distL="0" distR="0">
            <wp:extent cx="5396230" cy="1276350"/>
            <wp:effectExtent l="19050" t="0" r="13970"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5B72" w:rsidRDefault="00B35B72" w:rsidP="00B35B72">
      <w:pPr>
        <w:autoSpaceDE w:val="0"/>
        <w:autoSpaceDN w:val="0"/>
        <w:adjustRightInd w:val="0"/>
        <w:spacing w:after="0" w:line="240" w:lineRule="auto"/>
        <w:rPr>
          <w:rFonts w:ascii="Times New Roman" w:hAnsi="Times New Roman" w:cs="Times New Roman"/>
          <w:sz w:val="18"/>
          <w:szCs w:val="18"/>
          <w:lang w:val="en-US"/>
        </w:rPr>
      </w:pPr>
      <w:r w:rsidRPr="000F48DE">
        <w:rPr>
          <w:rFonts w:ascii="Times New Roman" w:hAnsi="Times New Roman" w:cs="Times New Roman"/>
          <w:sz w:val="18"/>
          <w:szCs w:val="18"/>
          <w:lang w:val="en-US"/>
        </w:rPr>
        <w:t xml:space="preserve">Figs 4. Dependence of length of a word </w:t>
      </w:r>
      <w:r>
        <w:rPr>
          <w:rFonts w:ascii="Times New Roman" w:hAnsi="Times New Roman" w:cs="Times New Roman"/>
          <w:sz w:val="18"/>
          <w:szCs w:val="18"/>
          <w:lang w:val="en-US"/>
        </w:rPr>
        <w:t xml:space="preserve">(LW) </w:t>
      </w:r>
      <w:r w:rsidRPr="000F48DE">
        <w:rPr>
          <w:rFonts w:ascii="Times New Roman" w:hAnsi="Times New Roman" w:cs="Times New Roman"/>
          <w:sz w:val="18"/>
          <w:szCs w:val="18"/>
          <w:lang w:val="en-US"/>
        </w:rPr>
        <w:t>on cumulative quantity of lengths of words</w:t>
      </w:r>
      <w:r>
        <w:rPr>
          <w:rFonts w:ascii="Times New Roman" w:hAnsi="Times New Roman" w:cs="Times New Roman"/>
          <w:sz w:val="18"/>
          <w:szCs w:val="18"/>
          <w:lang w:val="en-US"/>
        </w:rPr>
        <w:t xml:space="preserve"> (CQLW)</w:t>
      </w:r>
    </w:p>
    <w:p w:rsidR="00B35B72" w:rsidRPr="000F48DE" w:rsidRDefault="00B35B72" w:rsidP="00B35B72">
      <w:pPr>
        <w:autoSpaceDE w:val="0"/>
        <w:autoSpaceDN w:val="0"/>
        <w:adjustRightInd w:val="0"/>
        <w:spacing w:after="0" w:line="240" w:lineRule="auto"/>
        <w:rPr>
          <w:rFonts w:ascii="Times New Roman" w:hAnsi="Times New Roman" w:cs="Times New Roman"/>
          <w:sz w:val="18"/>
          <w:szCs w:val="18"/>
          <w:lang w:val="en-US"/>
        </w:rPr>
      </w:pPr>
    </w:p>
    <w:p w:rsidR="00020B91" w:rsidRDefault="00020B91" w:rsidP="00020B91">
      <w:r w:rsidRPr="00B10D63">
        <w:rPr>
          <w:noProof/>
          <w:lang w:eastAsia="ru-RU"/>
        </w:rPr>
        <w:drawing>
          <wp:inline distT="0" distB="0" distL="0" distR="0">
            <wp:extent cx="5396230" cy="1376363"/>
            <wp:effectExtent l="19050" t="0" r="13970" b="0"/>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5B72" w:rsidRDefault="00B35B72" w:rsidP="00B35B72">
      <w:pPr>
        <w:autoSpaceDE w:val="0"/>
        <w:autoSpaceDN w:val="0"/>
        <w:adjustRightInd w:val="0"/>
        <w:spacing w:after="0" w:line="240" w:lineRule="auto"/>
        <w:rPr>
          <w:rFonts w:ascii="Times New Roman" w:hAnsi="Times New Roman" w:cs="Times New Roman"/>
          <w:sz w:val="18"/>
          <w:szCs w:val="18"/>
          <w:lang w:val="en-US"/>
        </w:rPr>
      </w:pPr>
      <w:r w:rsidRPr="000F48DE">
        <w:rPr>
          <w:rFonts w:ascii="Times New Roman" w:hAnsi="Times New Roman" w:cs="Times New Roman"/>
          <w:sz w:val="18"/>
          <w:szCs w:val="18"/>
          <w:lang w:val="en-US"/>
        </w:rPr>
        <w:t>Figs 5. Dependence of the logarithm of frequency of words</w:t>
      </w:r>
      <w:r>
        <w:rPr>
          <w:rFonts w:ascii="Times New Roman" w:hAnsi="Times New Roman" w:cs="Times New Roman"/>
          <w:sz w:val="18"/>
          <w:szCs w:val="18"/>
          <w:lang w:val="en-US"/>
        </w:rPr>
        <w:t xml:space="preserve"> (LN FW)</w:t>
      </w:r>
      <w:r w:rsidRPr="000F48DE">
        <w:rPr>
          <w:rFonts w:ascii="Times New Roman" w:hAnsi="Times New Roman" w:cs="Times New Roman"/>
          <w:sz w:val="18"/>
          <w:szCs w:val="18"/>
          <w:lang w:val="en-US"/>
        </w:rPr>
        <w:t xml:space="preserve"> on the logarithm of length of words</w:t>
      </w:r>
      <w:r>
        <w:rPr>
          <w:rFonts w:ascii="Times New Roman" w:hAnsi="Times New Roman" w:cs="Times New Roman"/>
          <w:sz w:val="18"/>
          <w:szCs w:val="18"/>
          <w:lang w:val="en-US"/>
        </w:rPr>
        <w:t xml:space="preserve"> (LN LW)</w:t>
      </w:r>
    </w:p>
    <w:p w:rsidR="00B35B72" w:rsidRPr="000F48DE" w:rsidRDefault="00B35B72" w:rsidP="00B35B72">
      <w:pPr>
        <w:autoSpaceDE w:val="0"/>
        <w:autoSpaceDN w:val="0"/>
        <w:adjustRightInd w:val="0"/>
        <w:spacing w:after="0" w:line="240" w:lineRule="auto"/>
        <w:rPr>
          <w:rFonts w:ascii="Times New Roman" w:hAnsi="Times New Roman" w:cs="Times New Roman"/>
          <w:sz w:val="18"/>
          <w:szCs w:val="18"/>
          <w:lang w:val="en-US"/>
        </w:rPr>
      </w:pPr>
    </w:p>
    <w:p w:rsidR="00020B91" w:rsidRDefault="00020B91" w:rsidP="00020B91">
      <w:r w:rsidRPr="00B10D63">
        <w:rPr>
          <w:noProof/>
          <w:lang w:eastAsia="ru-RU"/>
        </w:rPr>
        <w:drawing>
          <wp:inline distT="0" distB="0" distL="0" distR="0">
            <wp:extent cx="5367337" cy="1281112"/>
            <wp:effectExtent l="19050" t="0" r="23813" b="0"/>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35B72" w:rsidRDefault="00B35B72" w:rsidP="00B35B72">
      <w:pPr>
        <w:autoSpaceDE w:val="0"/>
        <w:autoSpaceDN w:val="0"/>
        <w:adjustRightInd w:val="0"/>
        <w:spacing w:after="0" w:line="240" w:lineRule="auto"/>
        <w:rPr>
          <w:rFonts w:ascii="Times New Roman" w:hAnsi="Times New Roman" w:cs="Times New Roman"/>
          <w:sz w:val="18"/>
          <w:szCs w:val="18"/>
          <w:lang w:val="en-US"/>
        </w:rPr>
      </w:pPr>
      <w:r w:rsidRPr="000F48DE">
        <w:rPr>
          <w:rFonts w:ascii="Times New Roman" w:hAnsi="Times New Roman" w:cs="Times New Roman"/>
          <w:sz w:val="18"/>
          <w:szCs w:val="18"/>
          <w:lang w:val="en-US"/>
        </w:rPr>
        <w:t xml:space="preserve">Figs 6. Dependence of the logarithm of quantity of lengths of words </w:t>
      </w:r>
      <w:r>
        <w:rPr>
          <w:rFonts w:ascii="Times New Roman" w:hAnsi="Times New Roman" w:cs="Times New Roman"/>
          <w:sz w:val="18"/>
          <w:szCs w:val="18"/>
          <w:lang w:val="en-US"/>
        </w:rPr>
        <w:t xml:space="preserve">(LN QLW) </w:t>
      </w:r>
      <w:r w:rsidRPr="000F48DE">
        <w:rPr>
          <w:rFonts w:ascii="Times New Roman" w:hAnsi="Times New Roman" w:cs="Times New Roman"/>
          <w:sz w:val="18"/>
          <w:szCs w:val="18"/>
          <w:lang w:val="en-US"/>
        </w:rPr>
        <w:t>on the logarithm of length of words</w:t>
      </w:r>
      <w:r>
        <w:rPr>
          <w:rFonts w:ascii="Times New Roman" w:hAnsi="Times New Roman" w:cs="Times New Roman"/>
          <w:sz w:val="18"/>
          <w:szCs w:val="18"/>
          <w:lang w:val="en-US"/>
        </w:rPr>
        <w:t xml:space="preserve"> (LN LW)</w:t>
      </w:r>
    </w:p>
    <w:p w:rsidR="00B35B72" w:rsidRPr="000F48DE" w:rsidRDefault="00B35B72" w:rsidP="00B35B72">
      <w:pPr>
        <w:autoSpaceDE w:val="0"/>
        <w:autoSpaceDN w:val="0"/>
        <w:adjustRightInd w:val="0"/>
        <w:spacing w:after="0" w:line="240" w:lineRule="auto"/>
        <w:rPr>
          <w:rFonts w:ascii="Times New Roman" w:hAnsi="Times New Roman" w:cs="Times New Roman"/>
          <w:sz w:val="18"/>
          <w:szCs w:val="18"/>
          <w:lang w:val="en-US"/>
        </w:rPr>
      </w:pPr>
    </w:p>
    <w:p w:rsidR="00020B91" w:rsidRPr="00B10D63" w:rsidRDefault="00020B91" w:rsidP="00020B91">
      <w:pPr>
        <w:rPr>
          <w:lang w:val="en-US"/>
        </w:rPr>
      </w:pPr>
      <w:r w:rsidRPr="00B10D63">
        <w:rPr>
          <w:noProof/>
          <w:lang w:eastAsia="ru-RU"/>
        </w:rPr>
        <w:drawing>
          <wp:inline distT="0" distB="0" distL="0" distR="0">
            <wp:extent cx="5367655" cy="1662113"/>
            <wp:effectExtent l="19050" t="0" r="23495" b="0"/>
            <wp:docPr id="1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5B72" w:rsidRPr="0008794E" w:rsidRDefault="00B35B72" w:rsidP="00B35B72">
      <w:pPr>
        <w:rPr>
          <w:rFonts w:ascii="Times New Roman" w:hAnsi="Times New Roman" w:cs="Times New Roman"/>
          <w:sz w:val="18"/>
          <w:szCs w:val="18"/>
          <w:lang w:val="en-US"/>
        </w:rPr>
      </w:pPr>
      <w:r w:rsidRPr="000F48DE">
        <w:rPr>
          <w:rFonts w:ascii="Times New Roman" w:hAnsi="Times New Roman" w:cs="Times New Roman"/>
          <w:sz w:val="18"/>
          <w:szCs w:val="18"/>
          <w:lang w:val="en-US"/>
        </w:rPr>
        <w:t>Figs 7. Dependence of the logarithm of cumulative frequency of words (</w:t>
      </w:r>
      <w:r>
        <w:rPr>
          <w:rFonts w:ascii="Times New Roman" w:hAnsi="Times New Roman" w:cs="Times New Roman"/>
          <w:sz w:val="18"/>
          <w:szCs w:val="18"/>
          <w:lang w:val="en-US"/>
        </w:rPr>
        <w:t xml:space="preserve">LN CFW, </w:t>
      </w:r>
      <w:r w:rsidRPr="000F48DE">
        <w:rPr>
          <w:rFonts w:ascii="Times New Roman" w:hAnsi="Times New Roman" w:cs="Times New Roman"/>
          <w:sz w:val="18"/>
          <w:szCs w:val="18"/>
          <w:lang w:val="en-US"/>
        </w:rPr>
        <w:t>the top curve) and the logarithm of cumulative quantity of lengths of words (</w:t>
      </w:r>
      <w:r>
        <w:rPr>
          <w:rFonts w:ascii="Times New Roman" w:hAnsi="Times New Roman" w:cs="Times New Roman"/>
          <w:sz w:val="18"/>
          <w:szCs w:val="18"/>
          <w:lang w:val="en-US"/>
        </w:rPr>
        <w:t xml:space="preserve">LN CQLW, </w:t>
      </w:r>
      <w:r w:rsidRPr="000F48DE">
        <w:rPr>
          <w:rFonts w:ascii="Times New Roman" w:hAnsi="Times New Roman" w:cs="Times New Roman"/>
          <w:sz w:val="18"/>
          <w:szCs w:val="18"/>
          <w:lang w:val="en-US"/>
        </w:rPr>
        <w:t>the bottom curve) from the logarithm of length of words</w:t>
      </w:r>
      <w:r>
        <w:rPr>
          <w:rFonts w:ascii="Times New Roman" w:hAnsi="Times New Roman" w:cs="Times New Roman"/>
          <w:sz w:val="18"/>
          <w:szCs w:val="18"/>
          <w:lang w:val="en-US"/>
        </w:rPr>
        <w:t xml:space="preserve"> (LN LW)</w:t>
      </w:r>
    </w:p>
    <w:p w:rsidR="00020B91" w:rsidRPr="00AC1707" w:rsidRDefault="00020B91" w:rsidP="00020B91">
      <w:pPr>
        <w:spacing w:line="240" w:lineRule="auto"/>
        <w:rPr>
          <w:rFonts w:ascii="Times New Roman" w:hAnsi="Times New Roman" w:cs="Times New Roman"/>
          <w:sz w:val="16"/>
          <w:szCs w:val="16"/>
        </w:rPr>
      </w:pPr>
      <w:r w:rsidRPr="00AC1707">
        <w:rPr>
          <w:rFonts w:ascii="Times New Roman" w:hAnsi="Times New Roman" w:cs="Times New Roman"/>
          <w:sz w:val="16"/>
          <w:szCs w:val="16"/>
          <w:lang w:val="en-US"/>
        </w:rPr>
        <w:t>References</w:t>
      </w:r>
      <w:r w:rsidRPr="00AC1707">
        <w:rPr>
          <w:rFonts w:ascii="Times New Roman" w:hAnsi="Times New Roman" w:cs="Times New Roman"/>
          <w:sz w:val="16"/>
          <w:szCs w:val="16"/>
        </w:rPr>
        <w:t>:</w:t>
      </w:r>
    </w:p>
    <w:p w:rsidR="00020B91" w:rsidRPr="00214932" w:rsidRDefault="00020B91" w:rsidP="00020B91">
      <w:pPr>
        <w:pStyle w:val="a4"/>
        <w:numPr>
          <w:ilvl w:val="0"/>
          <w:numId w:val="1"/>
        </w:numPr>
        <w:rPr>
          <w:rFonts w:ascii="Times New Roman" w:hAnsi="Times New Roman" w:cs="Times New Roman"/>
          <w:sz w:val="16"/>
          <w:szCs w:val="16"/>
        </w:rPr>
      </w:pPr>
      <w:r w:rsidRPr="00214932">
        <w:rPr>
          <w:rFonts w:ascii="Times New Roman" w:hAnsi="Times New Roman" w:cs="Times New Roman"/>
          <w:sz w:val="16"/>
          <w:szCs w:val="16"/>
          <w:lang w:val="en-US"/>
        </w:rPr>
        <w:t>Brodsk</w:t>
      </w:r>
      <w:r>
        <w:rPr>
          <w:rFonts w:ascii="Times New Roman" w:hAnsi="Times New Roman" w:cs="Times New Roman"/>
          <w:sz w:val="16"/>
          <w:szCs w:val="16"/>
          <w:lang w:val="en-US"/>
        </w:rPr>
        <w:t>i</w:t>
      </w:r>
      <w:r w:rsidRPr="00214932">
        <w:rPr>
          <w:rFonts w:ascii="Times New Roman" w:hAnsi="Times New Roman" w:cs="Times New Roman"/>
          <w:sz w:val="16"/>
          <w:szCs w:val="16"/>
          <w:lang w:val="en-US"/>
        </w:rPr>
        <w:t>y</w:t>
      </w:r>
      <w:r w:rsidRPr="00214932">
        <w:rPr>
          <w:rFonts w:ascii="Times New Roman" w:hAnsi="Times New Roman" w:cs="Times New Roman"/>
          <w:sz w:val="16"/>
          <w:szCs w:val="16"/>
        </w:rPr>
        <w:t xml:space="preserve"> </w:t>
      </w:r>
      <w:r w:rsidRPr="00214932">
        <w:rPr>
          <w:rFonts w:ascii="Times New Roman" w:hAnsi="Times New Roman" w:cs="Times New Roman"/>
          <w:sz w:val="16"/>
          <w:szCs w:val="16"/>
          <w:lang w:val="en-US"/>
        </w:rPr>
        <w:t>I</w:t>
      </w:r>
      <w:r w:rsidRPr="00214932">
        <w:rPr>
          <w:rFonts w:ascii="Times New Roman" w:hAnsi="Times New Roman" w:cs="Times New Roman"/>
          <w:sz w:val="16"/>
          <w:szCs w:val="16"/>
        </w:rPr>
        <w:t xml:space="preserve">. </w:t>
      </w:r>
      <w:r>
        <w:rPr>
          <w:rFonts w:ascii="Times New Roman" w:hAnsi="Times New Roman" w:cs="Times New Roman"/>
          <w:sz w:val="16"/>
          <w:szCs w:val="16"/>
        </w:rPr>
        <w:t>(</w:t>
      </w:r>
      <w:r w:rsidRPr="00214932">
        <w:rPr>
          <w:rFonts w:ascii="Times New Roman" w:hAnsi="Times New Roman" w:cs="Times New Roman"/>
          <w:sz w:val="16"/>
          <w:szCs w:val="16"/>
        </w:rPr>
        <w:t xml:space="preserve">1965-1968, 1961) </w:t>
      </w:r>
      <w:r w:rsidRPr="00214932">
        <w:rPr>
          <w:rFonts w:ascii="Times New Roman" w:hAnsi="Times New Roman" w:cs="Times New Roman"/>
          <w:sz w:val="16"/>
          <w:szCs w:val="16"/>
          <w:lang w:val="en-US"/>
        </w:rPr>
        <w:t>Gorbunov</w:t>
      </w:r>
      <w:r w:rsidRPr="00214932">
        <w:rPr>
          <w:rFonts w:ascii="Times New Roman" w:hAnsi="Times New Roman" w:cs="Times New Roman"/>
          <w:sz w:val="16"/>
          <w:szCs w:val="16"/>
        </w:rPr>
        <w:t xml:space="preserve"> </w:t>
      </w:r>
      <w:r>
        <w:rPr>
          <w:rFonts w:ascii="Times New Roman" w:hAnsi="Times New Roman" w:cs="Times New Roman"/>
          <w:sz w:val="16"/>
          <w:szCs w:val="16"/>
          <w:lang w:val="en-US"/>
        </w:rPr>
        <w:t>i</w:t>
      </w:r>
      <w:r w:rsidRPr="00214932">
        <w:rPr>
          <w:rFonts w:ascii="Times New Roman" w:hAnsi="Times New Roman" w:cs="Times New Roman"/>
          <w:sz w:val="16"/>
          <w:szCs w:val="16"/>
        </w:rPr>
        <w:t xml:space="preserve"> </w:t>
      </w:r>
      <w:r w:rsidRPr="00214932">
        <w:rPr>
          <w:rFonts w:ascii="Times New Roman" w:hAnsi="Times New Roman" w:cs="Times New Roman"/>
          <w:sz w:val="16"/>
          <w:szCs w:val="16"/>
          <w:lang w:val="en-US"/>
        </w:rPr>
        <w:t>Gorcha</w:t>
      </w:r>
      <w:r>
        <w:rPr>
          <w:rFonts w:ascii="Times New Roman" w:hAnsi="Times New Roman" w:cs="Times New Roman"/>
          <w:sz w:val="16"/>
          <w:szCs w:val="16"/>
          <w:lang w:val="en-US"/>
        </w:rPr>
        <w:t>k</w:t>
      </w:r>
      <w:r w:rsidRPr="00214932">
        <w:rPr>
          <w:rFonts w:ascii="Times New Roman" w:hAnsi="Times New Roman" w:cs="Times New Roman"/>
          <w:sz w:val="16"/>
          <w:szCs w:val="16"/>
          <w:lang w:val="en-US"/>
        </w:rPr>
        <w:t>ov</w:t>
      </w:r>
      <w:r w:rsidRPr="00214932">
        <w:rPr>
          <w:rFonts w:ascii="Times New Roman" w:hAnsi="Times New Roman" w:cs="Times New Roman"/>
          <w:sz w:val="16"/>
          <w:szCs w:val="16"/>
        </w:rPr>
        <w:t xml:space="preserve">, </w:t>
      </w:r>
      <w:r w:rsidRPr="00214932">
        <w:rPr>
          <w:rFonts w:ascii="Times New Roman" w:hAnsi="Times New Roman" w:cs="Times New Roman"/>
          <w:sz w:val="16"/>
          <w:szCs w:val="16"/>
          <w:lang w:val="en-US"/>
        </w:rPr>
        <w:t>Peterburgsky</w:t>
      </w:r>
      <w:r w:rsidRPr="00214932">
        <w:rPr>
          <w:rFonts w:ascii="Times New Roman" w:hAnsi="Times New Roman" w:cs="Times New Roman"/>
          <w:sz w:val="16"/>
          <w:szCs w:val="16"/>
        </w:rPr>
        <w:t xml:space="preserve"> </w:t>
      </w:r>
      <w:r w:rsidRPr="00214932">
        <w:rPr>
          <w:rFonts w:ascii="Times New Roman" w:hAnsi="Times New Roman" w:cs="Times New Roman"/>
          <w:sz w:val="16"/>
          <w:szCs w:val="16"/>
          <w:lang w:val="en-US"/>
        </w:rPr>
        <w:t>roman</w:t>
      </w:r>
      <w:r w:rsidRPr="00214932">
        <w:rPr>
          <w:rFonts w:ascii="Times New Roman" w:hAnsi="Times New Roman" w:cs="Times New Roman"/>
          <w:sz w:val="16"/>
          <w:szCs w:val="16"/>
        </w:rPr>
        <w:t xml:space="preserve"> // </w:t>
      </w:r>
      <w:r>
        <w:rPr>
          <w:rFonts w:ascii="Times New Roman" w:hAnsi="Times New Roman" w:cs="Times New Roman"/>
          <w:sz w:val="16"/>
          <w:szCs w:val="16"/>
        </w:rPr>
        <w:t>Бродский И.</w:t>
      </w:r>
      <w:r w:rsidRPr="00214932">
        <w:rPr>
          <w:rFonts w:ascii="Times New Roman" w:hAnsi="Times New Roman" w:cs="Times New Roman"/>
          <w:sz w:val="16"/>
          <w:szCs w:val="16"/>
        </w:rPr>
        <w:t xml:space="preserve"> </w:t>
      </w:r>
      <w:r>
        <w:rPr>
          <w:rFonts w:ascii="Times New Roman" w:hAnsi="Times New Roman" w:cs="Times New Roman"/>
          <w:sz w:val="16"/>
          <w:szCs w:val="16"/>
        </w:rPr>
        <w:t>(</w:t>
      </w:r>
      <w:r w:rsidRPr="00214932">
        <w:rPr>
          <w:rFonts w:ascii="Times New Roman" w:hAnsi="Times New Roman" w:cs="Times New Roman"/>
          <w:sz w:val="16"/>
          <w:szCs w:val="16"/>
        </w:rPr>
        <w:t>1965-1968, 1961)</w:t>
      </w:r>
      <w:r w:rsidRPr="0093252E">
        <w:rPr>
          <w:rFonts w:ascii="Times New Roman" w:hAnsi="Times New Roman" w:cs="Times New Roman"/>
          <w:sz w:val="16"/>
          <w:szCs w:val="16"/>
        </w:rPr>
        <w:t xml:space="preserve"> </w:t>
      </w:r>
      <w:r w:rsidRPr="00214932">
        <w:rPr>
          <w:rFonts w:ascii="Times New Roman" w:hAnsi="Times New Roman" w:cs="Times New Roman"/>
          <w:sz w:val="16"/>
          <w:szCs w:val="16"/>
        </w:rPr>
        <w:t>Горбунов и Горчаков</w:t>
      </w:r>
      <w:r>
        <w:rPr>
          <w:rFonts w:ascii="Times New Roman" w:hAnsi="Times New Roman" w:cs="Times New Roman"/>
          <w:sz w:val="16"/>
          <w:szCs w:val="16"/>
        </w:rPr>
        <w:t>,</w:t>
      </w:r>
      <w:r w:rsidRPr="00214932">
        <w:rPr>
          <w:rFonts w:ascii="Times New Roman" w:hAnsi="Times New Roman" w:cs="Times New Roman"/>
          <w:sz w:val="16"/>
          <w:szCs w:val="16"/>
        </w:rPr>
        <w:t xml:space="preserve"> Петербургский роман</w:t>
      </w:r>
      <w:r>
        <w:rPr>
          <w:rFonts w:ascii="Times New Roman" w:hAnsi="Times New Roman" w:cs="Times New Roman"/>
          <w:sz w:val="16"/>
          <w:szCs w:val="16"/>
        </w:rPr>
        <w:t>.</w:t>
      </w:r>
      <w:r w:rsidRPr="0093252E">
        <w:rPr>
          <w:rFonts w:ascii="Times New Roman" w:hAnsi="Times New Roman" w:cs="Times New Roman"/>
          <w:sz w:val="16"/>
          <w:szCs w:val="16"/>
        </w:rPr>
        <w:t xml:space="preserve"> //</w:t>
      </w:r>
      <w:r w:rsidRPr="00214932">
        <w:rPr>
          <w:rFonts w:ascii="Times New Roman" w:hAnsi="Times New Roman" w:cs="Times New Roman"/>
          <w:sz w:val="16"/>
          <w:szCs w:val="16"/>
        </w:rPr>
        <w:t xml:space="preserve"> </w:t>
      </w:r>
      <w:hyperlink r:id="rId14" w:history="1">
        <w:r w:rsidRPr="00214932">
          <w:rPr>
            <w:rStyle w:val="a3"/>
            <w:rFonts w:ascii="Times New Roman" w:hAnsi="Times New Roman" w:cs="Times New Roman"/>
            <w:sz w:val="16"/>
            <w:szCs w:val="16"/>
            <w:lang w:val="en-US"/>
          </w:rPr>
          <w:t>http</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www</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world</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art</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ru</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lyric</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lyric</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php</w:t>
        </w:r>
        <w:r w:rsidRPr="00214932">
          <w:rPr>
            <w:rStyle w:val="a3"/>
            <w:rFonts w:ascii="Times New Roman" w:hAnsi="Times New Roman" w:cs="Times New Roman"/>
            <w:sz w:val="16"/>
            <w:szCs w:val="16"/>
          </w:rPr>
          <w:t>?</w:t>
        </w:r>
        <w:r w:rsidRPr="00214932">
          <w:rPr>
            <w:rStyle w:val="a3"/>
            <w:rFonts w:ascii="Times New Roman" w:hAnsi="Times New Roman" w:cs="Times New Roman"/>
            <w:sz w:val="16"/>
            <w:szCs w:val="16"/>
            <w:lang w:val="en-US"/>
          </w:rPr>
          <w:t>id</w:t>
        </w:r>
        <w:r w:rsidRPr="00214932">
          <w:rPr>
            <w:rStyle w:val="a3"/>
            <w:rFonts w:ascii="Times New Roman" w:hAnsi="Times New Roman" w:cs="Times New Roman"/>
            <w:sz w:val="16"/>
            <w:szCs w:val="16"/>
          </w:rPr>
          <w:t>=7603</w:t>
        </w:r>
      </w:hyperlink>
      <w:r w:rsidRPr="00943D50">
        <w:rPr>
          <w:rFonts w:ascii="Times New Roman" w:hAnsi="Times New Roman" w:cs="Times New Roman"/>
          <w:sz w:val="16"/>
          <w:szCs w:val="16"/>
        </w:rPr>
        <w:t xml:space="preserve">, </w:t>
      </w:r>
      <w:r w:rsidRPr="00214932">
        <w:rPr>
          <w:rFonts w:ascii="Times New Roman" w:hAnsi="Times New Roman" w:cs="Times New Roman"/>
          <w:sz w:val="16"/>
          <w:szCs w:val="16"/>
        </w:rPr>
        <w:t xml:space="preserve"> </w:t>
      </w:r>
      <w:r w:rsidRPr="0093252E">
        <w:rPr>
          <w:rFonts w:ascii="Times New Roman" w:hAnsi="Times New Roman" w:cs="Times New Roman"/>
          <w:sz w:val="16"/>
          <w:szCs w:val="16"/>
        </w:rPr>
        <w:t>http://www.world-art.ru/lyric/lyric.php?id=</w:t>
      </w:r>
      <w:r w:rsidRPr="00214932">
        <w:rPr>
          <w:rFonts w:ascii="Times New Roman" w:hAnsi="Times New Roman" w:cs="Times New Roman"/>
          <w:sz w:val="16"/>
          <w:szCs w:val="16"/>
        </w:rPr>
        <w:t>7364.</w:t>
      </w:r>
    </w:p>
    <w:p w:rsidR="00020B91" w:rsidRDefault="00020B91" w:rsidP="00020B91">
      <w:pPr>
        <w:pStyle w:val="a4"/>
        <w:numPr>
          <w:ilvl w:val="0"/>
          <w:numId w:val="1"/>
        </w:numPr>
        <w:spacing w:line="240" w:lineRule="auto"/>
        <w:rPr>
          <w:rFonts w:ascii="Times New Roman" w:hAnsi="Times New Roman" w:cs="Times New Roman"/>
          <w:sz w:val="16"/>
          <w:szCs w:val="16"/>
          <w:lang w:val="en-US"/>
        </w:rPr>
      </w:pPr>
      <w:r w:rsidRPr="00AC1707">
        <w:rPr>
          <w:rFonts w:ascii="Times New Roman" w:hAnsi="Times New Roman" w:cs="Times New Roman"/>
          <w:sz w:val="16"/>
          <w:szCs w:val="16"/>
          <w:lang w:val="en-US"/>
        </w:rPr>
        <w:t xml:space="preserve">Laurence A. (2005) </w:t>
      </w:r>
      <w:r w:rsidRPr="00AC1707">
        <w:rPr>
          <w:rFonts w:ascii="Times New Roman" w:hAnsi="Times New Roman" w:cs="Times New Roman"/>
          <w:i/>
          <w:sz w:val="16"/>
          <w:szCs w:val="16"/>
          <w:lang w:val="en-US"/>
        </w:rPr>
        <w:t>AntConc:</w:t>
      </w:r>
      <w:r w:rsidRPr="00AC1707">
        <w:rPr>
          <w:rFonts w:ascii="Times New Roman" w:hAnsi="Times New Roman" w:cs="Times New Roman"/>
          <w:sz w:val="16"/>
          <w:szCs w:val="16"/>
          <w:lang w:val="en-US"/>
        </w:rPr>
        <w:t xml:space="preserve"> Design and Development of Freeware Corpus Analysis Toolkit for the Technical Writing Classroom. // IEEE International Professional Conference Proceedings, pp .729-737.</w:t>
      </w:r>
    </w:p>
    <w:p w:rsidR="00020B91" w:rsidRDefault="00020B91" w:rsidP="00020B91">
      <w:pPr>
        <w:spacing w:line="240" w:lineRule="auto"/>
        <w:rPr>
          <w:rFonts w:ascii="Times New Roman" w:hAnsi="Times New Roman" w:cs="Times New Roman"/>
          <w:sz w:val="16"/>
          <w:szCs w:val="16"/>
          <w:lang w:val="en-US"/>
        </w:rPr>
      </w:pPr>
    </w:p>
    <w:p w:rsidR="00020B91" w:rsidRPr="00020B91" w:rsidRDefault="00020B91" w:rsidP="00020B91">
      <w:pPr>
        <w:rPr>
          <w:lang w:val="en-US"/>
        </w:rPr>
      </w:pPr>
    </w:p>
    <w:sectPr w:rsidR="00020B91" w:rsidRPr="00020B91" w:rsidSect="007B607F">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303" w:rsidRDefault="002A3303" w:rsidP="00B35B72">
      <w:pPr>
        <w:spacing w:after="0" w:line="240" w:lineRule="auto"/>
      </w:pPr>
      <w:r>
        <w:separator/>
      </w:r>
    </w:p>
  </w:endnote>
  <w:endnote w:type="continuationSeparator" w:id="1">
    <w:p w:rsidR="002A3303" w:rsidRDefault="002A3303" w:rsidP="00B35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8938"/>
      <w:docPartObj>
        <w:docPartGallery w:val="Page Numbers (Bottom of Page)"/>
        <w:docPartUnique/>
      </w:docPartObj>
    </w:sdtPr>
    <w:sdtContent>
      <w:p w:rsidR="00B35B72" w:rsidRDefault="00791B92">
        <w:pPr>
          <w:pStyle w:val="a9"/>
          <w:jc w:val="center"/>
        </w:pPr>
        <w:fldSimple w:instr=" PAGE   \* MERGEFORMAT ">
          <w:r w:rsidR="00FB1009">
            <w:rPr>
              <w:noProof/>
            </w:rPr>
            <w:t>1</w:t>
          </w:r>
        </w:fldSimple>
      </w:p>
    </w:sdtContent>
  </w:sdt>
  <w:p w:rsidR="00B35B72" w:rsidRDefault="00B35B7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303" w:rsidRDefault="002A3303" w:rsidP="00B35B72">
      <w:pPr>
        <w:spacing w:after="0" w:line="240" w:lineRule="auto"/>
      </w:pPr>
      <w:r>
        <w:separator/>
      </w:r>
    </w:p>
  </w:footnote>
  <w:footnote w:type="continuationSeparator" w:id="1">
    <w:p w:rsidR="002A3303" w:rsidRDefault="002A3303" w:rsidP="00B35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862B7D"/>
    <w:rsid w:val="00015BC0"/>
    <w:rsid w:val="00020B91"/>
    <w:rsid w:val="0008794E"/>
    <w:rsid w:val="000F48DE"/>
    <w:rsid w:val="001C38C1"/>
    <w:rsid w:val="001D218C"/>
    <w:rsid w:val="002A3303"/>
    <w:rsid w:val="00380F0F"/>
    <w:rsid w:val="00411D8B"/>
    <w:rsid w:val="006A35B2"/>
    <w:rsid w:val="006B7E20"/>
    <w:rsid w:val="00791B92"/>
    <w:rsid w:val="007B607F"/>
    <w:rsid w:val="007D0EAD"/>
    <w:rsid w:val="00862B7D"/>
    <w:rsid w:val="008728BB"/>
    <w:rsid w:val="00A612FD"/>
    <w:rsid w:val="00B35B72"/>
    <w:rsid w:val="00B90E9F"/>
    <w:rsid w:val="00BD2CED"/>
    <w:rsid w:val="00C1750B"/>
    <w:rsid w:val="00C67672"/>
    <w:rsid w:val="00C9644E"/>
    <w:rsid w:val="00DE778A"/>
    <w:rsid w:val="00F051DF"/>
    <w:rsid w:val="00F36CCA"/>
    <w:rsid w:val="00FA11C8"/>
    <w:rsid w:val="00FB1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B91"/>
    <w:rPr>
      <w:color w:val="0000FF" w:themeColor="hyperlink"/>
      <w:u w:val="single"/>
    </w:rPr>
  </w:style>
  <w:style w:type="paragraph" w:styleId="a4">
    <w:name w:val="List Paragraph"/>
    <w:basedOn w:val="a"/>
    <w:uiPriority w:val="34"/>
    <w:qFormat/>
    <w:rsid w:val="00020B91"/>
    <w:pPr>
      <w:ind w:left="720"/>
      <w:contextualSpacing/>
    </w:pPr>
  </w:style>
  <w:style w:type="paragraph" w:styleId="a5">
    <w:name w:val="Balloon Text"/>
    <w:basedOn w:val="a"/>
    <w:link w:val="a6"/>
    <w:uiPriority w:val="99"/>
    <w:semiHidden/>
    <w:unhideWhenUsed/>
    <w:rsid w:val="00020B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0B91"/>
    <w:rPr>
      <w:rFonts w:ascii="Tahoma" w:hAnsi="Tahoma" w:cs="Tahoma"/>
      <w:sz w:val="16"/>
      <w:szCs w:val="16"/>
    </w:rPr>
  </w:style>
  <w:style w:type="paragraph" w:styleId="a7">
    <w:name w:val="header"/>
    <w:basedOn w:val="a"/>
    <w:link w:val="a8"/>
    <w:uiPriority w:val="99"/>
    <w:semiHidden/>
    <w:unhideWhenUsed/>
    <w:rsid w:val="00B35B7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35B72"/>
  </w:style>
  <w:style w:type="paragraph" w:styleId="a9">
    <w:name w:val="footer"/>
    <w:basedOn w:val="a"/>
    <w:link w:val="aa"/>
    <w:uiPriority w:val="99"/>
    <w:unhideWhenUsed/>
    <w:rsid w:val="00B35B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35B7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world-art.ru/lyric/lyric.php?id=760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88;&#1086;&#1076;&#1089;&#1082;&#1080;&#1081;%20_&#1055;&#1054;&#1069;&#1052;&#104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88;&#1086;&#1076;&#1089;&#1082;&#1080;&#1081;%20_&#1055;&#1054;&#1069;&#1052;&#104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88;&#1086;&#1076;&#1089;&#1082;&#1080;&#1081;%20_&#1055;&#1054;&#1069;&#1052;&#104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88;&#1086;&#1076;&#1089;&#1082;&#1080;&#1081;%20_&#1055;&#1054;&#1069;&#1052;&#104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88;&#1086;&#1076;&#1089;&#1082;&#1080;&#1081;%20_&#1055;&#1054;&#1069;&#1052;&#104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88;&#1086;&#1076;&#1089;&#1082;&#1080;&#1081;%20_&#1055;&#1054;&#1069;&#1052;&#104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88;&#1086;&#1076;&#1089;&#1082;&#1080;&#1081;%20_&#1055;&#1054;&#1069;&#1052;&#10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7104089336444224E-2"/>
          <c:y val="5.7590012736442438E-2"/>
          <c:w val="0.87318850382581914"/>
          <c:h val="0.57605963606337574"/>
        </c:manualLayout>
      </c:layout>
      <c:lineChart>
        <c:grouping val="standard"/>
        <c:ser>
          <c:idx val="0"/>
          <c:order val="0"/>
          <c:tx>
            <c:strRef>
              <c:f>Лист1!$Y$3349</c:f>
              <c:strCache>
                <c:ptCount val="1"/>
                <c:pt idx="0">
                  <c:v>ДС</c:v>
                </c:pt>
              </c:strCache>
            </c:strRef>
          </c:tx>
          <c:marker>
            <c:symbol val="none"/>
          </c:marker>
          <c:trendline>
            <c:trendlineType val="linear"/>
            <c:dispRSqr val="1"/>
            <c:dispEq val="1"/>
            <c:trendlineLbl>
              <c:layout>
                <c:manualLayout>
                  <c:x val="-0.14727445518014409"/>
                  <c:y val="-0.63847666495629951"/>
                </c:manualLayout>
              </c:layout>
              <c:tx>
                <c:rich>
                  <a:bodyPr/>
                  <a:lstStyle/>
                  <a:p>
                    <a:pPr>
                      <a:defRPr/>
                    </a:pPr>
                    <a:r>
                      <a:rPr lang="en-US" baseline="0"/>
                      <a:t>y = -x + 17</a:t>
                    </a:r>
                    <a:r>
                      <a:rPr lang="ru-RU" baseline="0"/>
                      <a:t>,  </a:t>
                    </a:r>
                    <a:r>
                      <a:rPr lang="en-US" baseline="0"/>
                      <a:t>R² = 1</a:t>
                    </a:r>
                    <a:endParaRPr lang="en-US"/>
                  </a:p>
                </c:rich>
              </c:tx>
              <c:numFmt formatCode="General" sourceLinked="0"/>
            </c:trendlineLbl>
          </c:trendline>
          <c:trendline>
            <c:trendlineType val="log"/>
            <c:dispRSqr val="1"/>
            <c:dispEq val="1"/>
            <c:trendlineLbl>
              <c:layout>
                <c:manualLayout>
                  <c:x val="-0.32955151974309438"/>
                  <c:y val="-0.52485860806700813"/>
                </c:manualLayout>
              </c:layout>
              <c:tx>
                <c:rich>
                  <a:bodyPr/>
                  <a:lstStyle/>
                  <a:p>
                    <a:pPr>
                      <a:defRPr/>
                    </a:pPr>
                    <a:r>
                      <a:rPr lang="en-US" baseline="0"/>
                      <a:t>y = -5,657ln(x) + 19,344</a:t>
                    </a:r>
                    <a:r>
                      <a:rPr lang="ru-RU" baseline="0"/>
                      <a:t>,  </a:t>
                    </a:r>
                    <a:r>
                      <a:rPr lang="en-US" baseline="0"/>
                      <a:t>R² = 0,8791</a:t>
                    </a:r>
                    <a:endParaRPr lang="en-US"/>
                  </a:p>
                </c:rich>
              </c:tx>
              <c:numFmt formatCode="General" sourceLinked="0"/>
            </c:trendlineLbl>
          </c:trendline>
          <c:trendline>
            <c:trendlineType val="poly"/>
            <c:order val="3"/>
          </c:trendline>
          <c:trendline>
            <c:trendlineType val="poly"/>
            <c:order val="3"/>
            <c:dispRSqr val="1"/>
            <c:dispEq val="1"/>
            <c:trendlineLbl>
              <c:layout>
                <c:manualLayout>
                  <c:x val="1.8870767183756069E-2"/>
                  <c:y val="-0.25162261487442988"/>
                </c:manualLayout>
              </c:layout>
              <c:tx>
                <c:rich>
                  <a:bodyPr/>
                  <a:lstStyle/>
                  <a:p>
                    <a:pPr>
                      <a:defRPr/>
                    </a:pPr>
                    <a:r>
                      <a:rPr lang="en-US" baseline="0"/>
                      <a:t>y = -2E-16x</a:t>
                    </a:r>
                    <a:r>
                      <a:rPr lang="en-US" baseline="30000"/>
                      <a:t>3</a:t>
                    </a:r>
                    <a:r>
                      <a:rPr lang="en-US" baseline="0"/>
                      <a:t> + 7E-15x</a:t>
                    </a:r>
                    <a:r>
                      <a:rPr lang="en-US" baseline="30000"/>
                      <a:t>2</a:t>
                    </a:r>
                    <a:r>
                      <a:rPr lang="en-US" baseline="0"/>
                      <a:t> - 1x + 17</a:t>
                    </a:r>
                    <a:r>
                      <a:rPr lang="ru-RU" baseline="0"/>
                      <a:t>, </a:t>
                    </a:r>
                    <a:r>
                      <a:rPr lang="en-US" baseline="0"/>
                      <a:t>R² = 1</a:t>
                    </a:r>
                    <a:endParaRPr lang="en-US"/>
                  </a:p>
                </c:rich>
              </c:tx>
              <c:numFmt formatCode="General" sourceLinked="0"/>
            </c:trendlineLbl>
          </c:trendline>
          <c:trendline>
            <c:trendlineType val="poly"/>
            <c:order val="2"/>
            <c:dispRSqr val="1"/>
            <c:dispEq val="1"/>
            <c:trendlineLbl>
              <c:layout>
                <c:manualLayout>
                  <c:x val="-7.227990652733482E-2"/>
                  <c:y val="-0.40185743070862728"/>
                </c:manualLayout>
              </c:layout>
              <c:tx>
                <c:rich>
                  <a:bodyPr/>
                  <a:lstStyle/>
                  <a:p>
                    <a:pPr>
                      <a:defRPr/>
                    </a:pPr>
                    <a:r>
                      <a:rPr lang="en-US" baseline="0"/>
                      <a:t>y = -2E-16x</a:t>
                    </a:r>
                    <a:r>
                      <a:rPr lang="en-US" baseline="30000"/>
                      <a:t>2</a:t>
                    </a:r>
                    <a:r>
                      <a:rPr lang="en-US" baseline="0"/>
                      <a:t> - x + 17</a:t>
                    </a:r>
                    <a:r>
                      <a:rPr lang="ru-RU" baseline="0"/>
                      <a:t>, </a:t>
                    </a:r>
                    <a:r>
                      <a:rPr lang="en-US" baseline="0"/>
                      <a:t>R² = 1</a:t>
                    </a:r>
                    <a:endParaRPr lang="en-US"/>
                  </a:p>
                </c:rich>
              </c:tx>
              <c:numFmt formatCode="General" sourceLinked="0"/>
            </c:trendlineLbl>
          </c:trendline>
          <c:trendline>
            <c:trendlineType val="power"/>
            <c:dispRSqr val="1"/>
            <c:dispEq val="1"/>
            <c:trendlineLbl>
              <c:layout>
                <c:manualLayout>
                  <c:x val="-0.39063735237378683"/>
                  <c:y val="-0.36429872675007785"/>
                </c:manualLayout>
              </c:layout>
              <c:tx>
                <c:rich>
                  <a:bodyPr/>
                  <a:lstStyle/>
                  <a:p>
                    <a:pPr>
                      <a:defRPr/>
                    </a:pPr>
                    <a:r>
                      <a:rPr lang="en-US" baseline="0"/>
                      <a:t>y = 31,321x</a:t>
                    </a:r>
                    <a:r>
                      <a:rPr lang="en-US" baseline="30000"/>
                      <a:t>-0,797</a:t>
                    </a:r>
                    <a:r>
                      <a:rPr lang="ru-RU" baseline="0"/>
                      <a:t>,  </a:t>
                    </a:r>
                    <a:r>
                      <a:rPr lang="en-US" baseline="0"/>
                      <a:t>R² = 0,6348</a:t>
                    </a:r>
                    <a:endParaRPr lang="en-US"/>
                  </a:p>
                </c:rich>
              </c:tx>
              <c:numFmt formatCode="General" sourceLinked="0"/>
            </c:trendlineLbl>
          </c:trendline>
          <c:trendline>
            <c:trendlineType val="exp"/>
            <c:dispRSqr val="1"/>
            <c:dispEq val="1"/>
            <c:trendlineLbl>
              <c:layout>
                <c:manualLayout>
                  <c:x val="-0.38541259360701946"/>
                  <c:y val="-0.22658347890206351"/>
                </c:manualLayout>
              </c:layout>
              <c:tx>
                <c:rich>
                  <a:bodyPr/>
                  <a:lstStyle/>
                  <a:p>
                    <a:pPr>
                      <a:defRPr/>
                    </a:pPr>
                    <a:r>
                      <a:rPr lang="en-US" baseline="0"/>
                      <a:t>y = 25,483e</a:t>
                    </a:r>
                    <a:r>
                      <a:rPr lang="en-US" baseline="30000"/>
                      <a:t>-0,155x</a:t>
                    </a:r>
                    <a:r>
                      <a:rPr lang="ru-RU" baseline="0"/>
                      <a:t>,  </a:t>
                    </a:r>
                    <a:r>
                      <a:rPr lang="en-US" baseline="0"/>
                      <a:t>R² = 0,8791</a:t>
                    </a:r>
                    <a:endParaRPr lang="en-US"/>
                  </a:p>
                </c:rich>
              </c:tx>
              <c:numFmt formatCode="General" sourceLinked="0"/>
            </c:trendlineLbl>
          </c:trendline>
          <c:cat>
            <c:numRef>
              <c:f>Лист1!$Z$3350:$Z$3365</c:f>
              <c:numCache>
                <c:formatCode>General</c:formatCode>
                <c:ptCount val="16"/>
                <c:pt idx="0">
                  <c:v>3</c:v>
                </c:pt>
                <c:pt idx="1">
                  <c:v>15</c:v>
                </c:pt>
                <c:pt idx="2">
                  <c:v>13</c:v>
                </c:pt>
                <c:pt idx="3">
                  <c:v>36</c:v>
                </c:pt>
                <c:pt idx="4">
                  <c:v>86</c:v>
                </c:pt>
                <c:pt idx="5">
                  <c:v>153</c:v>
                </c:pt>
                <c:pt idx="6">
                  <c:v>226</c:v>
                </c:pt>
                <c:pt idx="7">
                  <c:v>381</c:v>
                </c:pt>
                <c:pt idx="8">
                  <c:v>550</c:v>
                </c:pt>
                <c:pt idx="9">
                  <c:v>709</c:v>
                </c:pt>
                <c:pt idx="10">
                  <c:v>806</c:v>
                </c:pt>
                <c:pt idx="11">
                  <c:v>816</c:v>
                </c:pt>
                <c:pt idx="12">
                  <c:v>504</c:v>
                </c:pt>
                <c:pt idx="13">
                  <c:v>261</c:v>
                </c:pt>
                <c:pt idx="14">
                  <c:v>104</c:v>
                </c:pt>
                <c:pt idx="15">
                  <c:v>34</c:v>
                </c:pt>
              </c:numCache>
            </c:numRef>
          </c:cat>
          <c:val>
            <c:numRef>
              <c:f>Лист1!$Y$3350:$Y$3365</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51728384"/>
        <c:axId val="51731456"/>
      </c:lineChart>
      <c:catAx>
        <c:axId val="51728384"/>
        <c:scaling>
          <c:orientation val="minMax"/>
        </c:scaling>
        <c:axPos val="b"/>
        <c:title>
          <c:tx>
            <c:rich>
              <a:bodyPr/>
              <a:lstStyle/>
              <a:p>
                <a:pPr>
                  <a:defRPr/>
                </a:pPr>
                <a:r>
                  <a:rPr lang="en-US" sz="800" b="1" i="0" u="none" strike="noStrike" baseline="0"/>
                  <a:t>QLW</a:t>
                </a:r>
                <a:endParaRPr lang="ru-RU"/>
              </a:p>
            </c:rich>
          </c:tx>
          <c:layout>
            <c:manualLayout>
              <c:xMode val="edge"/>
              <c:yMode val="edge"/>
              <c:x val="0.46934192945815872"/>
              <c:y val="0.83569023569023604"/>
            </c:manualLayout>
          </c:layout>
        </c:title>
        <c:numFmt formatCode="General" sourceLinked="1"/>
        <c:tickLblPos val="nextTo"/>
        <c:crossAx val="51731456"/>
        <c:crosses val="autoZero"/>
        <c:auto val="1"/>
        <c:lblAlgn val="ctr"/>
        <c:lblOffset val="100"/>
      </c:catAx>
      <c:valAx>
        <c:axId val="51731456"/>
        <c:scaling>
          <c:orientation val="minMax"/>
        </c:scaling>
        <c:axPos val="l"/>
        <c:title>
          <c:tx>
            <c:rich>
              <a:bodyPr rot="-5400000" vert="horz"/>
              <a:lstStyle/>
              <a:p>
                <a:pPr>
                  <a:defRPr/>
                </a:pPr>
                <a:r>
                  <a:rPr lang="en-US" sz="800" b="1" i="0" u="none" strike="noStrike" baseline="0"/>
                  <a:t>LW</a:t>
                </a:r>
                <a:endParaRPr lang="ru-RU"/>
              </a:p>
            </c:rich>
          </c:tx>
        </c:title>
        <c:numFmt formatCode="General" sourceLinked="1"/>
        <c:tickLblPos val="nextTo"/>
        <c:crossAx val="51728384"/>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0468160178495016E-2"/>
          <c:y val="0.16197684591751613"/>
          <c:w val="0.88495603674540679"/>
          <c:h val="0.56278879696999939"/>
        </c:manualLayout>
      </c:layout>
      <c:lineChart>
        <c:grouping val="standard"/>
        <c:ser>
          <c:idx val="0"/>
          <c:order val="0"/>
          <c:tx>
            <c:strRef>
              <c:f>Лист1!$Y$3349</c:f>
              <c:strCache>
                <c:ptCount val="1"/>
                <c:pt idx="0">
                  <c:v>ДС</c:v>
                </c:pt>
              </c:strCache>
            </c:strRef>
          </c:tx>
          <c:marker>
            <c:symbol val="none"/>
          </c:marker>
          <c:trendline>
            <c:trendlineType val="linear"/>
            <c:dispRSqr val="1"/>
            <c:dispEq val="1"/>
            <c:trendlineLbl>
              <c:layout>
                <c:manualLayout>
                  <c:x val="-0.37838824512669039"/>
                  <c:y val="-0.40228529573338218"/>
                </c:manualLayout>
              </c:layout>
              <c:tx>
                <c:rich>
                  <a:bodyPr/>
                  <a:lstStyle/>
                  <a:p>
                    <a:pPr>
                      <a:defRPr/>
                    </a:pPr>
                    <a:r>
                      <a:rPr lang="en-US" baseline="0"/>
                      <a:t>y = -x + 17</a:t>
                    </a:r>
                    <a:r>
                      <a:rPr lang="ru-RU" baseline="0"/>
                      <a:t>, </a:t>
                    </a:r>
                    <a:r>
                      <a:rPr lang="en-US" baseline="0"/>
                      <a:t>R² = 1</a:t>
                    </a:r>
                    <a:endParaRPr lang="en-US"/>
                  </a:p>
                </c:rich>
              </c:tx>
              <c:numFmt formatCode="General" sourceLinked="0"/>
            </c:trendlineLbl>
          </c:trendline>
          <c:trendline>
            <c:trendlineType val="log"/>
            <c:dispRSqr val="1"/>
            <c:dispEq val="1"/>
            <c:trendlineLbl>
              <c:layout>
                <c:manualLayout>
                  <c:x val="-0.23822594663311239"/>
                  <c:y val="-0.54698813811064317"/>
                </c:manualLayout>
              </c:layout>
              <c:tx>
                <c:rich>
                  <a:bodyPr/>
                  <a:lstStyle/>
                  <a:p>
                    <a:pPr>
                      <a:defRPr/>
                    </a:pPr>
                    <a:r>
                      <a:rPr lang="en-US" baseline="0"/>
                      <a:t>y = -5,657ln(x) + 19,344</a:t>
                    </a:r>
                    <a:r>
                      <a:rPr lang="ru-RU" baseline="0"/>
                      <a:t>, </a:t>
                    </a:r>
                    <a:r>
                      <a:rPr lang="en-US" baseline="0"/>
                      <a:t>R² = 0,8791</a:t>
                    </a:r>
                    <a:endParaRPr lang="en-US"/>
                  </a:p>
                </c:rich>
              </c:tx>
              <c:numFmt formatCode="General" sourceLinked="0"/>
            </c:trendlineLbl>
          </c:trendline>
          <c:trendline>
            <c:trendlineType val="poly"/>
            <c:order val="2"/>
            <c:dispRSqr val="1"/>
            <c:dispEq val="1"/>
            <c:trendlineLbl>
              <c:layout>
                <c:manualLayout>
                  <c:x val="7.3143657701765863E-3"/>
                  <c:y val="-0.54698813811064317"/>
                </c:manualLayout>
              </c:layout>
              <c:tx>
                <c:rich>
                  <a:bodyPr/>
                  <a:lstStyle/>
                  <a:p>
                    <a:pPr>
                      <a:defRPr/>
                    </a:pPr>
                    <a:r>
                      <a:rPr lang="en-US" baseline="0"/>
                      <a:t>y = -2E-16x</a:t>
                    </a:r>
                    <a:r>
                      <a:rPr lang="en-US" baseline="30000"/>
                      <a:t>2</a:t>
                    </a:r>
                    <a:r>
                      <a:rPr lang="en-US" baseline="0"/>
                      <a:t> - x + 17</a:t>
                    </a:r>
                    <a:r>
                      <a:rPr lang="ru-RU" baseline="0"/>
                      <a:t>, </a:t>
                    </a:r>
                    <a:r>
                      <a:rPr lang="en-US" baseline="0"/>
                      <a:t>R² = 1</a:t>
                    </a:r>
                    <a:endParaRPr lang="en-US"/>
                  </a:p>
                </c:rich>
              </c:tx>
              <c:numFmt formatCode="General" sourceLinked="0"/>
            </c:trendlineLbl>
          </c:trendline>
          <c:trendline>
            <c:trendlineType val="poly"/>
            <c:order val="3"/>
            <c:dispRSqr val="1"/>
            <c:dispEq val="1"/>
            <c:trendlineLbl>
              <c:layout>
                <c:manualLayout>
                  <c:x val="6.551611032146519E-2"/>
                  <c:y val="-0.40228529573338218"/>
                </c:manualLayout>
              </c:layout>
              <c:tx>
                <c:rich>
                  <a:bodyPr/>
                  <a:lstStyle/>
                  <a:p>
                    <a:pPr>
                      <a:defRPr/>
                    </a:pPr>
                    <a:r>
                      <a:rPr lang="en-US" baseline="0"/>
                      <a:t>y = -2E-16x</a:t>
                    </a:r>
                    <a:r>
                      <a:rPr lang="en-US" baseline="30000"/>
                      <a:t>3</a:t>
                    </a:r>
                    <a:r>
                      <a:rPr lang="en-US" baseline="0"/>
                      <a:t> + 7E-15x</a:t>
                    </a:r>
                    <a:r>
                      <a:rPr lang="en-US" baseline="30000"/>
                      <a:t>2</a:t>
                    </a:r>
                    <a:r>
                      <a:rPr lang="en-US" baseline="0"/>
                      <a:t> - 1x + 17</a:t>
                    </a:r>
                    <a:r>
                      <a:rPr lang="ru-RU" baseline="0"/>
                      <a:t>, </a:t>
                    </a:r>
                    <a:r>
                      <a:rPr lang="en-US" baseline="0"/>
                      <a:t>R² = 1</a:t>
                    </a:r>
                    <a:endParaRPr lang="en-US"/>
                  </a:p>
                </c:rich>
              </c:tx>
              <c:numFmt formatCode="General" sourceLinked="0"/>
            </c:trendlineLbl>
          </c:trendline>
          <c:trendline>
            <c:trendlineType val="power"/>
            <c:dispRSqr val="1"/>
            <c:dispEq val="1"/>
            <c:trendlineLbl>
              <c:layout>
                <c:manualLayout>
                  <c:x val="-0.57257511262492533"/>
                  <c:y val="-0.54698813811064317"/>
                </c:manualLayout>
              </c:layout>
              <c:tx>
                <c:rich>
                  <a:bodyPr/>
                  <a:lstStyle/>
                  <a:p>
                    <a:pPr>
                      <a:defRPr/>
                    </a:pPr>
                    <a:r>
                      <a:rPr lang="en-US"/>
                      <a:t>y = 31,321x-0,797</a:t>
                    </a:r>
                    <a:r>
                      <a:rPr lang="ru-RU"/>
                      <a:t>,</a:t>
                    </a:r>
                    <a:r>
                      <a:rPr lang="en-US"/>
                      <a:t>R² = 0,6348</a:t>
                    </a:r>
                  </a:p>
                </c:rich>
              </c:tx>
              <c:numFmt formatCode="General" sourceLinked="0"/>
            </c:trendlineLbl>
          </c:trendline>
          <c:trendline>
            <c:trendlineType val="exp"/>
            <c:dispRSqr val="1"/>
            <c:dispEq val="1"/>
            <c:trendlineLbl>
              <c:layout>
                <c:manualLayout>
                  <c:x val="-0.576470239407883"/>
                  <c:y val="-0.42295713035870519"/>
                </c:manualLayout>
              </c:layout>
              <c:tx>
                <c:rich>
                  <a:bodyPr/>
                  <a:lstStyle/>
                  <a:p>
                    <a:pPr>
                      <a:defRPr/>
                    </a:pPr>
                    <a:r>
                      <a:rPr lang="en-US" baseline="0"/>
                      <a:t>y = 25,483e</a:t>
                    </a:r>
                    <a:r>
                      <a:rPr lang="en-US" baseline="30000"/>
                      <a:t>-0,155x</a:t>
                    </a:r>
                    <a:r>
                      <a:rPr lang="ru-RU" baseline="0"/>
                      <a:t>, </a:t>
                    </a:r>
                    <a:r>
                      <a:rPr lang="en-US" baseline="0"/>
                      <a:t>R² = 0,8791</a:t>
                    </a:r>
                    <a:endParaRPr lang="en-US"/>
                  </a:p>
                </c:rich>
              </c:tx>
              <c:numFmt formatCode="General" sourceLinked="0"/>
            </c:trendlineLbl>
          </c:trendline>
          <c:cat>
            <c:numRef>
              <c:f>Лист1!$AA$3350:$AA$3365</c:f>
              <c:numCache>
                <c:formatCode>General</c:formatCode>
                <c:ptCount val="16"/>
                <c:pt idx="0">
                  <c:v>3</c:v>
                </c:pt>
                <c:pt idx="1">
                  <c:v>15</c:v>
                </c:pt>
                <c:pt idx="2">
                  <c:v>13</c:v>
                </c:pt>
                <c:pt idx="3">
                  <c:v>39</c:v>
                </c:pt>
                <c:pt idx="4">
                  <c:v>88</c:v>
                </c:pt>
                <c:pt idx="5">
                  <c:v>169</c:v>
                </c:pt>
                <c:pt idx="6">
                  <c:v>257</c:v>
                </c:pt>
                <c:pt idx="7">
                  <c:v>426</c:v>
                </c:pt>
                <c:pt idx="8">
                  <c:v>699</c:v>
                </c:pt>
                <c:pt idx="9">
                  <c:v>897</c:v>
                </c:pt>
                <c:pt idx="10">
                  <c:v>1172</c:v>
                </c:pt>
                <c:pt idx="11">
                  <c:v>1273</c:v>
                </c:pt>
                <c:pt idx="12">
                  <c:v>1065</c:v>
                </c:pt>
                <c:pt idx="13">
                  <c:v>1299</c:v>
                </c:pt>
                <c:pt idx="14">
                  <c:v>1376</c:v>
                </c:pt>
                <c:pt idx="15">
                  <c:v>1212</c:v>
                </c:pt>
              </c:numCache>
            </c:numRef>
          </c:cat>
          <c:val>
            <c:numRef>
              <c:f>Лист1!$Y$3350:$Y$3365</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63974400"/>
        <c:axId val="64223488"/>
      </c:lineChart>
      <c:catAx>
        <c:axId val="63974400"/>
        <c:scaling>
          <c:orientation val="minMax"/>
        </c:scaling>
        <c:axPos val="b"/>
        <c:title>
          <c:tx>
            <c:rich>
              <a:bodyPr/>
              <a:lstStyle/>
              <a:p>
                <a:pPr>
                  <a:defRPr/>
                </a:pPr>
                <a:r>
                  <a:rPr lang="en-US" sz="800" b="1" i="0" u="none" strike="noStrike" baseline="0"/>
                  <a:t>FW</a:t>
                </a:r>
                <a:endParaRPr lang="ru-RU"/>
              </a:p>
            </c:rich>
          </c:tx>
        </c:title>
        <c:numFmt formatCode="General" sourceLinked="1"/>
        <c:tickLblPos val="nextTo"/>
        <c:crossAx val="64223488"/>
        <c:crosses val="autoZero"/>
        <c:auto val="1"/>
        <c:lblAlgn val="ctr"/>
        <c:lblOffset val="100"/>
      </c:catAx>
      <c:valAx>
        <c:axId val="64223488"/>
        <c:scaling>
          <c:orientation val="minMax"/>
        </c:scaling>
        <c:axPos val="l"/>
        <c:title>
          <c:tx>
            <c:rich>
              <a:bodyPr rot="-5400000" vert="horz"/>
              <a:lstStyle/>
              <a:p>
                <a:pPr>
                  <a:defRPr/>
                </a:pPr>
                <a:r>
                  <a:rPr lang="en-US" sz="800" b="1" i="0" u="none" strike="noStrike" baseline="0"/>
                  <a:t>LW</a:t>
                </a:r>
                <a:endParaRPr lang="ru-RU"/>
              </a:p>
            </c:rich>
          </c:tx>
        </c:title>
        <c:numFmt formatCode="General" sourceLinked="1"/>
        <c:tickLblPos val="nextTo"/>
        <c:crossAx val="6397440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a:t> </a:t>
            </a:r>
            <a:endParaRPr lang="ru-RU"/>
          </a:p>
        </c:rich>
      </c:tx>
      <c:layout>
        <c:manualLayout>
          <c:xMode val="edge"/>
          <c:yMode val="edge"/>
          <c:x val="1.3932690044716395E-2"/>
          <c:y val="0.8290155440414505"/>
        </c:manualLayout>
      </c:layout>
    </c:title>
    <c:plotArea>
      <c:layout>
        <c:manualLayout>
          <c:layoutTarget val="inner"/>
          <c:xMode val="edge"/>
          <c:yMode val="edge"/>
          <c:x val="8.561217739051151E-2"/>
          <c:y val="0.29241639189825835"/>
          <c:w val="0.88614588332965794"/>
          <c:h val="0.27244807113354164"/>
        </c:manualLayout>
      </c:layout>
      <c:lineChart>
        <c:grouping val="standard"/>
        <c:ser>
          <c:idx val="0"/>
          <c:order val="0"/>
          <c:tx>
            <c:strRef>
              <c:f>Лист1!$J$3349</c:f>
              <c:strCache>
                <c:ptCount val="1"/>
                <c:pt idx="0">
                  <c:v>ДС</c:v>
                </c:pt>
              </c:strCache>
            </c:strRef>
          </c:tx>
          <c:marker>
            <c:symbol val="none"/>
          </c:marker>
          <c:trendline>
            <c:trendlineType val="linear"/>
            <c:dispRSqr val="1"/>
            <c:dispEq val="1"/>
            <c:trendlineLbl>
              <c:layout>
                <c:manualLayout>
                  <c:x val="-0.41704782783535921"/>
                  <c:y val="-0.23480917344348351"/>
                </c:manualLayout>
              </c:layout>
              <c:tx>
                <c:rich>
                  <a:bodyPr/>
                  <a:lstStyle/>
                  <a:p>
                    <a:pPr>
                      <a:defRPr/>
                    </a:pPr>
                    <a:r>
                      <a:rPr lang="en-US" baseline="0"/>
                      <a:t>y = -x + 17</a:t>
                    </a:r>
                    <a:r>
                      <a:rPr lang="ru-RU" baseline="0"/>
                      <a:t>, </a:t>
                    </a:r>
                    <a:r>
                      <a:rPr lang="en-US" baseline="0"/>
                      <a:t>R² = 1</a:t>
                    </a:r>
                    <a:endParaRPr lang="en-US"/>
                  </a:p>
                </c:rich>
              </c:tx>
              <c:numFmt formatCode="General" sourceLinked="0"/>
            </c:trendlineLbl>
          </c:trendline>
          <c:trendline>
            <c:trendlineType val="exp"/>
            <c:dispRSqr val="1"/>
            <c:dispEq val="1"/>
            <c:trendlineLbl>
              <c:layout>
                <c:manualLayout>
                  <c:x val="-0.57041341825682002"/>
                  <c:y val="-0.21295124994621575"/>
                </c:manualLayout>
              </c:layout>
              <c:tx>
                <c:rich>
                  <a:bodyPr/>
                  <a:lstStyle/>
                  <a:p>
                    <a:pPr>
                      <a:defRPr/>
                    </a:pPr>
                    <a:r>
                      <a:rPr lang="en-US" baseline="0"/>
                      <a:t>y = 25,483e</a:t>
                    </a:r>
                    <a:r>
                      <a:rPr lang="en-US" baseline="30000"/>
                      <a:t>-0,155x</a:t>
                    </a:r>
                    <a:r>
                      <a:rPr lang="ru-RU" baseline="0"/>
                      <a:t>, </a:t>
                    </a:r>
                    <a:r>
                      <a:rPr lang="en-US" baseline="0"/>
                      <a:t>R² = 0,8791</a:t>
                    </a:r>
                    <a:endParaRPr lang="en-US"/>
                  </a:p>
                </c:rich>
              </c:tx>
              <c:numFmt formatCode="General" sourceLinked="0"/>
            </c:trendlineLbl>
          </c:trendline>
          <c:trendline>
            <c:trendlineType val="log"/>
            <c:dispRSqr val="1"/>
            <c:dispEq val="1"/>
            <c:trendlineLbl>
              <c:layout>
                <c:manualLayout>
                  <c:x val="-0.27217853946180942"/>
                  <c:y val="-0.37688567617572405"/>
                </c:manualLayout>
              </c:layout>
              <c:tx>
                <c:rich>
                  <a:bodyPr/>
                  <a:lstStyle/>
                  <a:p>
                    <a:pPr>
                      <a:defRPr/>
                    </a:pPr>
                    <a:r>
                      <a:rPr lang="en-US" baseline="0"/>
                      <a:t>y = -5,657ln(x) + 19,344</a:t>
                    </a:r>
                    <a:r>
                      <a:rPr lang="ru-RU" baseline="0"/>
                      <a:t>, </a:t>
                    </a:r>
                    <a:r>
                      <a:rPr lang="en-US" baseline="0"/>
                      <a:t>R² = 0,8791</a:t>
                    </a:r>
                    <a:endParaRPr lang="en-US"/>
                  </a:p>
                </c:rich>
              </c:tx>
              <c:numFmt formatCode="General" sourceLinked="0"/>
            </c:trendlineLbl>
          </c:trendline>
          <c:trendline>
            <c:trendlineType val="poly"/>
            <c:order val="2"/>
            <c:dispRSqr val="1"/>
            <c:dispEq val="1"/>
            <c:trendlineLbl>
              <c:layout>
                <c:manualLayout>
                  <c:x val="-2.1931237178548741E-2"/>
                  <c:y val="-0.387814637924358"/>
                </c:manualLayout>
              </c:layout>
              <c:tx>
                <c:rich>
                  <a:bodyPr/>
                  <a:lstStyle/>
                  <a:p>
                    <a:pPr>
                      <a:defRPr/>
                    </a:pPr>
                    <a:r>
                      <a:rPr lang="en-US" baseline="0"/>
                      <a:t>y = -2E-16x</a:t>
                    </a:r>
                    <a:r>
                      <a:rPr lang="en-US" baseline="30000"/>
                      <a:t>2</a:t>
                    </a:r>
                    <a:r>
                      <a:rPr lang="en-US" baseline="0"/>
                      <a:t> - x + 17</a:t>
                    </a:r>
                    <a:r>
                      <a:rPr lang="ru-RU" baseline="0"/>
                      <a:t>, </a:t>
                    </a:r>
                    <a:r>
                      <a:rPr lang="en-US" baseline="0"/>
                      <a:t>R² = 1</a:t>
                    </a:r>
                    <a:endParaRPr lang="en-US"/>
                  </a:p>
                </c:rich>
              </c:tx>
              <c:numFmt formatCode="General" sourceLinked="0"/>
            </c:trendlineLbl>
          </c:trendline>
          <c:trendline>
            <c:trendlineType val="poly"/>
            <c:order val="3"/>
            <c:dispRSqr val="1"/>
            <c:dispEq val="1"/>
            <c:trendlineLbl>
              <c:layout>
                <c:manualLayout>
                  <c:x val="6.4512446652570415E-2"/>
                  <c:y val="-0.21295124994621575"/>
                </c:manualLayout>
              </c:layout>
              <c:tx>
                <c:rich>
                  <a:bodyPr/>
                  <a:lstStyle/>
                  <a:p>
                    <a:pPr>
                      <a:defRPr/>
                    </a:pPr>
                    <a:r>
                      <a:rPr lang="en-US" baseline="0"/>
                      <a:t>y = -2E-16x</a:t>
                    </a:r>
                    <a:r>
                      <a:rPr lang="en-US" baseline="30000"/>
                      <a:t>3</a:t>
                    </a:r>
                    <a:r>
                      <a:rPr lang="en-US" baseline="0"/>
                      <a:t> + 7E-15x</a:t>
                    </a:r>
                    <a:r>
                      <a:rPr lang="en-US" baseline="30000"/>
                      <a:t>2</a:t>
                    </a:r>
                    <a:r>
                      <a:rPr lang="en-US" baseline="0"/>
                      <a:t> - 1x + 17</a:t>
                    </a:r>
                    <a:r>
                      <a:rPr lang="ru-RU" baseline="0"/>
                      <a:t>, </a:t>
                    </a:r>
                    <a:r>
                      <a:rPr lang="en-US" baseline="0"/>
                      <a:t>R² = 1</a:t>
                    </a:r>
                    <a:endParaRPr lang="en-US"/>
                  </a:p>
                </c:rich>
              </c:tx>
              <c:numFmt formatCode="General" sourceLinked="0"/>
            </c:trendlineLbl>
          </c:trendline>
          <c:trendline>
            <c:trendlineType val="poly"/>
            <c:order val="3"/>
          </c:trendline>
          <c:trendline>
            <c:trendlineType val="power"/>
            <c:dispRSqr val="1"/>
            <c:dispEq val="1"/>
            <c:trendlineLbl>
              <c:layout>
                <c:manualLayout>
                  <c:x val="-0.57563817702358888"/>
                  <c:y val="-0.3659567144270901"/>
                </c:manualLayout>
              </c:layout>
              <c:tx>
                <c:rich>
                  <a:bodyPr/>
                  <a:lstStyle/>
                  <a:p>
                    <a:pPr>
                      <a:defRPr/>
                    </a:pPr>
                    <a:r>
                      <a:rPr lang="en-US" baseline="0"/>
                      <a:t>y = 31,321x</a:t>
                    </a:r>
                    <a:r>
                      <a:rPr lang="en-US" baseline="30000"/>
                      <a:t>-0,797</a:t>
                    </a:r>
                    <a:r>
                      <a:rPr lang="ru-RU" baseline="0"/>
                      <a:t>, </a:t>
                    </a:r>
                    <a:r>
                      <a:rPr lang="en-US" baseline="0"/>
                      <a:t>R² = 0,6348</a:t>
                    </a:r>
                    <a:endParaRPr lang="en-US"/>
                  </a:p>
                </c:rich>
              </c:tx>
              <c:numFmt formatCode="General" sourceLinked="0"/>
            </c:trendlineLbl>
          </c:trendline>
          <c:cat>
            <c:numRef>
              <c:f>Лист1!$Q$3350:$Q$3365</c:f>
              <c:numCache>
                <c:formatCode>General</c:formatCode>
                <c:ptCount val="16"/>
                <c:pt idx="0">
                  <c:v>3</c:v>
                </c:pt>
                <c:pt idx="1">
                  <c:v>18</c:v>
                </c:pt>
                <c:pt idx="2">
                  <c:v>31</c:v>
                </c:pt>
                <c:pt idx="3">
                  <c:v>70</c:v>
                </c:pt>
                <c:pt idx="4">
                  <c:v>158</c:v>
                </c:pt>
                <c:pt idx="5">
                  <c:v>327</c:v>
                </c:pt>
                <c:pt idx="6">
                  <c:v>584</c:v>
                </c:pt>
                <c:pt idx="7">
                  <c:v>1010</c:v>
                </c:pt>
                <c:pt idx="8">
                  <c:v>1709</c:v>
                </c:pt>
                <c:pt idx="9">
                  <c:v>2606</c:v>
                </c:pt>
                <c:pt idx="10">
                  <c:v>3778</c:v>
                </c:pt>
                <c:pt idx="11">
                  <c:v>5051</c:v>
                </c:pt>
                <c:pt idx="12">
                  <c:v>6116</c:v>
                </c:pt>
                <c:pt idx="13">
                  <c:v>7415</c:v>
                </c:pt>
                <c:pt idx="14">
                  <c:v>8791</c:v>
                </c:pt>
                <c:pt idx="15">
                  <c:v>10003</c:v>
                </c:pt>
              </c:numCache>
            </c:numRef>
          </c:cat>
          <c:val>
            <c:numRef>
              <c:f>Лист1!$J$3350:$J$3365</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64581632"/>
        <c:axId val="64584704"/>
      </c:lineChart>
      <c:catAx>
        <c:axId val="64581632"/>
        <c:scaling>
          <c:orientation val="minMax"/>
        </c:scaling>
        <c:axPos val="b"/>
        <c:title>
          <c:tx>
            <c:rich>
              <a:bodyPr/>
              <a:lstStyle/>
              <a:p>
                <a:pPr>
                  <a:defRPr/>
                </a:pPr>
                <a:r>
                  <a:rPr lang="en-US" sz="800" b="1" i="0" u="none" strike="noStrike" baseline="0"/>
                  <a:t>CFW</a:t>
                </a:r>
                <a:endParaRPr lang="ru-RU"/>
              </a:p>
            </c:rich>
          </c:tx>
          <c:layout>
            <c:manualLayout>
              <c:xMode val="edge"/>
              <c:yMode val="edge"/>
              <c:x val="0.46197530498144096"/>
              <c:y val="0.88506829957607169"/>
            </c:manualLayout>
          </c:layout>
        </c:title>
        <c:numFmt formatCode="General" sourceLinked="1"/>
        <c:tickLblPos val="nextTo"/>
        <c:crossAx val="64584704"/>
        <c:crosses val="autoZero"/>
        <c:auto val="1"/>
        <c:lblAlgn val="ctr"/>
        <c:lblOffset val="100"/>
      </c:catAx>
      <c:valAx>
        <c:axId val="64584704"/>
        <c:scaling>
          <c:orientation val="minMax"/>
        </c:scaling>
        <c:axPos val="l"/>
        <c:title>
          <c:tx>
            <c:rich>
              <a:bodyPr rot="-5400000" vert="horz"/>
              <a:lstStyle/>
              <a:p>
                <a:pPr>
                  <a:defRPr/>
                </a:pPr>
                <a:r>
                  <a:rPr lang="en-US" sz="800" b="1" i="0" u="none" strike="noStrike" baseline="0"/>
                  <a:t>LW</a:t>
                </a:r>
                <a:endParaRPr lang="ru-RU"/>
              </a:p>
            </c:rich>
          </c:tx>
        </c:title>
        <c:numFmt formatCode="General" sourceLinked="1"/>
        <c:tickLblPos val="nextTo"/>
        <c:crossAx val="6458163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6255904585238222E-2"/>
          <c:y val="0.21933325498491793"/>
          <c:w val="0.88495603674540679"/>
          <c:h val="0.47383503291596746"/>
        </c:manualLayout>
      </c:layout>
      <c:lineChart>
        <c:grouping val="standard"/>
        <c:ser>
          <c:idx val="0"/>
          <c:order val="0"/>
          <c:tx>
            <c:strRef>
              <c:f>Лист1!$Y$3349</c:f>
              <c:strCache>
                <c:ptCount val="1"/>
                <c:pt idx="0">
                  <c:v>ДС</c:v>
                </c:pt>
              </c:strCache>
            </c:strRef>
          </c:tx>
          <c:marker>
            <c:symbol val="none"/>
          </c:marker>
          <c:trendline>
            <c:trendlineType val="linear"/>
            <c:dispRSqr val="1"/>
            <c:dispEq val="1"/>
            <c:trendlineLbl>
              <c:layout>
                <c:manualLayout>
                  <c:x val="-0.12999853601495859"/>
                  <c:y val="-0.49217299330121062"/>
                </c:manualLayout>
              </c:layout>
              <c:tx>
                <c:rich>
                  <a:bodyPr/>
                  <a:lstStyle/>
                  <a:p>
                    <a:pPr>
                      <a:defRPr/>
                    </a:pPr>
                    <a:r>
                      <a:rPr lang="en-US" baseline="0"/>
                      <a:t>y = -x + 17</a:t>
                    </a:r>
                    <a:r>
                      <a:rPr lang="ru-RU" baseline="0"/>
                      <a:t>, </a:t>
                    </a:r>
                    <a:r>
                      <a:rPr lang="en-US" baseline="0"/>
                      <a:t>R² = 1</a:t>
                    </a:r>
                    <a:endParaRPr lang="en-US"/>
                  </a:p>
                </c:rich>
              </c:tx>
              <c:numFmt formatCode="General" sourceLinked="0"/>
            </c:trendlineLbl>
          </c:trendline>
          <c:trendline>
            <c:trendlineType val="log"/>
            <c:dispRSqr val="1"/>
            <c:dispEq val="1"/>
            <c:trendlineLbl>
              <c:layout>
                <c:manualLayout>
                  <c:x val="-0.3381534886392909"/>
                  <c:y val="-0.41257100325145935"/>
                </c:manualLayout>
              </c:layout>
              <c:tx>
                <c:rich>
                  <a:bodyPr/>
                  <a:lstStyle/>
                  <a:p>
                    <a:pPr>
                      <a:defRPr/>
                    </a:pPr>
                    <a:r>
                      <a:rPr lang="en-US" baseline="0"/>
                      <a:t>y = -5,657ln(x) + 19,344</a:t>
                    </a:r>
                    <a:r>
                      <a:rPr lang="ru-RU" baseline="0"/>
                      <a:t>, </a:t>
                    </a:r>
                    <a:r>
                      <a:rPr lang="en-US" baseline="0"/>
                      <a:t>R² = 0,8791</a:t>
                    </a:r>
                    <a:endParaRPr lang="en-US"/>
                  </a:p>
                </c:rich>
              </c:tx>
              <c:numFmt formatCode="General" sourceLinked="0"/>
            </c:trendlineLbl>
          </c:trendline>
          <c:trendline>
            <c:trendlineType val="poly"/>
            <c:order val="2"/>
            <c:dispRSqr val="1"/>
            <c:dispEq val="1"/>
            <c:trendlineLbl>
              <c:layout>
                <c:manualLayout>
                  <c:x val="-5.0250267316255974E-2"/>
                  <c:y val="-0.37277000822658368"/>
                </c:manualLayout>
              </c:layout>
              <c:tx>
                <c:rich>
                  <a:bodyPr/>
                  <a:lstStyle/>
                  <a:p>
                    <a:pPr>
                      <a:defRPr/>
                    </a:pPr>
                    <a:r>
                      <a:rPr lang="en-US" baseline="0"/>
                      <a:t>y = -2E-16x</a:t>
                    </a:r>
                    <a:r>
                      <a:rPr lang="en-US" baseline="30000"/>
                      <a:t>2</a:t>
                    </a:r>
                    <a:r>
                      <a:rPr lang="en-US" baseline="0"/>
                      <a:t> - x + 17</a:t>
                    </a:r>
                    <a:r>
                      <a:rPr lang="ru-RU" baseline="0"/>
                      <a:t>, </a:t>
                    </a:r>
                    <a:r>
                      <a:rPr lang="en-US" baseline="0"/>
                      <a:t>R² = 1</a:t>
                    </a:r>
                    <a:endParaRPr lang="en-US"/>
                  </a:p>
                </c:rich>
              </c:tx>
              <c:numFmt formatCode="General" sourceLinked="0"/>
            </c:trendlineLbl>
          </c:trendline>
          <c:trendline>
            <c:trendlineType val="poly"/>
            <c:order val="3"/>
            <c:dispRSqr val="1"/>
            <c:dispEq val="1"/>
            <c:trendlineLbl>
              <c:layout>
                <c:manualLayout>
                  <c:x val="4.32539013348208E-2"/>
                  <c:y val="-0.24341677439573786"/>
                </c:manualLayout>
              </c:layout>
              <c:tx>
                <c:rich>
                  <a:bodyPr/>
                  <a:lstStyle/>
                  <a:p>
                    <a:pPr>
                      <a:defRPr/>
                    </a:pPr>
                    <a:r>
                      <a:rPr lang="en-US" baseline="0"/>
                      <a:t>y = -2E-16x</a:t>
                    </a:r>
                    <a:r>
                      <a:rPr lang="en-US" baseline="30000"/>
                      <a:t>3</a:t>
                    </a:r>
                    <a:r>
                      <a:rPr lang="en-US" baseline="0"/>
                      <a:t> + 7E-15x</a:t>
                    </a:r>
                    <a:r>
                      <a:rPr lang="en-US" baseline="30000"/>
                      <a:t>2</a:t>
                    </a:r>
                    <a:r>
                      <a:rPr lang="en-US" baseline="0"/>
                      <a:t> - 1x + 17</a:t>
                    </a:r>
                    <a:r>
                      <a:rPr lang="ru-RU" baseline="0"/>
                      <a:t>, </a:t>
                    </a:r>
                    <a:r>
                      <a:rPr lang="en-US" baseline="0"/>
                      <a:t>R² = 1</a:t>
                    </a:r>
                    <a:endParaRPr lang="en-US"/>
                  </a:p>
                </c:rich>
              </c:tx>
              <c:numFmt formatCode="General" sourceLinked="0"/>
            </c:trendlineLbl>
          </c:trendline>
          <c:trendline>
            <c:trendlineType val="power"/>
            <c:dispRSqr val="1"/>
            <c:dispEq val="1"/>
            <c:trendlineLbl>
              <c:layout>
                <c:manualLayout>
                  <c:x val="-0.40155664232251037"/>
                  <c:y val="-0.51207349081364828"/>
                </c:manualLayout>
              </c:layout>
              <c:tx>
                <c:rich>
                  <a:bodyPr/>
                  <a:lstStyle/>
                  <a:p>
                    <a:pPr>
                      <a:defRPr/>
                    </a:pPr>
                    <a:r>
                      <a:rPr lang="en-US" baseline="0"/>
                      <a:t>y = 31,321x</a:t>
                    </a:r>
                    <a:r>
                      <a:rPr lang="en-US" baseline="30000"/>
                      <a:t>-0,797</a:t>
                    </a:r>
                    <a:r>
                      <a:rPr lang="ru-RU" baseline="0"/>
                      <a:t> </a:t>
                    </a:r>
                    <a:r>
                      <a:rPr lang="en-US" baseline="0"/>
                      <a:t>R² = 0,6348</a:t>
                    </a:r>
                    <a:endParaRPr lang="en-US"/>
                  </a:p>
                </c:rich>
              </c:tx>
              <c:numFmt formatCode="General" sourceLinked="0"/>
            </c:trendlineLbl>
          </c:trendline>
          <c:trendline>
            <c:trendlineType val="exp"/>
            <c:dispRSqr val="1"/>
            <c:dispEq val="1"/>
            <c:trendlineLbl>
              <c:layout>
                <c:manualLayout>
                  <c:x val="-0.3986853784957276"/>
                  <c:y val="-0.29316801817683236"/>
                </c:manualLayout>
              </c:layout>
              <c:tx>
                <c:rich>
                  <a:bodyPr/>
                  <a:lstStyle/>
                  <a:p>
                    <a:pPr>
                      <a:defRPr/>
                    </a:pPr>
                    <a:r>
                      <a:rPr lang="en-US" baseline="0"/>
                      <a:t>y = 25,483e</a:t>
                    </a:r>
                    <a:r>
                      <a:rPr lang="en-US" baseline="30000"/>
                      <a:t>-0,155x</a:t>
                    </a:r>
                    <a:r>
                      <a:rPr lang="ru-RU" baseline="0"/>
                      <a:t>, </a:t>
                    </a:r>
                    <a:r>
                      <a:rPr lang="en-US" baseline="0"/>
                      <a:t>R² = 0,8791</a:t>
                    </a:r>
                    <a:endParaRPr lang="en-US"/>
                  </a:p>
                </c:rich>
              </c:tx>
              <c:numFmt formatCode="General" sourceLinked="0"/>
            </c:trendlineLbl>
          </c:trendline>
          <c:cat>
            <c:numRef>
              <c:f>Лист1!$AB$3350:$AB$3365</c:f>
              <c:numCache>
                <c:formatCode>General</c:formatCode>
                <c:ptCount val="16"/>
                <c:pt idx="0">
                  <c:v>3</c:v>
                </c:pt>
                <c:pt idx="1">
                  <c:v>18</c:v>
                </c:pt>
                <c:pt idx="2">
                  <c:v>31</c:v>
                </c:pt>
                <c:pt idx="3">
                  <c:v>67</c:v>
                </c:pt>
                <c:pt idx="4">
                  <c:v>153</c:v>
                </c:pt>
                <c:pt idx="5">
                  <c:v>306</c:v>
                </c:pt>
                <c:pt idx="6">
                  <c:v>532</c:v>
                </c:pt>
                <c:pt idx="7">
                  <c:v>913</c:v>
                </c:pt>
                <c:pt idx="8">
                  <c:v>1463</c:v>
                </c:pt>
                <c:pt idx="9">
                  <c:v>2172</c:v>
                </c:pt>
                <c:pt idx="10">
                  <c:v>2978</c:v>
                </c:pt>
                <c:pt idx="11">
                  <c:v>3794</c:v>
                </c:pt>
                <c:pt idx="12">
                  <c:v>4298</c:v>
                </c:pt>
                <c:pt idx="13">
                  <c:v>4559</c:v>
                </c:pt>
                <c:pt idx="14">
                  <c:v>4663</c:v>
                </c:pt>
                <c:pt idx="15">
                  <c:v>4697</c:v>
                </c:pt>
              </c:numCache>
            </c:numRef>
          </c:cat>
          <c:val>
            <c:numRef>
              <c:f>Лист1!$Y$3350:$Y$3365</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65025920"/>
        <c:axId val="65073536"/>
      </c:lineChart>
      <c:catAx>
        <c:axId val="65025920"/>
        <c:scaling>
          <c:orientation val="minMax"/>
        </c:scaling>
        <c:axPos val="b"/>
        <c:title>
          <c:tx>
            <c:rich>
              <a:bodyPr/>
              <a:lstStyle/>
              <a:p>
                <a:pPr>
                  <a:defRPr/>
                </a:pPr>
                <a:r>
                  <a:rPr lang="en-US" sz="800" b="1" i="0" u="none" strike="noStrike" baseline="0"/>
                  <a:t>CQLW</a:t>
                </a:r>
                <a:endParaRPr lang="ru-RU"/>
              </a:p>
            </c:rich>
          </c:tx>
        </c:title>
        <c:numFmt formatCode="General" sourceLinked="1"/>
        <c:tickLblPos val="nextTo"/>
        <c:crossAx val="65073536"/>
        <c:crosses val="autoZero"/>
        <c:auto val="1"/>
        <c:lblAlgn val="ctr"/>
        <c:lblOffset val="100"/>
      </c:catAx>
      <c:valAx>
        <c:axId val="65073536"/>
        <c:scaling>
          <c:orientation val="minMax"/>
        </c:scaling>
        <c:axPos val="l"/>
        <c:title>
          <c:tx>
            <c:rich>
              <a:bodyPr rot="-5400000" vert="horz"/>
              <a:lstStyle/>
              <a:p>
                <a:pPr>
                  <a:defRPr/>
                </a:pPr>
                <a:r>
                  <a:rPr lang="en-US" sz="800" b="1" i="0" u="none" strike="noStrike" baseline="0"/>
                  <a:t>LW</a:t>
                </a:r>
                <a:endParaRPr lang="ru-RU"/>
              </a:p>
            </c:rich>
          </c:tx>
        </c:title>
        <c:numFmt formatCode="General" sourceLinked="1"/>
        <c:tickLblPos val="nextTo"/>
        <c:crossAx val="6502592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3593163868215243E-2"/>
          <c:y val="0.24931726907630569"/>
          <c:w val="0.87292129579692945"/>
          <c:h val="0.34441387597634715"/>
        </c:manualLayout>
      </c:layout>
      <c:lineChart>
        <c:grouping val="standard"/>
        <c:ser>
          <c:idx val="0"/>
          <c:order val="0"/>
          <c:tx>
            <c:strRef>
              <c:f>Лист1!$AC$3349</c:f>
              <c:strCache>
                <c:ptCount val="1"/>
                <c:pt idx="0">
                  <c:v>LNЧ1+2</c:v>
                </c:pt>
              </c:strCache>
            </c:strRef>
          </c:tx>
          <c:marker>
            <c:symbol val="none"/>
          </c:marker>
          <c:trendline>
            <c:trendlineType val="linear"/>
            <c:dispRSqr val="1"/>
            <c:dispEq val="1"/>
            <c:trendlineLbl>
              <c:layout>
                <c:manualLayout>
                  <c:x val="-0.40907559536935983"/>
                  <c:y val="-0.15704505279493861"/>
                </c:manualLayout>
              </c:layout>
              <c:tx>
                <c:rich>
                  <a:bodyPr/>
                  <a:lstStyle/>
                  <a:p>
                    <a:pPr>
                      <a:defRPr/>
                    </a:pPr>
                    <a:r>
                      <a:rPr lang="en-US" baseline="0"/>
                      <a:t>y = 0,385x + 2,1822</a:t>
                    </a:r>
                    <a:r>
                      <a:rPr lang="ru-RU" baseline="0"/>
                      <a:t>, </a:t>
                    </a:r>
                    <a:r>
                      <a:rPr lang="en-US" baseline="0"/>
                      <a:t>R² = 0,8532</a:t>
                    </a:r>
                    <a:endParaRPr lang="en-US"/>
                  </a:p>
                </c:rich>
              </c:tx>
              <c:numFmt formatCode="General" sourceLinked="0"/>
            </c:trendlineLbl>
          </c:trendline>
          <c:trendline>
            <c:trendlineType val="exp"/>
            <c:dispRSqr val="1"/>
            <c:dispEq val="1"/>
            <c:trendlineLbl>
              <c:layout>
                <c:manualLayout>
                  <c:x val="-0.43403431655062885"/>
                  <c:y val="-0.26777165616919374"/>
                </c:manualLayout>
              </c:layout>
              <c:tx>
                <c:rich>
                  <a:bodyPr/>
                  <a:lstStyle/>
                  <a:p>
                    <a:pPr>
                      <a:defRPr/>
                    </a:pPr>
                    <a:r>
                      <a:rPr lang="en-US" baseline="0"/>
                      <a:t>y = 2,2345e</a:t>
                    </a:r>
                    <a:r>
                      <a:rPr lang="en-US" baseline="30000"/>
                      <a:t>0,0933x</a:t>
                    </a:r>
                    <a:r>
                      <a:rPr lang="en-US" baseline="0"/>
                      <a:t>,</a:t>
                    </a:r>
                    <a:r>
                      <a:rPr lang="ru-RU" baseline="0"/>
                      <a:t> </a:t>
                    </a:r>
                    <a:r>
                      <a:rPr lang="en-US" baseline="0"/>
                      <a:t>R² = 0,7063</a:t>
                    </a:r>
                    <a:endParaRPr lang="en-US"/>
                  </a:p>
                </c:rich>
              </c:tx>
              <c:numFmt formatCode="General" sourceLinked="0"/>
            </c:trendlineLbl>
          </c:trendline>
          <c:trendline>
            <c:trendlineType val="log"/>
            <c:dispRSqr val="1"/>
            <c:dispEq val="1"/>
            <c:trendlineLbl>
              <c:layout>
                <c:manualLayout>
                  <c:x val="-6.6512546722433993E-2"/>
                  <c:y val="-0.29258051836615784"/>
                </c:manualLayout>
              </c:layout>
              <c:tx>
                <c:rich>
                  <a:bodyPr/>
                  <a:lstStyle/>
                  <a:p>
                    <a:pPr>
                      <a:defRPr/>
                    </a:pPr>
                    <a:r>
                      <a:rPr lang="en-US" baseline="0"/>
                      <a:t>y = 2,4687ln(x) + 0,7223</a:t>
                    </a:r>
                    <a:r>
                      <a:rPr lang="ru-RU" baseline="0"/>
                      <a:t>, </a:t>
                    </a:r>
                    <a:r>
                      <a:rPr lang="en-US" baseline="0"/>
                      <a:t>R² = 0,9638</a:t>
                    </a:r>
                    <a:endParaRPr lang="en-US"/>
                  </a:p>
                </c:rich>
              </c:tx>
              <c:numFmt formatCode="General" sourceLinked="0"/>
            </c:trendlineLbl>
          </c:trendline>
          <c:trendline>
            <c:trendlineType val="poly"/>
            <c:order val="2"/>
            <c:dispRSqr val="1"/>
            <c:dispEq val="1"/>
            <c:trendlineLbl>
              <c:layout>
                <c:manualLayout>
                  <c:x val="2.4213200697524016E-3"/>
                  <c:y val="-0.19729097629041176"/>
                </c:manualLayout>
              </c:layout>
              <c:tx>
                <c:rich>
                  <a:bodyPr/>
                  <a:lstStyle/>
                  <a:p>
                    <a:pPr>
                      <a:defRPr/>
                    </a:pPr>
                    <a:r>
                      <a:rPr lang="en-US" baseline="0"/>
                      <a:t>y = -0,0375x</a:t>
                    </a:r>
                    <a:r>
                      <a:rPr lang="en-US" baseline="30000"/>
                      <a:t>2</a:t>
                    </a:r>
                    <a:r>
                      <a:rPr lang="en-US" baseline="0"/>
                      <a:t> + 1,0229x + 0,2686</a:t>
                    </a:r>
                    <a:r>
                      <a:rPr lang="ru-RU" baseline="0"/>
                      <a:t>, </a:t>
                    </a:r>
                    <a:r>
                      <a:rPr lang="en-US" baseline="0"/>
                      <a:t>R² = 0,9894</a:t>
                    </a:r>
                    <a:endParaRPr lang="en-US"/>
                  </a:p>
                </c:rich>
              </c:tx>
              <c:numFmt formatCode="General" sourceLinked="0"/>
            </c:trendlineLbl>
          </c:trendline>
          <c:trendline>
            <c:trendlineType val="poly"/>
            <c:order val="3"/>
            <c:dispRSqr val="1"/>
            <c:dispEq val="1"/>
            <c:trendlineLbl>
              <c:layout>
                <c:manualLayout>
                  <c:x val="6.6483452336168022E-2"/>
                  <c:y val="-0.10465480400156063"/>
                </c:manualLayout>
              </c:layout>
              <c:tx>
                <c:rich>
                  <a:bodyPr/>
                  <a:lstStyle/>
                  <a:p>
                    <a:pPr>
                      <a:defRPr/>
                    </a:pPr>
                    <a:r>
                      <a:rPr lang="en-US" baseline="0"/>
                      <a:t>y = 9E-05x</a:t>
                    </a:r>
                    <a:r>
                      <a:rPr lang="en-US" baseline="30000"/>
                      <a:t>3</a:t>
                    </a:r>
                    <a:r>
                      <a:rPr lang="en-US" baseline="0"/>
                      <a:t> - 0,0399x</a:t>
                    </a:r>
                    <a:r>
                      <a:rPr lang="en-US" baseline="30000"/>
                      <a:t>2</a:t>
                    </a:r>
                    <a:r>
                      <a:rPr lang="en-US" baseline="0"/>
                      <a:t> + 1,0395x + 0,2416</a:t>
                    </a:r>
                    <a:r>
                      <a:rPr lang="ru-RU" baseline="0"/>
                      <a:t>, </a:t>
                    </a:r>
                    <a:r>
                      <a:rPr lang="en-US" baseline="0"/>
                      <a:t>R² = 0,9894</a:t>
                    </a:r>
                    <a:endParaRPr lang="en-US"/>
                  </a:p>
                </c:rich>
              </c:tx>
              <c:numFmt formatCode="General" sourceLinked="0"/>
            </c:trendlineLbl>
          </c:trendline>
          <c:trendline>
            <c:trendlineType val="power"/>
            <c:dispRSqr val="1"/>
            <c:dispEq val="1"/>
            <c:trendlineLbl>
              <c:layout>
                <c:manualLayout>
                  <c:x val="-0.43455208543742585"/>
                  <c:y val="-4.6318449420683361E-2"/>
                </c:manualLayout>
              </c:layout>
              <c:tx>
                <c:rich>
                  <a:bodyPr/>
                  <a:lstStyle/>
                  <a:p>
                    <a:pPr>
                      <a:defRPr/>
                    </a:pPr>
                    <a:r>
                      <a:rPr lang="en-US" baseline="0"/>
                      <a:t>y = 1,4229x</a:t>
                    </a:r>
                    <a:r>
                      <a:rPr lang="en-US" baseline="30000"/>
                      <a:t>0,6489</a:t>
                    </a:r>
                    <a:r>
                      <a:rPr lang="ru-RU" baseline="0"/>
                      <a:t>, </a:t>
                    </a:r>
                    <a:r>
                      <a:rPr lang="en-US" baseline="0"/>
                      <a:t>R² = 0,9397</a:t>
                    </a:r>
                    <a:endParaRPr lang="en-US"/>
                  </a:p>
                </c:rich>
              </c:tx>
              <c:numFmt formatCode="General" sourceLinked="0"/>
            </c:trendlineLbl>
          </c:trendline>
          <c:cat>
            <c:numRef>
              <c:f>Лист1!$AG$3350:$AG$3365</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Лист1!$AC$3350:$AC$3365</c:f>
              <c:numCache>
                <c:formatCode>General</c:formatCode>
                <c:ptCount val="16"/>
                <c:pt idx="0">
                  <c:v>1.09861228866811</c:v>
                </c:pt>
                <c:pt idx="1">
                  <c:v>2.7080502011022145</c:v>
                </c:pt>
                <c:pt idx="2">
                  <c:v>2.5649493574615412</c:v>
                </c:pt>
                <c:pt idx="3">
                  <c:v>3.6635616461296512</c:v>
                </c:pt>
                <c:pt idx="4">
                  <c:v>4.4773368144782069</c:v>
                </c:pt>
                <c:pt idx="5">
                  <c:v>5.1298987149230815</c:v>
                </c:pt>
                <c:pt idx="6">
                  <c:v>5.549076084895229</c:v>
                </c:pt>
                <c:pt idx="7">
                  <c:v>6.0544393462693655</c:v>
                </c:pt>
                <c:pt idx="8">
                  <c:v>6.549650742233819</c:v>
                </c:pt>
                <c:pt idx="9">
                  <c:v>6.7990558620587871</c:v>
                </c:pt>
                <c:pt idx="10">
                  <c:v>7.0664669701369478</c:v>
                </c:pt>
                <c:pt idx="11">
                  <c:v>7.149131598557398</c:v>
                </c:pt>
                <c:pt idx="12">
                  <c:v>6.9707300781435304</c:v>
                </c:pt>
                <c:pt idx="13">
                  <c:v>7.1693500166705917</c:v>
                </c:pt>
                <c:pt idx="14">
                  <c:v>7.2269360184932845</c:v>
                </c:pt>
                <c:pt idx="15">
                  <c:v>7.1000271666292507</c:v>
                </c:pt>
              </c:numCache>
            </c:numRef>
          </c:val>
        </c:ser>
        <c:marker val="1"/>
        <c:axId val="66442368"/>
        <c:axId val="66466944"/>
      </c:lineChart>
      <c:catAx>
        <c:axId val="66442368"/>
        <c:scaling>
          <c:orientation val="minMax"/>
        </c:scaling>
        <c:axPos val="b"/>
        <c:title>
          <c:tx>
            <c:rich>
              <a:bodyPr/>
              <a:lstStyle/>
              <a:p>
                <a:pPr>
                  <a:defRPr/>
                </a:pPr>
                <a:r>
                  <a:rPr lang="en-US" sz="800" b="1" i="0" u="none" strike="noStrike" baseline="0"/>
                  <a:t>LN LW</a:t>
                </a:r>
                <a:endParaRPr lang="ru-RU"/>
              </a:p>
            </c:rich>
          </c:tx>
          <c:layout>
            <c:manualLayout>
              <c:xMode val="edge"/>
              <c:yMode val="edge"/>
              <c:x val="0.48923229736315915"/>
              <c:y val="0.88742795323617385"/>
            </c:manualLayout>
          </c:layout>
        </c:title>
        <c:numFmt formatCode="General" sourceLinked="1"/>
        <c:tickLblPos val="nextTo"/>
        <c:crossAx val="66466944"/>
        <c:crosses val="autoZero"/>
        <c:auto val="1"/>
        <c:lblAlgn val="ctr"/>
        <c:lblOffset val="100"/>
      </c:catAx>
      <c:valAx>
        <c:axId val="66466944"/>
        <c:scaling>
          <c:orientation val="minMax"/>
        </c:scaling>
        <c:axPos val="l"/>
        <c:title>
          <c:tx>
            <c:rich>
              <a:bodyPr rot="-5400000" vert="horz"/>
              <a:lstStyle/>
              <a:p>
                <a:pPr>
                  <a:defRPr/>
                </a:pPr>
                <a:r>
                  <a:rPr lang="en-US" sz="800" b="1" i="0" u="none" strike="noStrike" baseline="0"/>
                  <a:t>LN FW</a:t>
                </a:r>
                <a:endParaRPr lang="ru-RU"/>
              </a:p>
            </c:rich>
          </c:tx>
        </c:title>
        <c:numFmt formatCode="General" sourceLinked="1"/>
        <c:tickLblPos val="nextTo"/>
        <c:crossAx val="6644236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3593163868215243E-2"/>
          <c:y val="0.14370370370370369"/>
          <c:w val="0.87292129579692945"/>
          <c:h val="0.43610516221622481"/>
        </c:manualLayout>
      </c:layout>
      <c:lineChart>
        <c:grouping val="standard"/>
        <c:ser>
          <c:idx val="2"/>
          <c:order val="0"/>
          <c:tx>
            <c:strRef>
              <c:f>Лист1!$AF$3349</c:f>
              <c:strCache>
                <c:ptCount val="1"/>
                <c:pt idx="0">
                  <c:v>LN кКС 1-2</c:v>
                </c:pt>
              </c:strCache>
            </c:strRef>
          </c:tx>
          <c:marker>
            <c:symbol val="none"/>
          </c:marker>
          <c:trendline>
            <c:trendlineType val="linear"/>
            <c:dispRSqr val="1"/>
            <c:dispEq val="1"/>
            <c:trendlineLbl>
              <c:layout>
                <c:manualLayout>
                  <c:x val="-0.45354521245824514"/>
                  <c:y val="-8.7717545382449011E-2"/>
                </c:manualLayout>
              </c:layout>
              <c:tx>
                <c:rich>
                  <a:bodyPr/>
                  <a:lstStyle/>
                  <a:p>
                    <a:pPr>
                      <a:defRPr/>
                    </a:pPr>
                    <a:r>
                      <a:rPr lang="en-US" baseline="0"/>
                      <a:t>y = 0,461x + 2,3553</a:t>
                    </a:r>
                    <a:r>
                      <a:rPr lang="ru-RU" baseline="0"/>
                      <a:t>, </a:t>
                    </a:r>
                    <a:r>
                      <a:rPr lang="en-US" baseline="0"/>
                      <a:t>R² = 0,8913</a:t>
                    </a:r>
                    <a:endParaRPr lang="en-US"/>
                  </a:p>
                </c:rich>
              </c:tx>
              <c:numFmt formatCode="General" sourceLinked="0"/>
            </c:trendlineLbl>
          </c:trendline>
          <c:trendline>
            <c:trendlineType val="exp"/>
            <c:dispRSqr val="1"/>
            <c:dispEq val="1"/>
            <c:trendlineLbl>
              <c:layout>
                <c:manualLayout>
                  <c:x val="-0.47784553121967194"/>
                  <c:y val="-0.16353058905076218"/>
                </c:manualLayout>
              </c:layout>
              <c:tx>
                <c:rich>
                  <a:bodyPr/>
                  <a:lstStyle/>
                  <a:p>
                    <a:pPr>
                      <a:defRPr/>
                    </a:pPr>
                    <a:r>
                      <a:rPr lang="en-US" baseline="0"/>
                      <a:t>y = 2,4589e</a:t>
                    </a:r>
                    <a:r>
                      <a:rPr lang="en-US" baseline="30000"/>
                      <a:t>0,0977x</a:t>
                    </a:r>
                    <a:r>
                      <a:rPr lang="ru-RU" baseline="30000"/>
                      <a:t>,</a:t>
                    </a:r>
                    <a:r>
                      <a:rPr lang="ru-RU" baseline="0"/>
                      <a:t> </a:t>
                    </a:r>
                    <a:r>
                      <a:rPr lang="en-US" baseline="0"/>
                      <a:t>R² = 0,7072</a:t>
                    </a:r>
                    <a:endParaRPr lang="en-US"/>
                  </a:p>
                </c:rich>
              </c:tx>
              <c:numFmt formatCode="General" sourceLinked="0"/>
            </c:trendlineLbl>
          </c:trendline>
          <c:trendline>
            <c:trendlineType val="log"/>
            <c:dispRSqr val="1"/>
            <c:dispEq val="1"/>
            <c:trendlineLbl>
              <c:layout>
                <c:manualLayout>
                  <c:x val="-0.1115042711124716"/>
                  <c:y val="-0.26426260935812018"/>
                </c:manualLayout>
              </c:layout>
              <c:tx>
                <c:rich>
                  <a:bodyPr/>
                  <a:lstStyle/>
                  <a:p>
                    <a:pPr>
                      <a:defRPr/>
                    </a:pPr>
                    <a:r>
                      <a:rPr lang="en-US" baseline="0"/>
                      <a:t>y = 2,9216ln(x) + 0,6731</a:t>
                    </a:r>
                    <a:r>
                      <a:rPr lang="ru-RU" baseline="0"/>
                      <a:t>, </a:t>
                    </a:r>
                    <a:r>
                      <a:rPr lang="en-US" baseline="0"/>
                      <a:t>R² = 0,9836</a:t>
                    </a:r>
                    <a:endParaRPr lang="en-US"/>
                  </a:p>
                </c:rich>
              </c:tx>
              <c:numFmt formatCode="General" sourceLinked="0"/>
            </c:trendlineLbl>
          </c:trendline>
          <c:trendline>
            <c:trendlineType val="poly"/>
            <c:order val="2"/>
            <c:dispRSqr val="1"/>
            <c:dispEq val="1"/>
            <c:trendlineLbl>
              <c:layout>
                <c:manualLayout>
                  <c:x val="-5.8762473830132174E-2"/>
                  <c:y val="-0.15666936224155267"/>
                </c:manualLayout>
              </c:layout>
              <c:tx>
                <c:rich>
                  <a:bodyPr/>
                  <a:lstStyle/>
                  <a:p>
                    <a:pPr>
                      <a:defRPr/>
                    </a:pPr>
                    <a:r>
                      <a:rPr lang="en-US" baseline="0"/>
                      <a:t>y = -0,0385x</a:t>
                    </a:r>
                    <a:r>
                      <a:rPr lang="en-US" baseline="30000"/>
                      <a:t>2</a:t>
                    </a:r>
                    <a:r>
                      <a:rPr lang="en-US" baseline="0"/>
                      <a:t> + 1,1161x + 0,39</a:t>
                    </a:r>
                    <a:r>
                      <a:rPr lang="ru-RU" baseline="0"/>
                      <a:t>, </a:t>
                    </a:r>
                    <a:r>
                      <a:rPr lang="en-US" baseline="0"/>
                      <a:t>R² = 0,9959</a:t>
                    </a:r>
                    <a:endParaRPr lang="en-US"/>
                  </a:p>
                </c:rich>
              </c:tx>
              <c:numFmt formatCode="General" sourceLinked="0"/>
            </c:trendlineLbl>
          </c:trendline>
          <c:trendline>
            <c:trendlineType val="poly"/>
            <c:order val="3"/>
            <c:dispRSqr val="1"/>
            <c:dispEq val="1"/>
            <c:trendlineLbl>
              <c:layout>
                <c:manualLayout>
                  <c:x val="-3.3349871640256652E-3"/>
                  <c:y val="0.13908698068552944"/>
                </c:manualLayout>
              </c:layout>
              <c:tx>
                <c:rich>
                  <a:bodyPr/>
                  <a:lstStyle/>
                  <a:p>
                    <a:pPr>
                      <a:defRPr/>
                    </a:pPr>
                    <a:r>
                      <a:rPr lang="en-US" baseline="0"/>
                      <a:t>y = 0,0006x</a:t>
                    </a:r>
                    <a:r>
                      <a:rPr lang="en-US" baseline="30000"/>
                      <a:t>3</a:t>
                    </a:r>
                    <a:r>
                      <a:rPr lang="en-US" baseline="0"/>
                      <a:t> - 0,0535x</a:t>
                    </a:r>
                    <a:r>
                      <a:rPr lang="en-US" baseline="30000"/>
                      <a:t>2</a:t>
                    </a:r>
                    <a:r>
                      <a:rPr lang="en-US" baseline="0"/>
                      <a:t> + 1,2207x + 0,2198</a:t>
                    </a:r>
                    <a:r>
                      <a:rPr lang="ru-RU" baseline="0"/>
                      <a:t>, </a:t>
                    </a:r>
                    <a:r>
                      <a:rPr lang="en-US" baseline="0"/>
                      <a:t>R² = 0,9963</a:t>
                    </a:r>
                    <a:endParaRPr lang="en-US"/>
                  </a:p>
                </c:rich>
              </c:tx>
              <c:numFmt formatCode="General" sourceLinked="0"/>
            </c:trendlineLbl>
          </c:trendline>
          <c:trendline>
            <c:trendlineType val="power"/>
            <c:dispRSqr val="1"/>
            <c:dispEq val="1"/>
            <c:trendlineLbl>
              <c:layout>
                <c:manualLayout>
                  <c:x val="-0.47206035320681378"/>
                  <c:y val="4.218366544064845E-2"/>
                </c:manualLayout>
              </c:layout>
              <c:tx>
                <c:rich>
                  <a:bodyPr/>
                  <a:lstStyle/>
                  <a:p>
                    <a:pPr>
                      <a:defRPr/>
                    </a:pPr>
                    <a:r>
                      <a:rPr lang="en-US" baseline="0"/>
                      <a:t>y = 1,5266x</a:t>
                    </a:r>
                    <a:r>
                      <a:rPr lang="en-US" baseline="30000"/>
                      <a:t>0,6818</a:t>
                    </a:r>
                    <a:r>
                      <a:rPr lang="ru-RU" baseline="0"/>
                      <a:t>, </a:t>
                    </a:r>
                    <a:r>
                      <a:rPr lang="en-US" baseline="0"/>
                      <a:t>R²</a:t>
                    </a:r>
                    <a:r>
                      <a:rPr lang="ru-RU" baseline="0"/>
                      <a:t> </a:t>
                    </a:r>
                    <a:r>
                      <a:rPr lang="en-US" baseline="0"/>
                      <a:t>= 0,9467</a:t>
                    </a:r>
                    <a:endParaRPr lang="en-US"/>
                  </a:p>
                </c:rich>
              </c:tx>
              <c:numFmt formatCode="General" sourceLinked="0"/>
            </c:trendlineLbl>
          </c:trendline>
          <c:cat>
            <c:numRef>
              <c:f>Лист1!$AG$3350:$AG$3365</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Лист1!$AF$3350:$AF$3365</c:f>
              <c:numCache>
                <c:formatCode>General</c:formatCode>
                <c:ptCount val="16"/>
                <c:pt idx="0">
                  <c:v>1.09861228866811</c:v>
                </c:pt>
                <c:pt idx="1">
                  <c:v>2.890371757896169</c:v>
                </c:pt>
                <c:pt idx="2">
                  <c:v>3.4339872044851472</c:v>
                </c:pt>
                <c:pt idx="3">
                  <c:v>4.2046926193909684</c:v>
                </c:pt>
                <c:pt idx="4">
                  <c:v>5.0304379213924353</c:v>
                </c:pt>
                <c:pt idx="5">
                  <c:v>5.7235851019523807</c:v>
                </c:pt>
                <c:pt idx="6">
                  <c:v>6.2766434893416712</c:v>
                </c:pt>
                <c:pt idx="7">
                  <c:v>6.816735880594968</c:v>
                </c:pt>
                <c:pt idx="8">
                  <c:v>7.2882444010201395</c:v>
                </c:pt>
                <c:pt idx="9">
                  <c:v>7.6834036810538393</c:v>
                </c:pt>
                <c:pt idx="10">
                  <c:v>7.9990072132439574</c:v>
                </c:pt>
                <c:pt idx="11">
                  <c:v>8.2411761504949439</c:v>
                </c:pt>
                <c:pt idx="12">
                  <c:v>8.3659050772024752</c:v>
                </c:pt>
                <c:pt idx="13">
                  <c:v>8.424858580213419</c:v>
                </c:pt>
                <c:pt idx="14">
                  <c:v>8.4474142968083417</c:v>
                </c:pt>
                <c:pt idx="15">
                  <c:v>8.4546792860270124</c:v>
                </c:pt>
              </c:numCache>
            </c:numRef>
          </c:val>
        </c:ser>
        <c:marker val="1"/>
        <c:axId val="67200128"/>
        <c:axId val="67202432"/>
      </c:lineChart>
      <c:catAx>
        <c:axId val="67200128"/>
        <c:scaling>
          <c:orientation val="minMax"/>
        </c:scaling>
        <c:axPos val="b"/>
        <c:title>
          <c:tx>
            <c:rich>
              <a:bodyPr/>
              <a:lstStyle/>
              <a:p>
                <a:pPr>
                  <a:defRPr/>
                </a:pPr>
                <a:r>
                  <a:rPr lang="en-US" sz="800" b="1" i="0" u="none" strike="noStrike" baseline="0"/>
                  <a:t>LN LW</a:t>
                </a:r>
                <a:endParaRPr lang="ru-RU"/>
              </a:p>
            </c:rich>
          </c:tx>
        </c:title>
        <c:numFmt formatCode="General" sourceLinked="1"/>
        <c:tickLblPos val="nextTo"/>
        <c:crossAx val="67202432"/>
        <c:crosses val="autoZero"/>
        <c:auto val="1"/>
        <c:lblAlgn val="ctr"/>
        <c:lblOffset val="100"/>
      </c:catAx>
      <c:valAx>
        <c:axId val="67202432"/>
        <c:scaling>
          <c:orientation val="minMax"/>
        </c:scaling>
        <c:axPos val="l"/>
        <c:title>
          <c:tx>
            <c:rich>
              <a:bodyPr rot="-5400000" vert="horz"/>
              <a:lstStyle/>
              <a:p>
                <a:pPr>
                  <a:defRPr/>
                </a:pPr>
                <a:r>
                  <a:rPr lang="en-US" sz="800" b="1" i="0" u="none" strike="noStrike" baseline="0"/>
                  <a:t>LN QLW</a:t>
                </a:r>
                <a:endParaRPr lang="ru-RU"/>
              </a:p>
            </c:rich>
          </c:tx>
        </c:title>
        <c:numFmt formatCode="General" sourceLinked="1"/>
        <c:tickLblPos val="nextTo"/>
        <c:crossAx val="6720012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2126263703610059E-2"/>
          <c:y val="3.5148031451531878E-2"/>
          <c:w val="0.88116426071740805"/>
          <c:h val="0.64189679041076064"/>
        </c:manualLayout>
      </c:layout>
      <c:lineChart>
        <c:grouping val="standard"/>
        <c:ser>
          <c:idx val="0"/>
          <c:order val="0"/>
          <c:tx>
            <c:strRef>
              <c:f>Лист1!$AE$3349</c:f>
              <c:strCache>
                <c:ptCount val="1"/>
                <c:pt idx="0">
                  <c:v>LN КЧ 1-2</c:v>
                </c:pt>
              </c:strCache>
            </c:strRef>
          </c:tx>
          <c:marker>
            <c:symbol val="none"/>
          </c:marker>
          <c:trendline>
            <c:trendlineType val="linear"/>
            <c:dispRSqr val="1"/>
            <c:dispEq val="1"/>
            <c:trendlineLbl>
              <c:layout>
                <c:manualLayout>
                  <c:x val="-0.5477363951297165"/>
                  <c:y val="-6.0143863144910152E-2"/>
                </c:manualLayout>
              </c:layout>
              <c:tx>
                <c:rich>
                  <a:bodyPr/>
                  <a:lstStyle/>
                  <a:p>
                    <a:pPr>
                      <a:defRPr/>
                    </a:pPr>
                    <a:r>
                      <a:rPr lang="en-US" baseline="0"/>
                      <a:t>y = 0,5061x + 2,1861</a:t>
                    </a:r>
                    <a:r>
                      <a:rPr lang="ru-RU" baseline="0"/>
                      <a:t>, </a:t>
                    </a:r>
                    <a:r>
                      <a:rPr lang="en-US" baseline="0"/>
                      <a:t>R² = 0,9258</a:t>
                    </a:r>
                    <a:endParaRPr lang="en-US"/>
                  </a:p>
                </c:rich>
              </c:tx>
              <c:numFmt formatCode="General" sourceLinked="0"/>
            </c:trendlineLbl>
          </c:trendline>
          <c:trendline>
            <c:trendlineType val="exp"/>
            <c:dispRSqr val="1"/>
            <c:dispEq val="1"/>
            <c:trendlineLbl>
              <c:layout>
                <c:manualLayout>
                  <c:x val="-0.58954068396720583"/>
                  <c:y val="-6.6840749392693244E-2"/>
                </c:manualLayout>
              </c:layout>
              <c:tx>
                <c:rich>
                  <a:bodyPr/>
                  <a:lstStyle/>
                  <a:p>
                    <a:pPr>
                      <a:defRPr/>
                    </a:pPr>
                    <a:r>
                      <a:rPr lang="en-US" baseline="0"/>
                      <a:t>y = 2,4184e</a:t>
                    </a:r>
                    <a:r>
                      <a:rPr lang="en-US" baseline="30000"/>
                      <a:t>0,1027x</a:t>
                    </a:r>
                    <a:r>
                      <a:rPr lang="ru-RU" baseline="30000"/>
                      <a:t>, </a:t>
                    </a:r>
                    <a:r>
                      <a:rPr lang="ru-RU" baseline="0"/>
                      <a:t> </a:t>
                    </a:r>
                    <a:r>
                      <a:rPr lang="en-US" baseline="0"/>
                      <a:t>R² = 0,736</a:t>
                    </a:r>
                    <a:endParaRPr lang="en-US"/>
                  </a:p>
                </c:rich>
              </c:tx>
              <c:numFmt formatCode="General" sourceLinked="0"/>
            </c:trendlineLbl>
          </c:trendline>
          <c:trendline>
            <c:trendlineType val="log"/>
            <c:dispRSqr val="1"/>
            <c:dispEq val="1"/>
            <c:trendlineLbl>
              <c:layout>
                <c:manualLayout>
                  <c:x val="-0.52749496754169189"/>
                  <c:y val="-3.7465735766861248E-2"/>
                </c:manualLayout>
              </c:layout>
              <c:tx>
                <c:rich>
                  <a:bodyPr/>
                  <a:lstStyle/>
                  <a:p>
                    <a:pPr>
                      <a:defRPr/>
                    </a:pPr>
                    <a:r>
                      <a:rPr lang="en-US" baseline="0"/>
                      <a:t>y = 3,146ln(x) + 0,4571</a:t>
                    </a:r>
                    <a:r>
                      <a:rPr lang="ru-RU" baseline="0"/>
                      <a:t>, </a:t>
                    </a:r>
                    <a:r>
                      <a:rPr lang="en-US" baseline="0"/>
                      <a:t>R² = 0,9829</a:t>
                    </a:r>
                    <a:endParaRPr lang="en-US"/>
                  </a:p>
                </c:rich>
              </c:tx>
              <c:numFmt formatCode="General" sourceLinked="0"/>
            </c:trendlineLbl>
          </c:trendline>
          <c:trendline>
            <c:trendlineType val="poly"/>
            <c:order val="2"/>
            <c:dispRSqr val="1"/>
            <c:dispEq val="1"/>
            <c:trendlineLbl>
              <c:layout>
                <c:manualLayout>
                  <c:x val="-0.16181088389622703"/>
                  <c:y val="-7.6807104241854759E-2"/>
                </c:manualLayout>
              </c:layout>
              <c:tx>
                <c:rich>
                  <a:bodyPr/>
                  <a:lstStyle/>
                  <a:p>
                    <a:pPr>
                      <a:defRPr/>
                    </a:pPr>
                    <a:r>
                      <a:rPr lang="en-US" baseline="0"/>
                      <a:t>y = -0,034x</a:t>
                    </a:r>
                    <a:r>
                      <a:rPr lang="en-US" baseline="30000"/>
                      <a:t>2</a:t>
                    </a:r>
                    <a:r>
                      <a:rPr lang="en-US" baseline="0"/>
                      <a:t> + 1,0847x + 0,4504</a:t>
                    </a:r>
                    <a:r>
                      <a:rPr lang="ru-RU" baseline="0"/>
                      <a:t>, </a:t>
                    </a:r>
                    <a:r>
                      <a:rPr lang="en-US" baseline="0"/>
                      <a:t>R² = 0,9962</a:t>
                    </a:r>
                    <a:endParaRPr lang="en-US"/>
                  </a:p>
                </c:rich>
              </c:tx>
              <c:numFmt formatCode="General" sourceLinked="0"/>
            </c:trendlineLbl>
          </c:trendline>
          <c:trendline>
            <c:trendlineType val="poly"/>
            <c:order val="3"/>
            <c:dispRSqr val="1"/>
            <c:dispEq val="1"/>
            <c:trendlineLbl>
              <c:layout>
                <c:manualLayout>
                  <c:x val="-0.38799419858392536"/>
                  <c:y val="6.7923894779687743E-2"/>
                </c:manualLayout>
              </c:layout>
              <c:tx>
                <c:rich>
                  <a:bodyPr/>
                  <a:lstStyle/>
                  <a:p>
                    <a:pPr>
                      <a:defRPr/>
                    </a:pPr>
                    <a:r>
                      <a:rPr lang="en-US" baseline="0"/>
                      <a:t>y = 0,0009x</a:t>
                    </a:r>
                    <a:r>
                      <a:rPr lang="en-US" baseline="30000"/>
                      <a:t>3</a:t>
                    </a:r>
                    <a:r>
                      <a:rPr lang="en-US" baseline="0"/>
                      <a:t> - 0,0581x</a:t>
                    </a:r>
                    <a:r>
                      <a:rPr lang="en-US" baseline="30000"/>
                      <a:t>2</a:t>
                    </a:r>
                    <a:r>
                      <a:rPr lang="en-US" baseline="0"/>
                      <a:t> + 1,2534x + 0,176</a:t>
                    </a:r>
                    <a:r>
                      <a:rPr lang="ru-RU" baseline="0"/>
                      <a:t>, </a:t>
                    </a:r>
                    <a:r>
                      <a:rPr lang="en-US" baseline="0"/>
                      <a:t>R² = 0,997</a:t>
                    </a:r>
                    <a:endParaRPr lang="en-US"/>
                  </a:p>
                </c:rich>
              </c:tx>
              <c:numFmt formatCode="General" sourceLinked="0"/>
            </c:trendlineLbl>
          </c:trendline>
          <c:trendline>
            <c:trendlineType val="power"/>
            <c:dispRSqr val="1"/>
            <c:dispEq val="1"/>
            <c:trendlineLbl>
              <c:layout>
                <c:manualLayout>
                  <c:x val="-0.29642255323786693"/>
                  <c:y val="-0.11350130827446746"/>
                </c:manualLayout>
              </c:layout>
              <c:tx>
                <c:rich>
                  <a:bodyPr/>
                  <a:lstStyle/>
                  <a:p>
                    <a:pPr>
                      <a:defRPr/>
                    </a:pPr>
                    <a:r>
                      <a:rPr lang="en-US" baseline="0"/>
                      <a:t>y = 1,4919x</a:t>
                    </a:r>
                    <a:r>
                      <a:rPr lang="en-US" baseline="30000"/>
                      <a:t>0,7075</a:t>
                    </a:r>
                    <a:r>
                      <a:rPr lang="ru-RU" baseline="0"/>
                      <a:t>, </a:t>
                    </a:r>
                    <a:r>
                      <a:rPr lang="en-US" baseline="0"/>
                      <a:t>R² = 0,959</a:t>
                    </a:r>
                    <a:endParaRPr lang="en-US"/>
                  </a:p>
                </c:rich>
              </c:tx>
              <c:numFmt formatCode="General" sourceLinked="0"/>
            </c:trendlineLbl>
          </c:trendline>
          <c:cat>
            <c:numRef>
              <c:f>Лист1!$AG$3350:$AG$3365</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Лист1!$AE$3350:$AE$3365</c:f>
              <c:numCache>
                <c:formatCode>General</c:formatCode>
                <c:ptCount val="16"/>
                <c:pt idx="0">
                  <c:v>1.09861228866811</c:v>
                </c:pt>
                <c:pt idx="1">
                  <c:v>2.890371757896169</c:v>
                </c:pt>
                <c:pt idx="2">
                  <c:v>3.4339872044851472</c:v>
                </c:pt>
                <c:pt idx="3">
                  <c:v>4.2484952420493585</c:v>
                </c:pt>
                <c:pt idx="4">
                  <c:v>5.0625950330269562</c:v>
                </c:pt>
                <c:pt idx="5">
                  <c:v>5.7899601708972535</c:v>
                </c:pt>
                <c:pt idx="6">
                  <c:v>6.3699009828282271</c:v>
                </c:pt>
                <c:pt idx="7">
                  <c:v>6.9177056098353047</c:v>
                </c:pt>
                <c:pt idx="8">
                  <c:v>7.4436636831156076</c:v>
                </c:pt>
                <c:pt idx="9">
                  <c:v>7.8655717576847817</c:v>
                </c:pt>
                <c:pt idx="10">
                  <c:v>8.2369500480614519</c:v>
                </c:pt>
                <c:pt idx="11">
                  <c:v>8.5273415224680509</c:v>
                </c:pt>
                <c:pt idx="12">
                  <c:v>8.718663567048953</c:v>
                </c:pt>
                <c:pt idx="13">
                  <c:v>8.9112602545720332</c:v>
                </c:pt>
                <c:pt idx="14">
                  <c:v>9.0814837498511789</c:v>
                </c:pt>
                <c:pt idx="15">
                  <c:v>9.21064032698518</c:v>
                </c:pt>
              </c:numCache>
            </c:numRef>
          </c:val>
        </c:ser>
        <c:ser>
          <c:idx val="1"/>
          <c:order val="1"/>
          <c:tx>
            <c:strRef>
              <c:f>Лист1!$AF$3349</c:f>
              <c:strCache>
                <c:ptCount val="1"/>
                <c:pt idx="0">
                  <c:v>LN кКС 1-2</c:v>
                </c:pt>
              </c:strCache>
            </c:strRef>
          </c:tx>
          <c:marker>
            <c:symbol val="none"/>
          </c:marker>
          <c:trendline>
            <c:trendlineType val="linear"/>
            <c:dispRSqr val="1"/>
            <c:dispEq val="1"/>
            <c:trendlineLbl>
              <c:layout>
                <c:manualLayout>
                  <c:x val="-0.39568042282896437"/>
                  <c:y val="0.40161466022893227"/>
                </c:manualLayout>
              </c:layout>
              <c:tx>
                <c:rich>
                  <a:bodyPr/>
                  <a:lstStyle/>
                  <a:p>
                    <a:pPr>
                      <a:defRPr/>
                    </a:pPr>
                    <a:r>
                      <a:rPr lang="en-US" baseline="0"/>
                      <a:t>y = 0,461x + 2,3553</a:t>
                    </a:r>
                    <a:r>
                      <a:rPr lang="ru-RU" baseline="0"/>
                      <a:t>, </a:t>
                    </a:r>
                    <a:r>
                      <a:rPr lang="en-US" baseline="0"/>
                      <a:t>R² = 0,8913</a:t>
                    </a:r>
                    <a:endParaRPr lang="en-US"/>
                  </a:p>
                </c:rich>
              </c:tx>
              <c:numFmt formatCode="General" sourceLinked="0"/>
            </c:trendlineLbl>
          </c:trendline>
          <c:trendline>
            <c:trendlineType val="exp"/>
            <c:dispRSqr val="1"/>
            <c:dispEq val="1"/>
            <c:trendlineLbl>
              <c:layout>
                <c:manualLayout>
                  <c:x val="-0.41367412771498985"/>
                  <c:y val="0.37129948570122207"/>
                </c:manualLayout>
              </c:layout>
              <c:tx>
                <c:rich>
                  <a:bodyPr/>
                  <a:lstStyle/>
                  <a:p>
                    <a:pPr>
                      <a:defRPr/>
                    </a:pPr>
                    <a:r>
                      <a:rPr lang="en-US" baseline="0"/>
                      <a:t>y = 2,4589e</a:t>
                    </a:r>
                    <a:r>
                      <a:rPr lang="en-US" baseline="30000"/>
                      <a:t>0,0977x</a:t>
                    </a:r>
                    <a:r>
                      <a:rPr lang="ru-RU" baseline="0"/>
                      <a:t>, </a:t>
                    </a:r>
                    <a:r>
                      <a:rPr lang="en-US" baseline="0"/>
                      <a:t>R² = 0,7072</a:t>
                    </a:r>
                    <a:endParaRPr lang="en-US"/>
                  </a:p>
                </c:rich>
              </c:tx>
              <c:numFmt formatCode="General" sourceLinked="0"/>
            </c:trendlineLbl>
          </c:trendline>
          <c:trendline>
            <c:trendlineType val="log"/>
            <c:dispRSqr val="1"/>
            <c:dispEq val="1"/>
            <c:trendlineLbl>
              <c:layout>
                <c:manualLayout>
                  <c:x val="-5.8391979365290801E-2"/>
                  <c:y val="0.20270531792940621"/>
                </c:manualLayout>
              </c:layout>
              <c:tx>
                <c:rich>
                  <a:bodyPr/>
                  <a:lstStyle/>
                  <a:p>
                    <a:pPr>
                      <a:defRPr/>
                    </a:pPr>
                    <a:r>
                      <a:rPr lang="en-US" baseline="0"/>
                      <a:t>y = 2,9216ln(x) + 0,6731</a:t>
                    </a:r>
                    <a:r>
                      <a:rPr lang="ru-RU" baseline="0"/>
                      <a:t>, </a:t>
                    </a:r>
                    <a:r>
                      <a:rPr lang="en-US" baseline="0"/>
                      <a:t>R² = 0,9836</a:t>
                    </a:r>
                    <a:endParaRPr lang="en-US"/>
                  </a:p>
                </c:rich>
              </c:tx>
              <c:numFmt formatCode="General" sourceLinked="0"/>
            </c:trendlineLbl>
          </c:trendline>
          <c:trendline>
            <c:trendlineType val="poly"/>
            <c:order val="2"/>
            <c:dispRSqr val="1"/>
            <c:dispEq val="1"/>
            <c:trendlineLbl>
              <c:layout>
                <c:manualLayout>
                  <c:x val="-2.9313545673110564E-2"/>
                  <c:y val="0.24954318360866612"/>
                </c:manualLayout>
              </c:layout>
              <c:tx>
                <c:rich>
                  <a:bodyPr/>
                  <a:lstStyle/>
                  <a:p>
                    <a:pPr>
                      <a:defRPr/>
                    </a:pPr>
                    <a:r>
                      <a:rPr lang="en-US" baseline="0"/>
                      <a:t>y = -0,0385x</a:t>
                    </a:r>
                    <a:r>
                      <a:rPr lang="en-US" baseline="30000"/>
                      <a:t>2</a:t>
                    </a:r>
                    <a:r>
                      <a:rPr lang="en-US" baseline="0"/>
                      <a:t> + 1,1161x + 0,39</a:t>
                    </a:r>
                    <a:r>
                      <a:rPr lang="ru-RU" baseline="0"/>
                      <a:t>,</a:t>
                    </a:r>
                    <a:r>
                      <a:rPr lang="en-US" baseline="0"/>
                      <a:t>R² = 0,9959</a:t>
                    </a:r>
                    <a:endParaRPr lang="en-US"/>
                  </a:p>
                </c:rich>
              </c:tx>
              <c:numFmt formatCode="General" sourceLinked="0"/>
            </c:trendlineLbl>
          </c:trendline>
          <c:trendline>
            <c:trendlineType val="poly"/>
            <c:order val="3"/>
            <c:dispRSqr val="1"/>
            <c:dispEq val="1"/>
            <c:trendlineLbl>
              <c:layout>
                <c:manualLayout>
                  <c:x val="6.1449180321760541E-2"/>
                  <c:y val="0.3540601981203963"/>
                </c:manualLayout>
              </c:layout>
              <c:tx>
                <c:rich>
                  <a:bodyPr/>
                  <a:lstStyle/>
                  <a:p>
                    <a:pPr>
                      <a:defRPr/>
                    </a:pPr>
                    <a:r>
                      <a:rPr lang="en-US" baseline="0"/>
                      <a:t>y = 0,0006x</a:t>
                    </a:r>
                    <a:r>
                      <a:rPr lang="en-US" baseline="30000"/>
                      <a:t>3</a:t>
                    </a:r>
                    <a:r>
                      <a:rPr lang="en-US" baseline="0"/>
                      <a:t> - 0,0535x</a:t>
                    </a:r>
                    <a:r>
                      <a:rPr lang="en-US" baseline="30000"/>
                      <a:t>2</a:t>
                    </a:r>
                    <a:r>
                      <a:rPr lang="en-US" baseline="0"/>
                      <a:t> + 1,2207x + 0,2198</a:t>
                    </a:r>
                    <a:r>
                      <a:rPr lang="ru-RU" baseline="0"/>
                      <a:t>, </a:t>
                    </a:r>
                    <a:r>
                      <a:rPr lang="en-US" baseline="0"/>
                      <a:t>R² = 0,9963</a:t>
                    </a:r>
                    <a:endParaRPr lang="en-US"/>
                  </a:p>
                </c:rich>
              </c:tx>
              <c:numFmt formatCode="General" sourceLinked="0"/>
            </c:trendlineLbl>
          </c:trendline>
          <c:trendline>
            <c:trendlineType val="power"/>
            <c:dispRSqr val="1"/>
            <c:dispEq val="1"/>
            <c:trendlineLbl>
              <c:layout>
                <c:manualLayout>
                  <c:x val="-9.0049379105028207E-2"/>
                  <c:y val="0.17315876816095288"/>
                </c:manualLayout>
              </c:layout>
              <c:tx>
                <c:rich>
                  <a:bodyPr/>
                  <a:lstStyle/>
                  <a:p>
                    <a:pPr>
                      <a:defRPr/>
                    </a:pPr>
                    <a:r>
                      <a:rPr lang="en-US" baseline="0"/>
                      <a:t>y = 1,5266x</a:t>
                    </a:r>
                    <a:r>
                      <a:rPr lang="en-US" baseline="30000"/>
                      <a:t>0,6818</a:t>
                    </a:r>
                    <a:r>
                      <a:rPr lang="ru-RU" baseline="0"/>
                      <a:t>, </a:t>
                    </a:r>
                    <a:r>
                      <a:rPr lang="en-US" baseline="0"/>
                      <a:t>R² = 0,9467</a:t>
                    </a:r>
                    <a:endParaRPr lang="en-US"/>
                  </a:p>
                </c:rich>
              </c:tx>
              <c:numFmt formatCode="General" sourceLinked="0"/>
            </c:trendlineLbl>
          </c:trendline>
          <c:cat>
            <c:numRef>
              <c:f>Лист1!$AG$3350:$AG$3365</c:f>
              <c:numCache>
                <c:formatCode>General</c:formatCode>
                <c:ptCount val="16"/>
                <c:pt idx="0">
                  <c:v>2.7725887222397807</c:v>
                </c:pt>
                <c:pt idx="1">
                  <c:v>2.7080502011022145</c:v>
                </c:pt>
                <c:pt idx="2">
                  <c:v>2.6390573296152544</c:v>
                </c:pt>
                <c:pt idx="3">
                  <c:v>2.5649493574615412</c:v>
                </c:pt>
                <c:pt idx="4">
                  <c:v>2.4849066497880004</c:v>
                </c:pt>
                <c:pt idx="5">
                  <c:v>2.3978952727983711</c:v>
                </c:pt>
                <c:pt idx="6">
                  <c:v>2.3025850929940437</c:v>
                </c:pt>
                <c:pt idx="7">
                  <c:v>2.197224577336224</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Лист1!$AF$3350:$AF$3365</c:f>
              <c:numCache>
                <c:formatCode>General</c:formatCode>
                <c:ptCount val="16"/>
                <c:pt idx="0">
                  <c:v>1.09861228866811</c:v>
                </c:pt>
                <c:pt idx="1">
                  <c:v>2.890371757896169</c:v>
                </c:pt>
                <c:pt idx="2">
                  <c:v>3.4339872044851472</c:v>
                </c:pt>
                <c:pt idx="3">
                  <c:v>4.2046926193909684</c:v>
                </c:pt>
                <c:pt idx="4">
                  <c:v>5.0304379213924353</c:v>
                </c:pt>
                <c:pt idx="5">
                  <c:v>5.7235851019523807</c:v>
                </c:pt>
                <c:pt idx="6">
                  <c:v>6.2766434893416712</c:v>
                </c:pt>
                <c:pt idx="7">
                  <c:v>6.816735880594968</c:v>
                </c:pt>
                <c:pt idx="8">
                  <c:v>7.2882444010201395</c:v>
                </c:pt>
                <c:pt idx="9">
                  <c:v>7.6834036810538393</c:v>
                </c:pt>
                <c:pt idx="10">
                  <c:v>7.9990072132439574</c:v>
                </c:pt>
                <c:pt idx="11">
                  <c:v>8.2411761504949439</c:v>
                </c:pt>
                <c:pt idx="12">
                  <c:v>8.3659050772024752</c:v>
                </c:pt>
                <c:pt idx="13">
                  <c:v>8.424858580213419</c:v>
                </c:pt>
                <c:pt idx="14">
                  <c:v>8.4474142968083417</c:v>
                </c:pt>
                <c:pt idx="15">
                  <c:v>8.4546792860270124</c:v>
                </c:pt>
              </c:numCache>
            </c:numRef>
          </c:val>
        </c:ser>
        <c:marker val="1"/>
        <c:axId val="86007808"/>
        <c:axId val="86725376"/>
      </c:lineChart>
      <c:catAx>
        <c:axId val="86007808"/>
        <c:scaling>
          <c:orientation val="minMax"/>
        </c:scaling>
        <c:axPos val="b"/>
        <c:title>
          <c:tx>
            <c:rich>
              <a:bodyPr/>
              <a:lstStyle/>
              <a:p>
                <a:pPr>
                  <a:defRPr/>
                </a:pPr>
                <a:r>
                  <a:rPr lang="en-US" sz="800" b="1" i="0" u="none" strike="noStrike" baseline="0"/>
                  <a:t>LN LW</a:t>
                </a:r>
                <a:endParaRPr lang="ru-RU"/>
              </a:p>
            </c:rich>
          </c:tx>
        </c:title>
        <c:numFmt formatCode="General" sourceLinked="1"/>
        <c:tickLblPos val="nextTo"/>
        <c:crossAx val="86725376"/>
        <c:crosses val="autoZero"/>
        <c:auto val="1"/>
        <c:lblAlgn val="ctr"/>
        <c:lblOffset val="100"/>
      </c:catAx>
      <c:valAx>
        <c:axId val="86725376"/>
        <c:scaling>
          <c:orientation val="minMax"/>
        </c:scaling>
        <c:axPos val="l"/>
        <c:title>
          <c:tx>
            <c:rich>
              <a:bodyPr rot="-5400000" vert="horz"/>
              <a:lstStyle/>
              <a:p>
                <a:pPr>
                  <a:defRPr/>
                </a:pPr>
                <a:r>
                  <a:rPr lang="en-US" sz="800" b="1" i="0" u="none" strike="noStrike" baseline="0"/>
                  <a:t>LN CF</a:t>
                </a:r>
                <a:r>
                  <a:rPr lang="ru-RU" sz="800" b="1" i="0" u="none" strike="noStrike" baseline="0"/>
                  <a:t>,</a:t>
                </a:r>
                <a:r>
                  <a:rPr lang="en-US" sz="800" b="1" i="0" u="none" strike="noStrike" baseline="0"/>
                  <a:t> </a:t>
                </a:r>
              </a:p>
              <a:p>
                <a:pPr>
                  <a:defRPr/>
                </a:pPr>
                <a:r>
                  <a:rPr lang="en-US" sz="800" b="1" i="0" u="none" strike="noStrike" baseline="0"/>
                  <a:t>LN CQLW</a:t>
                </a:r>
                <a:endParaRPr lang="ru-RU"/>
              </a:p>
            </c:rich>
          </c:tx>
        </c:title>
        <c:numFmt formatCode="General" sourceLinked="1"/>
        <c:tickLblPos val="nextTo"/>
        <c:crossAx val="8600780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1643</Words>
  <Characters>9367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15</cp:revision>
  <cp:lastPrinted>2012-12-20T10:10:00Z</cp:lastPrinted>
  <dcterms:created xsi:type="dcterms:W3CDTF">2012-12-19T06:50:00Z</dcterms:created>
  <dcterms:modified xsi:type="dcterms:W3CDTF">2012-12-22T09:39:00Z</dcterms:modified>
</cp:coreProperties>
</file>