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748" w:rsidRDefault="00F9620D" w:rsidP="006F4748">
      <w:pPr>
        <w:spacing w:after="0"/>
        <w:rPr>
          <w:rFonts w:ascii="Times New Roman" w:hAnsi="Times New Roman" w:cs="Times New Roman"/>
          <w:b/>
          <w:sz w:val="20"/>
          <w:szCs w:val="20"/>
          <w:lang w:val="en-US"/>
        </w:rPr>
      </w:pPr>
      <w:r w:rsidRPr="006F4748">
        <w:rPr>
          <w:rFonts w:ascii="Times New Roman" w:hAnsi="Times New Roman" w:cs="Times New Roman"/>
          <w:b/>
          <w:sz w:val="20"/>
          <w:szCs w:val="20"/>
          <w:lang w:val="en-US"/>
        </w:rPr>
        <w:t>Dependence of frequen</w:t>
      </w:r>
      <w:r w:rsidR="006F4748" w:rsidRPr="006F4748">
        <w:rPr>
          <w:rFonts w:ascii="Times New Roman" w:hAnsi="Times New Roman" w:cs="Times New Roman"/>
          <w:b/>
          <w:sz w:val="20"/>
          <w:szCs w:val="20"/>
          <w:lang w:val="en-US"/>
        </w:rPr>
        <w:t>cy of words on their quantity</w:t>
      </w:r>
      <w:r w:rsidRPr="006F4748">
        <w:rPr>
          <w:rFonts w:ascii="Times New Roman" w:hAnsi="Times New Roman" w:cs="Times New Roman"/>
          <w:b/>
          <w:sz w:val="20"/>
          <w:szCs w:val="20"/>
          <w:lang w:val="en-US"/>
        </w:rPr>
        <w:t xml:space="preserve"> and lengths in A.P.</w:t>
      </w:r>
      <w:r w:rsidR="006F4748">
        <w:rPr>
          <w:rFonts w:ascii="Times New Roman" w:hAnsi="Times New Roman" w:cs="Times New Roman"/>
          <w:b/>
          <w:sz w:val="20"/>
          <w:szCs w:val="20"/>
          <w:lang w:val="en-US"/>
        </w:rPr>
        <w:t xml:space="preserve"> </w:t>
      </w:r>
      <w:r w:rsidRPr="006F4748">
        <w:rPr>
          <w:rFonts w:ascii="Times New Roman" w:hAnsi="Times New Roman" w:cs="Times New Roman"/>
          <w:b/>
          <w:sz w:val="20"/>
          <w:szCs w:val="20"/>
          <w:lang w:val="en-US"/>
        </w:rPr>
        <w:t xml:space="preserve">Chehov's stories </w:t>
      </w:r>
    </w:p>
    <w:p w:rsidR="00F9620D" w:rsidRPr="006F4748" w:rsidRDefault="00F9620D" w:rsidP="006F4748">
      <w:pPr>
        <w:spacing w:after="0"/>
        <w:rPr>
          <w:rFonts w:ascii="Times New Roman" w:hAnsi="Times New Roman" w:cs="Times New Roman"/>
          <w:b/>
          <w:sz w:val="20"/>
          <w:szCs w:val="20"/>
          <w:lang w:val="en-US"/>
        </w:rPr>
      </w:pPr>
      <w:r w:rsidRPr="006F4748">
        <w:rPr>
          <w:rFonts w:ascii="Times New Roman" w:hAnsi="Times New Roman" w:cs="Times New Roman"/>
          <w:b/>
          <w:sz w:val="20"/>
          <w:szCs w:val="20"/>
          <w:lang w:val="en-US"/>
        </w:rPr>
        <w:t>"</w:t>
      </w:r>
      <w:r w:rsidR="006F4748">
        <w:rPr>
          <w:rFonts w:ascii="Times New Roman" w:hAnsi="Times New Roman" w:cs="Times New Roman"/>
          <w:b/>
          <w:sz w:val="20"/>
          <w:szCs w:val="20"/>
          <w:lang w:val="en-US"/>
        </w:rPr>
        <w:t>Dama s sobachkoj</w:t>
      </w:r>
      <w:r w:rsidRPr="006F4748">
        <w:rPr>
          <w:rFonts w:ascii="Times New Roman" w:hAnsi="Times New Roman" w:cs="Times New Roman"/>
          <w:b/>
          <w:sz w:val="20"/>
          <w:szCs w:val="20"/>
          <w:lang w:val="en-US"/>
        </w:rPr>
        <w:t xml:space="preserve"> "</w:t>
      </w:r>
      <w:r w:rsidR="006F4748">
        <w:rPr>
          <w:rFonts w:ascii="Times New Roman" w:hAnsi="Times New Roman" w:cs="Times New Roman"/>
          <w:b/>
          <w:sz w:val="20"/>
          <w:szCs w:val="20"/>
          <w:lang w:val="en-US"/>
        </w:rPr>
        <w:t xml:space="preserve"> </w:t>
      </w:r>
      <w:r w:rsidRPr="006F4748">
        <w:rPr>
          <w:rFonts w:ascii="Times New Roman" w:hAnsi="Times New Roman" w:cs="Times New Roman"/>
          <w:b/>
          <w:sz w:val="20"/>
          <w:szCs w:val="20"/>
          <w:lang w:val="en-US"/>
        </w:rPr>
        <w:t xml:space="preserve">("Lady </w:t>
      </w:r>
      <w:r w:rsidR="006F4748" w:rsidRPr="006F4748">
        <w:rPr>
          <w:rFonts w:ascii="Times New Roman" w:hAnsi="Times New Roman" w:cs="Times New Roman"/>
          <w:b/>
          <w:sz w:val="20"/>
          <w:szCs w:val="20"/>
          <w:lang w:val="en-US"/>
        </w:rPr>
        <w:t>with a dog</w:t>
      </w:r>
      <w:r w:rsidRPr="006F4748">
        <w:rPr>
          <w:rFonts w:ascii="Times New Roman" w:hAnsi="Times New Roman" w:cs="Times New Roman"/>
          <w:b/>
          <w:sz w:val="20"/>
          <w:szCs w:val="20"/>
          <w:lang w:val="en-US"/>
        </w:rPr>
        <w:t>")</w:t>
      </w:r>
    </w:p>
    <w:p w:rsidR="00F9620D" w:rsidRPr="00B56824" w:rsidRDefault="00F9620D" w:rsidP="00F9620D">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Yuri N. Klimov</w:t>
      </w:r>
    </w:p>
    <w:p w:rsidR="00F9620D" w:rsidRPr="00B56824" w:rsidRDefault="00F9620D" w:rsidP="00F9620D">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Moscow, Russia</w:t>
      </w:r>
    </w:p>
    <w:p w:rsidR="00F9620D" w:rsidRPr="00730A35" w:rsidRDefault="00F9620D" w:rsidP="00F9620D">
      <w:pPr>
        <w:spacing w:after="0" w:line="240" w:lineRule="auto"/>
        <w:jc w:val="center"/>
        <w:rPr>
          <w:lang w:val="en-US"/>
        </w:rPr>
      </w:pPr>
      <w:r w:rsidRPr="0037109C">
        <w:rPr>
          <w:rFonts w:ascii="Times New Roman" w:hAnsi="Times New Roman" w:cs="Times New Roman"/>
          <w:sz w:val="24"/>
          <w:szCs w:val="24"/>
          <w:lang w:val="en-US"/>
        </w:rPr>
        <w:t>E</w:t>
      </w:r>
      <w:r w:rsidRPr="00B56824">
        <w:rPr>
          <w:rFonts w:ascii="Times New Roman" w:hAnsi="Times New Roman" w:cs="Times New Roman"/>
          <w:sz w:val="24"/>
          <w:szCs w:val="24"/>
          <w:lang w:val="en-US"/>
        </w:rPr>
        <w:t>-</w:t>
      </w:r>
      <w:r w:rsidRPr="0037109C">
        <w:rPr>
          <w:rFonts w:ascii="Times New Roman" w:hAnsi="Times New Roman" w:cs="Times New Roman"/>
          <w:sz w:val="24"/>
          <w:szCs w:val="24"/>
          <w:lang w:val="en-US"/>
        </w:rPr>
        <w:t>mail</w:t>
      </w:r>
      <w:r w:rsidRPr="00B56824">
        <w:rPr>
          <w:rFonts w:ascii="Times New Roman" w:hAnsi="Times New Roman" w:cs="Times New Roman"/>
          <w:sz w:val="24"/>
          <w:szCs w:val="24"/>
          <w:lang w:val="en-US"/>
        </w:rPr>
        <w:t xml:space="preserve">: </w:t>
      </w:r>
      <w:r w:rsidRPr="0037109C">
        <w:rPr>
          <w:rFonts w:ascii="Times New Roman" w:hAnsi="Times New Roman" w:cs="Times New Roman"/>
          <w:sz w:val="24"/>
          <w:szCs w:val="24"/>
          <w:lang w:val="en-US"/>
        </w:rPr>
        <w:t>Yuri</w:t>
      </w:r>
      <w:r w:rsidRPr="00B56824">
        <w:rPr>
          <w:rFonts w:ascii="Times New Roman" w:hAnsi="Times New Roman" w:cs="Times New Roman"/>
          <w:sz w:val="24"/>
          <w:szCs w:val="24"/>
          <w:lang w:val="en-US"/>
        </w:rPr>
        <w:t xml:space="preserve"> </w:t>
      </w:r>
      <w:hyperlink r:id="rId7" w:history="1">
        <w:r w:rsidRPr="0037109C">
          <w:rPr>
            <w:rStyle w:val="a3"/>
            <w:rFonts w:ascii="Times New Roman" w:hAnsi="Times New Roman" w:cs="Times New Roman"/>
            <w:sz w:val="24"/>
            <w:szCs w:val="24"/>
            <w:lang w:val="en-US"/>
          </w:rPr>
          <w:t>klimov</w:t>
        </w:r>
        <w:r w:rsidRPr="00B56824">
          <w:rPr>
            <w:rStyle w:val="a3"/>
            <w:rFonts w:ascii="Times New Roman" w:hAnsi="Times New Roman" w:cs="Times New Roman"/>
            <w:sz w:val="24"/>
            <w:szCs w:val="24"/>
            <w:lang w:val="en-US"/>
          </w:rPr>
          <w:t>29@</w:t>
        </w:r>
        <w:r w:rsidRPr="0037109C">
          <w:rPr>
            <w:rStyle w:val="a3"/>
            <w:rFonts w:ascii="Times New Roman" w:hAnsi="Times New Roman" w:cs="Times New Roman"/>
            <w:sz w:val="24"/>
            <w:szCs w:val="24"/>
            <w:lang w:val="en-US"/>
          </w:rPr>
          <w:t>mail</w:t>
        </w:r>
        <w:r w:rsidRPr="00B56824">
          <w:rPr>
            <w:rStyle w:val="a3"/>
            <w:rFonts w:ascii="Times New Roman" w:hAnsi="Times New Roman" w:cs="Times New Roman"/>
            <w:sz w:val="24"/>
            <w:szCs w:val="24"/>
            <w:lang w:val="en-US"/>
          </w:rPr>
          <w:t>.</w:t>
        </w:r>
        <w:r w:rsidRPr="0037109C">
          <w:rPr>
            <w:rStyle w:val="a3"/>
            <w:rFonts w:ascii="Times New Roman" w:hAnsi="Times New Roman" w:cs="Times New Roman"/>
            <w:sz w:val="24"/>
            <w:szCs w:val="24"/>
            <w:lang w:val="en-US"/>
          </w:rPr>
          <w:t>ru</w:t>
        </w:r>
      </w:hyperlink>
    </w:p>
    <w:p w:rsidR="00F9620D" w:rsidRPr="008F18FB" w:rsidRDefault="00F9620D" w:rsidP="00F9620D">
      <w:pPr>
        <w:spacing w:after="0" w:line="240" w:lineRule="auto"/>
        <w:jc w:val="center"/>
        <w:rPr>
          <w:lang w:val="en-US"/>
        </w:rPr>
      </w:pPr>
      <w:r w:rsidRPr="008F18FB">
        <w:rPr>
          <w:lang w:val="en-US"/>
        </w:rPr>
        <w:t>_____________________________________________________________________________________</w:t>
      </w:r>
    </w:p>
    <w:p w:rsidR="006F4748" w:rsidRPr="006F4748" w:rsidRDefault="00F9620D" w:rsidP="00FB6FB2">
      <w:pPr>
        <w:spacing w:after="0"/>
        <w:jc w:val="both"/>
        <w:rPr>
          <w:rFonts w:ascii="Times New Roman" w:hAnsi="Times New Roman" w:cs="Times New Roman"/>
          <w:b/>
          <w:sz w:val="16"/>
          <w:szCs w:val="16"/>
          <w:lang w:val="en-US"/>
        </w:rPr>
      </w:pPr>
      <w:r w:rsidRPr="0024613D">
        <w:rPr>
          <w:rFonts w:ascii="Times New Roman" w:hAnsi="Times New Roman" w:cs="Times New Roman"/>
          <w:b/>
          <w:sz w:val="20"/>
          <w:szCs w:val="20"/>
          <w:lang w:val="en-US"/>
        </w:rPr>
        <w:t>Abstracts</w:t>
      </w:r>
      <w:r w:rsidRPr="00F9620D">
        <w:rPr>
          <w:rFonts w:ascii="Times New Roman" w:hAnsi="Times New Roman" w:cs="Times New Roman"/>
          <w:b/>
          <w:sz w:val="20"/>
          <w:szCs w:val="20"/>
          <w:lang w:val="en-US"/>
        </w:rPr>
        <w:t>:</w:t>
      </w:r>
      <w:r w:rsidRPr="00F9620D">
        <w:rPr>
          <w:rFonts w:ascii="Times New Roman" w:hAnsi="Times New Roman" w:cs="Times New Roman"/>
          <w:sz w:val="18"/>
          <w:szCs w:val="18"/>
          <w:lang w:val="en-US"/>
        </w:rPr>
        <w:t xml:space="preserve"> </w:t>
      </w:r>
      <w:r w:rsidRPr="006F4748">
        <w:rPr>
          <w:rFonts w:ascii="Times New Roman" w:hAnsi="Times New Roman" w:cs="Times New Roman"/>
          <w:sz w:val="16"/>
          <w:szCs w:val="16"/>
          <w:lang w:val="en-US"/>
        </w:rPr>
        <w:t xml:space="preserve">In A.P.Chehov's stories </w:t>
      </w:r>
      <w:r w:rsidR="008F18FB" w:rsidRPr="008F18FB">
        <w:rPr>
          <w:rFonts w:ascii="Times New Roman" w:hAnsi="Times New Roman" w:cs="Times New Roman"/>
          <w:sz w:val="16"/>
          <w:szCs w:val="16"/>
          <w:lang w:val="en-US"/>
        </w:rPr>
        <w:t>"Dama s sobachkoj"</w:t>
      </w:r>
      <w:r w:rsidR="008F18FB">
        <w:rPr>
          <w:rFonts w:ascii="Times New Roman" w:hAnsi="Times New Roman" w:cs="Times New Roman"/>
          <w:sz w:val="16"/>
          <w:szCs w:val="16"/>
          <w:lang w:val="en-US"/>
        </w:rPr>
        <w:t xml:space="preserve"> </w:t>
      </w:r>
      <w:r w:rsidRPr="008F18FB">
        <w:rPr>
          <w:rFonts w:ascii="Times New Roman" w:hAnsi="Times New Roman" w:cs="Times New Roman"/>
          <w:sz w:val="16"/>
          <w:szCs w:val="16"/>
          <w:lang w:val="en-US"/>
        </w:rPr>
        <w:t>("</w:t>
      </w:r>
      <w:r w:rsidRPr="006F4748">
        <w:rPr>
          <w:rFonts w:ascii="Times New Roman" w:hAnsi="Times New Roman" w:cs="Times New Roman"/>
          <w:sz w:val="16"/>
          <w:szCs w:val="16"/>
          <w:lang w:val="en-US"/>
        </w:rPr>
        <w:t xml:space="preserve">Lady with </w:t>
      </w:r>
      <w:r w:rsidR="008F18FB" w:rsidRPr="008F18FB">
        <w:rPr>
          <w:rFonts w:ascii="Times New Roman" w:hAnsi="Times New Roman" w:cs="Times New Roman"/>
          <w:sz w:val="16"/>
          <w:szCs w:val="16"/>
          <w:lang w:val="en-US"/>
        </w:rPr>
        <w:t>dog</w:t>
      </w:r>
      <w:r w:rsidRPr="006F4748">
        <w:rPr>
          <w:rFonts w:ascii="Times New Roman" w:hAnsi="Times New Roman" w:cs="Times New Roman"/>
          <w:sz w:val="16"/>
          <w:szCs w:val="16"/>
          <w:lang w:val="en-US"/>
        </w:rPr>
        <w:t>")</w:t>
      </w:r>
      <w:r w:rsidRPr="006F4748">
        <w:rPr>
          <w:rFonts w:ascii="Times New Roman" w:hAnsi="Times New Roman" w:cs="Times New Roman"/>
          <w:b/>
          <w:sz w:val="16"/>
          <w:szCs w:val="16"/>
          <w:lang w:val="en-US"/>
        </w:rPr>
        <w:t xml:space="preserve"> </w:t>
      </w:r>
      <w:r w:rsidRPr="006F4748">
        <w:rPr>
          <w:rFonts w:ascii="Times New Roman" w:hAnsi="Times New Roman" w:cs="Times New Roman"/>
          <w:sz w:val="16"/>
          <w:szCs w:val="16"/>
          <w:lang w:val="en-US"/>
        </w:rPr>
        <w:t>[1] makes total of words 2134, and their frequency - 5152 by a technique [2].  Dependences of frequency of words on their quantity, on their length, since the greatest size, the logarithm of frequency of words from the logarithm of lengths of words, since the greatest size, frequency of words from quantity of words are investigated at length of a word from 16 up to 5 letters, quantity of words from length of a word, frequency of words from length of words, cumulative frequency of words and cumulative quantity of words from length of words, since the greatest, the logarithm of cumulative frequency and the logarithm of cumulative quantity of words from the logarithm of length of words, since the greatest. For reception of adequate mathematical dependences experimental data resulted to cumulate and represented as logarithms. It is shown, that frequency of a word is inversely proportional to its length, the logarithm of lengths of words and is direct pr0oportional to cumulative frequency, cumulative quantity</w:t>
      </w:r>
      <w:r w:rsidR="006F4748">
        <w:rPr>
          <w:rFonts w:ascii="Times New Roman" w:hAnsi="Times New Roman" w:cs="Times New Roman"/>
          <w:sz w:val="16"/>
          <w:szCs w:val="16"/>
          <w:lang w:val="en-US"/>
        </w:rPr>
        <w:t xml:space="preserve"> </w:t>
      </w:r>
      <w:r w:rsidRPr="006F4748">
        <w:rPr>
          <w:rFonts w:ascii="Times New Roman" w:hAnsi="Times New Roman" w:cs="Times New Roman"/>
          <w:sz w:val="16"/>
          <w:szCs w:val="16"/>
          <w:lang w:val="en-US"/>
        </w:rPr>
        <w:t>of words, logarithms: frequencies of words, quantities of words, cumulative quantity of words and cumulative frequency of words. The specified dependences investigated on the linear, sedate, logarithmic equations and polynoms of the second and third degrees. Relative speed in sedate dependence for the given dependences can be positive or negative and serves for an estimation of the concrete text. Logarithms of frequency are increased with reduction of length of words from 1,0986 up to 6,9275, the logarithm of quantity of words - from 1,0986 up to 3,5835, the logarithm of cumulative frequency - from 1,0986 up to 10,929 and the logarithm of cumulative quantity of words - from 1,0986 up to 9,1817. Thus the logarithm of length of words falls from 2,7726 up to 0. That is curves of logarithms of cumulative frequency and logarithms of cumulative quantity</w:t>
      </w:r>
      <w:r w:rsidR="006F4748" w:rsidRPr="006F4748">
        <w:rPr>
          <w:rFonts w:ascii="Times New Roman" w:hAnsi="Times New Roman" w:cs="Times New Roman"/>
          <w:sz w:val="16"/>
          <w:szCs w:val="16"/>
          <w:lang w:val="en-US"/>
        </w:rPr>
        <w:t xml:space="preserve"> </w:t>
      </w:r>
      <w:r w:rsidRPr="006F4748">
        <w:rPr>
          <w:rFonts w:ascii="Times New Roman" w:hAnsi="Times New Roman" w:cs="Times New Roman"/>
          <w:sz w:val="16"/>
          <w:szCs w:val="16"/>
          <w:lang w:val="en-US"/>
        </w:rPr>
        <w:t>of words from the logarithm of length of words will be imposed against each other up to the logarithm of length of a word equal 2,7081, and then the plug is formed: the curve of the logarithm of cumulative frequency will lay above a curve of the logarithm of cumulative quantity</w:t>
      </w:r>
      <w:r w:rsidR="006F4748" w:rsidRPr="006F4748">
        <w:rPr>
          <w:rFonts w:ascii="Times New Roman" w:hAnsi="Times New Roman" w:cs="Times New Roman"/>
          <w:sz w:val="16"/>
          <w:szCs w:val="16"/>
          <w:lang w:val="en-US"/>
        </w:rPr>
        <w:t xml:space="preserve"> </w:t>
      </w:r>
      <w:r w:rsidRPr="006F4748">
        <w:rPr>
          <w:rFonts w:ascii="Times New Roman" w:hAnsi="Times New Roman" w:cs="Times New Roman"/>
          <w:sz w:val="16"/>
          <w:szCs w:val="16"/>
          <w:lang w:val="en-US"/>
        </w:rPr>
        <w:t>of words.</w:t>
      </w:r>
    </w:p>
    <w:p w:rsidR="00F9620D" w:rsidRPr="00730A35" w:rsidRDefault="00F9620D" w:rsidP="00FB6FB2">
      <w:pPr>
        <w:spacing w:after="0"/>
        <w:jc w:val="both"/>
        <w:rPr>
          <w:rFonts w:ascii="Times New Roman" w:hAnsi="Times New Roman" w:cs="Times New Roman"/>
          <w:i/>
          <w:sz w:val="18"/>
          <w:szCs w:val="18"/>
          <w:lang w:val="en-US"/>
        </w:rPr>
      </w:pPr>
      <w:r w:rsidRPr="00767A91">
        <w:rPr>
          <w:rFonts w:ascii="Times New Roman" w:hAnsi="Times New Roman" w:cs="Times New Roman"/>
          <w:i/>
          <w:sz w:val="18"/>
          <w:szCs w:val="18"/>
          <w:lang w:val="en-US"/>
        </w:rPr>
        <w:t xml:space="preserve">Keywords: quantity of words, frequency of words, length of words, dynamics of quantity of words, dynamics of length of words, average length of words, cumulative quantity of words, cumulative frequency of words, modeling, linear dependence, sedate </w:t>
      </w:r>
      <w:r w:rsidRPr="00545A2A">
        <w:rPr>
          <w:rFonts w:ascii="Times New Roman" w:hAnsi="Times New Roman" w:cs="Times New Roman"/>
          <w:i/>
          <w:sz w:val="18"/>
          <w:szCs w:val="18"/>
          <w:lang w:val="en-US"/>
        </w:rPr>
        <w:t xml:space="preserve">dependence, logarithmic dependence, polynoms of the second degree, polynoms of the third </w:t>
      </w:r>
      <w:r w:rsidRPr="00FB6FB2">
        <w:rPr>
          <w:rFonts w:ascii="Times New Roman" w:hAnsi="Times New Roman" w:cs="Times New Roman"/>
          <w:i/>
          <w:sz w:val="18"/>
          <w:szCs w:val="18"/>
          <w:lang w:val="en-US"/>
        </w:rPr>
        <w:t>degree</w:t>
      </w:r>
      <w:r w:rsidR="00FB6FB2" w:rsidRPr="00FB6FB2">
        <w:rPr>
          <w:rFonts w:ascii="Times New Roman" w:hAnsi="Times New Roman" w:cs="Times New Roman"/>
          <w:i/>
          <w:sz w:val="18"/>
          <w:szCs w:val="18"/>
          <w:lang w:val="en-US"/>
        </w:rPr>
        <w:t>,</w:t>
      </w:r>
      <w:r w:rsidR="00FB6FB2" w:rsidRPr="00FB6FB2">
        <w:rPr>
          <w:rFonts w:ascii="Times New Roman" w:hAnsi="Times New Roman" w:cs="Times New Roman"/>
          <w:sz w:val="18"/>
          <w:szCs w:val="18"/>
          <w:lang w:val="en-US"/>
        </w:rPr>
        <w:t xml:space="preserve"> </w:t>
      </w:r>
      <w:r w:rsidR="00FB6FB2" w:rsidRPr="00FB6FB2">
        <w:rPr>
          <w:rFonts w:ascii="Times New Roman" w:hAnsi="Times New Roman" w:cs="Times New Roman"/>
          <w:i/>
          <w:sz w:val="18"/>
          <w:szCs w:val="18"/>
          <w:lang w:val="en-US"/>
        </w:rPr>
        <w:t>plug</w:t>
      </w:r>
    </w:p>
    <w:p w:rsidR="00F9620D" w:rsidRDefault="00F9620D" w:rsidP="00F9620D">
      <w:pPr>
        <w:spacing w:after="0"/>
        <w:jc w:val="both"/>
        <w:rPr>
          <w:rFonts w:ascii="Times New Roman" w:hAnsi="Times New Roman" w:cs="Times New Roman"/>
          <w:sz w:val="18"/>
          <w:szCs w:val="18"/>
          <w:lang w:val="en-US"/>
        </w:rPr>
      </w:pPr>
    </w:p>
    <w:p w:rsidR="006F4748" w:rsidRPr="008F18FB" w:rsidRDefault="006F4748" w:rsidP="003026BD">
      <w:pPr>
        <w:spacing w:after="0"/>
        <w:jc w:val="both"/>
        <w:rPr>
          <w:rFonts w:ascii="Times New Roman" w:hAnsi="Times New Roman" w:cs="Times New Roman"/>
          <w:b/>
          <w:sz w:val="16"/>
          <w:szCs w:val="16"/>
          <w:lang w:val="en-US"/>
        </w:rPr>
      </w:pPr>
      <w:r w:rsidRPr="008F18FB">
        <w:rPr>
          <w:rFonts w:ascii="Times New Roman" w:hAnsi="Times New Roman" w:cs="Times New Roman"/>
          <w:sz w:val="16"/>
          <w:szCs w:val="16"/>
          <w:lang w:val="en-US"/>
        </w:rPr>
        <w:t>In A.P.</w:t>
      </w:r>
      <w:r w:rsidR="0069645D" w:rsidRPr="008F18FB">
        <w:rPr>
          <w:rFonts w:ascii="Times New Roman" w:hAnsi="Times New Roman" w:cs="Times New Roman"/>
          <w:sz w:val="16"/>
          <w:szCs w:val="16"/>
          <w:lang w:val="en-US"/>
        </w:rPr>
        <w:t xml:space="preserve"> </w:t>
      </w:r>
      <w:r w:rsidRPr="008F18FB">
        <w:rPr>
          <w:rFonts w:ascii="Times New Roman" w:hAnsi="Times New Roman" w:cs="Times New Roman"/>
          <w:sz w:val="16"/>
          <w:szCs w:val="16"/>
          <w:lang w:val="en-US"/>
        </w:rPr>
        <w:t>Chehov's stories "Dama s sobachkoj " ("Lady with a dog")</w:t>
      </w:r>
      <w:r w:rsidRPr="008F18FB">
        <w:rPr>
          <w:rFonts w:ascii="Times New Roman" w:hAnsi="Times New Roman" w:cs="Times New Roman"/>
          <w:b/>
          <w:sz w:val="16"/>
          <w:szCs w:val="16"/>
          <w:lang w:val="en-US"/>
        </w:rPr>
        <w:t xml:space="preserve"> </w:t>
      </w:r>
      <w:r w:rsidRPr="008F18FB">
        <w:rPr>
          <w:rFonts w:ascii="Times New Roman" w:hAnsi="Times New Roman" w:cs="Times New Roman"/>
          <w:sz w:val="16"/>
          <w:szCs w:val="16"/>
          <w:lang w:val="en-US"/>
        </w:rPr>
        <w:t xml:space="preserve">[1] makes total of words 2134, and their frequency - 5152 by a technique [2].  Dependences of frequency of words on their quantity, on their length, since the greatest size, the logarithm of frequency of words from the logarithm of lengths of words, since the greatest size, frequency of words from quantity of words are investigated at length of a word from 16 up to 5 letters, quantity of words from length of a word, frequency of words from length of words, cumulative frequency of words and cumulative quantity of words from length of words, since the greatest, the logarithm of cumulative frequency and the logarithm of cumulative quantity of words from the logarithm of length of words, since the greatest. For reception of adequate mathematical dependences experimental data resulted to cumulate and represented as logarithms. It is shown, that frequency of a word is inversely proportional to its length, the logarithm of lengths of words and is direct </w:t>
      </w:r>
      <w:r w:rsidR="0031092A" w:rsidRPr="008F18FB">
        <w:rPr>
          <w:rFonts w:ascii="Times New Roman" w:hAnsi="Times New Roman" w:cs="Times New Roman"/>
          <w:sz w:val="16"/>
          <w:szCs w:val="16"/>
          <w:lang w:val="en-US"/>
        </w:rPr>
        <w:t xml:space="preserve">proportional </w:t>
      </w:r>
      <w:r w:rsidRPr="008F18FB">
        <w:rPr>
          <w:rFonts w:ascii="Times New Roman" w:hAnsi="Times New Roman" w:cs="Times New Roman"/>
          <w:sz w:val="16"/>
          <w:szCs w:val="16"/>
          <w:lang w:val="en-US"/>
        </w:rPr>
        <w:t>to cumulative frequency, cumulative quantity of words, logarithms: frequenci</w:t>
      </w:r>
      <w:r w:rsidR="0031092A" w:rsidRPr="008F18FB">
        <w:rPr>
          <w:rFonts w:ascii="Times New Roman" w:hAnsi="Times New Roman" w:cs="Times New Roman"/>
          <w:sz w:val="16"/>
          <w:szCs w:val="16"/>
          <w:lang w:val="en-US"/>
        </w:rPr>
        <w:t>es of words, quantities</w:t>
      </w:r>
      <w:r w:rsidRPr="008F18FB">
        <w:rPr>
          <w:rFonts w:ascii="Times New Roman" w:hAnsi="Times New Roman" w:cs="Times New Roman"/>
          <w:sz w:val="16"/>
          <w:szCs w:val="16"/>
          <w:lang w:val="en-US"/>
        </w:rPr>
        <w:t xml:space="preserve"> of wo</w:t>
      </w:r>
      <w:r w:rsidR="0031092A" w:rsidRPr="008F18FB">
        <w:rPr>
          <w:rFonts w:ascii="Times New Roman" w:hAnsi="Times New Roman" w:cs="Times New Roman"/>
          <w:sz w:val="16"/>
          <w:szCs w:val="16"/>
          <w:lang w:val="en-US"/>
        </w:rPr>
        <w:t>rds, cumulative quantity</w:t>
      </w:r>
      <w:r w:rsidRPr="008F18FB">
        <w:rPr>
          <w:rFonts w:ascii="Times New Roman" w:hAnsi="Times New Roman" w:cs="Times New Roman"/>
          <w:sz w:val="16"/>
          <w:szCs w:val="16"/>
          <w:lang w:val="en-US"/>
        </w:rPr>
        <w:t xml:space="preserve"> of words and cumulative frequency of words. The specified dependences investigated on the linear, sedate, logarithmic equations, polynoms of the second and third de</w:t>
      </w:r>
      <w:r w:rsidR="0031092A" w:rsidRPr="008F18FB">
        <w:rPr>
          <w:rFonts w:ascii="Times New Roman" w:hAnsi="Times New Roman" w:cs="Times New Roman"/>
          <w:sz w:val="16"/>
          <w:szCs w:val="16"/>
          <w:lang w:val="en-US"/>
        </w:rPr>
        <w:t>grees. Relative speed</w:t>
      </w:r>
      <w:r w:rsidRPr="008F18FB">
        <w:rPr>
          <w:rFonts w:ascii="Times New Roman" w:hAnsi="Times New Roman" w:cs="Times New Roman"/>
          <w:sz w:val="16"/>
          <w:szCs w:val="16"/>
          <w:lang w:val="en-US"/>
        </w:rPr>
        <w:t xml:space="preserve"> in sedate dependence for the given dependences can be positive or negative and serves for an estimation of the concrete text. Logarithms of frequency are increased with reduction of length of</w:t>
      </w:r>
      <w:r w:rsidR="0031092A" w:rsidRPr="008F18FB">
        <w:rPr>
          <w:rFonts w:ascii="Times New Roman" w:hAnsi="Times New Roman" w:cs="Times New Roman"/>
          <w:sz w:val="16"/>
          <w:szCs w:val="16"/>
          <w:lang w:val="en-US"/>
        </w:rPr>
        <w:t xml:space="preserve"> words from 1,0986 up to 6,9275</w:t>
      </w:r>
      <w:r w:rsidRPr="008F18FB">
        <w:rPr>
          <w:rFonts w:ascii="Times New Roman" w:hAnsi="Times New Roman" w:cs="Times New Roman"/>
          <w:sz w:val="16"/>
          <w:szCs w:val="16"/>
          <w:lang w:val="en-US"/>
        </w:rPr>
        <w:t>, t</w:t>
      </w:r>
      <w:r w:rsidR="0031092A" w:rsidRPr="008F18FB">
        <w:rPr>
          <w:rFonts w:ascii="Times New Roman" w:hAnsi="Times New Roman" w:cs="Times New Roman"/>
          <w:sz w:val="16"/>
          <w:szCs w:val="16"/>
          <w:lang w:val="en-US"/>
        </w:rPr>
        <w:t>he logarithm of quantity</w:t>
      </w:r>
      <w:r w:rsidRPr="008F18FB">
        <w:rPr>
          <w:rFonts w:ascii="Times New Roman" w:hAnsi="Times New Roman" w:cs="Times New Roman"/>
          <w:sz w:val="16"/>
          <w:szCs w:val="16"/>
          <w:lang w:val="en-US"/>
        </w:rPr>
        <w:t xml:space="preserve"> of words - from 1,0986 up to 3,5835, the logarithm of cumulative frequency - from 1,0986 up to 10,929 and the logarith</w:t>
      </w:r>
      <w:r w:rsidR="0031092A" w:rsidRPr="008F18FB">
        <w:rPr>
          <w:rFonts w:ascii="Times New Roman" w:hAnsi="Times New Roman" w:cs="Times New Roman"/>
          <w:sz w:val="16"/>
          <w:szCs w:val="16"/>
          <w:lang w:val="en-US"/>
        </w:rPr>
        <w:t>m of cumulative quantity</w:t>
      </w:r>
      <w:r w:rsidRPr="008F18FB">
        <w:rPr>
          <w:rFonts w:ascii="Times New Roman" w:hAnsi="Times New Roman" w:cs="Times New Roman"/>
          <w:sz w:val="16"/>
          <w:szCs w:val="16"/>
          <w:lang w:val="en-US"/>
        </w:rPr>
        <w:t xml:space="preserve"> of words - from 1,0986 up to 9,1817. Thus the logarithm of length of words falls from 2,7726 up to 0. That is curves of logarithms of cumulative frequency and lo</w:t>
      </w:r>
      <w:r w:rsidR="0031092A" w:rsidRPr="008F18FB">
        <w:rPr>
          <w:rFonts w:ascii="Times New Roman" w:hAnsi="Times New Roman" w:cs="Times New Roman"/>
          <w:sz w:val="16"/>
          <w:szCs w:val="16"/>
          <w:lang w:val="en-US"/>
        </w:rPr>
        <w:t>garithms of cumulative quantity</w:t>
      </w:r>
      <w:r w:rsidRPr="008F18FB">
        <w:rPr>
          <w:rFonts w:ascii="Times New Roman" w:hAnsi="Times New Roman" w:cs="Times New Roman"/>
          <w:sz w:val="16"/>
          <w:szCs w:val="16"/>
          <w:lang w:val="en-US"/>
        </w:rPr>
        <w:t xml:space="preserve"> of words from the logarithm of length of words will be imposed against each other up to the logarithm of length of a word equal 2,6391, and then the plug is formed: the curve of the logarithm of cumulative frequency will lay above a curve of the logarith</w:t>
      </w:r>
      <w:r w:rsidR="0031092A" w:rsidRPr="008F18FB">
        <w:rPr>
          <w:rFonts w:ascii="Times New Roman" w:hAnsi="Times New Roman" w:cs="Times New Roman"/>
          <w:sz w:val="16"/>
          <w:szCs w:val="16"/>
          <w:lang w:val="en-US"/>
        </w:rPr>
        <w:t>m of cumulative quantity</w:t>
      </w:r>
      <w:r w:rsidRPr="008F18FB">
        <w:rPr>
          <w:rFonts w:ascii="Times New Roman" w:hAnsi="Times New Roman" w:cs="Times New Roman"/>
          <w:sz w:val="16"/>
          <w:szCs w:val="16"/>
          <w:lang w:val="en-US"/>
        </w:rPr>
        <w:t xml:space="preserve"> of words.</w:t>
      </w:r>
      <w:r w:rsidR="0069645D" w:rsidRPr="008F18FB">
        <w:rPr>
          <w:rFonts w:ascii="Times New Roman" w:hAnsi="Times New Roman" w:cs="Times New Roman"/>
          <w:sz w:val="16"/>
          <w:szCs w:val="16"/>
          <w:lang w:val="en-US"/>
        </w:rPr>
        <w:t xml:space="preserve"> </w:t>
      </w:r>
      <w:r w:rsidRPr="008F18FB">
        <w:rPr>
          <w:rFonts w:ascii="Times New Roman" w:hAnsi="Times New Roman" w:cs="Times New Roman"/>
          <w:sz w:val="16"/>
          <w:szCs w:val="16"/>
          <w:lang w:val="en-US"/>
        </w:rPr>
        <w:t>Dependence of frequency of</w:t>
      </w:r>
      <w:r w:rsidR="0031092A" w:rsidRPr="008F18FB">
        <w:rPr>
          <w:rFonts w:ascii="Times New Roman" w:hAnsi="Times New Roman" w:cs="Times New Roman"/>
          <w:sz w:val="16"/>
          <w:szCs w:val="16"/>
          <w:lang w:val="en-US"/>
        </w:rPr>
        <w:t xml:space="preserve"> words on their quantity</w:t>
      </w:r>
      <w:r w:rsidRPr="008F18FB">
        <w:rPr>
          <w:rFonts w:ascii="Times New Roman" w:hAnsi="Times New Roman" w:cs="Times New Roman"/>
          <w:sz w:val="16"/>
          <w:szCs w:val="16"/>
          <w:lang w:val="en-US"/>
        </w:rPr>
        <w:t xml:space="preserve"> (Figs 1) is described by the following al</w:t>
      </w:r>
      <w:r w:rsidR="0010373F" w:rsidRPr="008F18FB">
        <w:rPr>
          <w:rFonts w:ascii="Times New Roman" w:hAnsi="Times New Roman" w:cs="Times New Roman"/>
          <w:sz w:val="16"/>
          <w:szCs w:val="16"/>
          <w:lang w:val="en-US"/>
        </w:rPr>
        <w:t>gebraic equations: y = 308,92ln</w:t>
      </w:r>
      <w:r w:rsidRPr="008F18FB">
        <w:rPr>
          <w:rFonts w:ascii="Times New Roman" w:hAnsi="Times New Roman" w:cs="Times New Roman"/>
          <w:sz w:val="16"/>
          <w:szCs w:val="16"/>
          <w:lang w:val="en-US"/>
        </w:rPr>
        <w:t xml:space="preserve">(x) - 270,2, R² = </w:t>
      </w:r>
      <w:r w:rsidR="0031092A" w:rsidRPr="008F18FB">
        <w:rPr>
          <w:rFonts w:ascii="Times New Roman" w:hAnsi="Times New Roman" w:cs="Times New Roman"/>
          <w:sz w:val="16"/>
          <w:szCs w:val="16"/>
          <w:lang w:val="en-US"/>
        </w:rPr>
        <w:t>0,7273; y = 57,397x - 165,88, R</w:t>
      </w:r>
      <w:r w:rsidRPr="008F18FB">
        <w:rPr>
          <w:rFonts w:ascii="Times New Roman" w:hAnsi="Times New Roman" w:cs="Times New Roman"/>
          <w:sz w:val="16"/>
          <w:szCs w:val="16"/>
          <w:lang w:val="en-US"/>
        </w:rPr>
        <w:t>² = 0,9137; y = 0,7812x</w:t>
      </w:r>
      <w:r w:rsidRPr="008F18FB">
        <w:rPr>
          <w:rFonts w:ascii="Times New Roman" w:hAnsi="Times New Roman" w:cs="Times New Roman"/>
          <w:sz w:val="16"/>
          <w:szCs w:val="16"/>
          <w:vertAlign w:val="superscript"/>
          <w:lang w:val="en-US"/>
        </w:rPr>
        <w:t>2</w:t>
      </w:r>
      <w:r w:rsidR="0031092A" w:rsidRPr="008F18FB">
        <w:rPr>
          <w:rFonts w:ascii="Times New Roman" w:hAnsi="Times New Roman" w:cs="Times New Roman"/>
          <w:sz w:val="16"/>
          <w:szCs w:val="16"/>
          <w:lang w:val="en-US"/>
        </w:rPr>
        <w:t xml:space="preserve"> + 44,117x - 126,04, R</w:t>
      </w:r>
      <w:r w:rsidRPr="008F18FB">
        <w:rPr>
          <w:rFonts w:ascii="Times New Roman" w:hAnsi="Times New Roman" w:cs="Times New Roman"/>
          <w:sz w:val="16"/>
          <w:szCs w:val="16"/>
          <w:lang w:val="en-US"/>
        </w:rPr>
        <w:t>² = 0,9166; y =-0,8302x</w:t>
      </w:r>
      <w:r w:rsidRPr="008F18FB">
        <w:rPr>
          <w:rFonts w:ascii="Times New Roman" w:hAnsi="Times New Roman" w:cs="Times New Roman"/>
          <w:sz w:val="16"/>
          <w:szCs w:val="16"/>
          <w:vertAlign w:val="superscript"/>
          <w:lang w:val="en-US"/>
        </w:rPr>
        <w:t>3</w:t>
      </w:r>
      <w:r w:rsidRPr="008F18FB">
        <w:rPr>
          <w:rFonts w:ascii="Times New Roman" w:hAnsi="Times New Roman" w:cs="Times New Roman"/>
          <w:sz w:val="16"/>
          <w:szCs w:val="16"/>
          <w:lang w:val="en-US"/>
        </w:rPr>
        <w:t xml:space="preserve"> + 21,952x</w:t>
      </w:r>
      <w:r w:rsidRPr="008F18FB">
        <w:rPr>
          <w:rFonts w:ascii="Times New Roman" w:hAnsi="Times New Roman" w:cs="Times New Roman"/>
          <w:sz w:val="16"/>
          <w:szCs w:val="16"/>
          <w:vertAlign w:val="superscript"/>
          <w:lang w:val="en-US"/>
        </w:rPr>
        <w:t>2</w:t>
      </w:r>
      <w:r w:rsidR="0031092A" w:rsidRPr="008F18FB">
        <w:rPr>
          <w:rFonts w:ascii="Times New Roman" w:hAnsi="Times New Roman" w:cs="Times New Roman"/>
          <w:sz w:val="16"/>
          <w:szCs w:val="16"/>
          <w:lang w:val="en-US"/>
        </w:rPr>
        <w:t xml:space="preserve"> - 104,24x + 115,31, R</w:t>
      </w:r>
      <w:r w:rsidRPr="008F18FB">
        <w:rPr>
          <w:rFonts w:ascii="Times New Roman" w:hAnsi="Times New Roman" w:cs="Times New Roman"/>
          <w:sz w:val="16"/>
          <w:szCs w:val="16"/>
          <w:lang w:val="en-US"/>
        </w:rPr>
        <w:t>² = 0,9676; y = 0,7264x</w:t>
      </w:r>
      <w:r w:rsidRPr="008F18FB">
        <w:rPr>
          <w:rFonts w:ascii="Times New Roman" w:hAnsi="Times New Roman" w:cs="Times New Roman"/>
          <w:sz w:val="16"/>
          <w:szCs w:val="16"/>
          <w:vertAlign w:val="superscript"/>
          <w:lang w:val="en-US"/>
        </w:rPr>
        <w:t>2,6353</w:t>
      </w:r>
      <w:r w:rsidR="0031092A" w:rsidRPr="008F18FB">
        <w:rPr>
          <w:rFonts w:ascii="Times New Roman" w:hAnsi="Times New Roman" w:cs="Times New Roman"/>
          <w:sz w:val="16"/>
          <w:szCs w:val="16"/>
          <w:lang w:val="en-US"/>
        </w:rPr>
        <w:t>, R</w:t>
      </w:r>
      <w:r w:rsidRPr="008F18FB">
        <w:rPr>
          <w:rFonts w:ascii="Times New Roman" w:hAnsi="Times New Roman" w:cs="Times New Roman"/>
          <w:sz w:val="16"/>
          <w:szCs w:val="16"/>
          <w:lang w:val="en-US"/>
        </w:rPr>
        <w:t>² = 0,9783 also are described by the linear equation, polynoms of the second both third degree and the sedate equation with relative speed of frequency of words 2,6353.</w:t>
      </w:r>
      <w:r w:rsidR="008052B4" w:rsidRPr="008F18FB">
        <w:rPr>
          <w:rFonts w:ascii="Times New Roman" w:hAnsi="Times New Roman" w:cs="Times New Roman"/>
          <w:b/>
          <w:sz w:val="16"/>
          <w:szCs w:val="16"/>
          <w:lang w:val="en-US"/>
        </w:rPr>
        <w:t xml:space="preserve"> </w:t>
      </w:r>
      <w:r w:rsidRPr="008F18FB">
        <w:rPr>
          <w:rFonts w:ascii="Times New Roman" w:hAnsi="Times New Roman" w:cs="Times New Roman"/>
          <w:sz w:val="16"/>
          <w:szCs w:val="16"/>
          <w:lang w:val="en-US"/>
        </w:rPr>
        <w:t>Dependence of frequency of words on their quantity</w:t>
      </w:r>
      <w:r w:rsidR="0031092A" w:rsidRPr="008F18FB">
        <w:rPr>
          <w:rFonts w:ascii="Times New Roman" w:hAnsi="Times New Roman" w:cs="Times New Roman"/>
          <w:sz w:val="16"/>
          <w:szCs w:val="16"/>
          <w:lang w:val="en-US"/>
        </w:rPr>
        <w:t xml:space="preserve"> </w:t>
      </w:r>
      <w:r w:rsidRPr="008F18FB">
        <w:rPr>
          <w:rFonts w:ascii="Times New Roman" w:hAnsi="Times New Roman" w:cs="Times New Roman"/>
          <w:sz w:val="16"/>
          <w:szCs w:val="16"/>
          <w:lang w:val="en-US"/>
        </w:rPr>
        <w:t>at length of a word from 16 up to 5 letters (Figs 2), that is without taking into account fluctuations of frequency, is approximated by the following algebraic equations:</w:t>
      </w:r>
      <w:r w:rsidR="0010373F" w:rsidRPr="008F18FB">
        <w:rPr>
          <w:rFonts w:ascii="Times New Roman" w:hAnsi="Times New Roman" w:cs="Times New Roman"/>
          <w:sz w:val="16"/>
          <w:szCs w:val="16"/>
          <w:lang w:val="en-US"/>
        </w:rPr>
        <w:t xml:space="preserve"> y = 248,33ln</w:t>
      </w:r>
      <w:r w:rsidR="0031092A" w:rsidRPr="008F18FB">
        <w:rPr>
          <w:rFonts w:ascii="Times New Roman" w:hAnsi="Times New Roman" w:cs="Times New Roman"/>
          <w:sz w:val="16"/>
          <w:szCs w:val="16"/>
          <w:lang w:val="en-US"/>
        </w:rPr>
        <w:t>(x) - 200,46, R</w:t>
      </w:r>
      <w:r w:rsidRPr="008F18FB">
        <w:rPr>
          <w:rFonts w:ascii="Times New Roman" w:hAnsi="Times New Roman" w:cs="Times New Roman"/>
          <w:sz w:val="16"/>
          <w:szCs w:val="16"/>
          <w:lang w:val="en-US"/>
        </w:rPr>
        <w:t xml:space="preserve">² = </w:t>
      </w:r>
      <w:r w:rsidR="0031092A" w:rsidRPr="008F18FB">
        <w:rPr>
          <w:rFonts w:ascii="Times New Roman" w:hAnsi="Times New Roman" w:cs="Times New Roman"/>
          <w:sz w:val="16"/>
          <w:szCs w:val="16"/>
          <w:lang w:val="en-US"/>
        </w:rPr>
        <w:t>0,6104; y = 62,217x - 191,24, R</w:t>
      </w:r>
      <w:r w:rsidRPr="008F18FB">
        <w:rPr>
          <w:rFonts w:ascii="Times New Roman" w:hAnsi="Times New Roman" w:cs="Times New Roman"/>
          <w:sz w:val="16"/>
          <w:szCs w:val="16"/>
          <w:lang w:val="en-US"/>
        </w:rPr>
        <w:t>² = 0,8719; y = 0,5971x</w:t>
      </w:r>
      <w:r w:rsidRPr="008F18FB">
        <w:rPr>
          <w:rFonts w:ascii="Times New Roman" w:hAnsi="Times New Roman" w:cs="Times New Roman"/>
          <w:sz w:val="16"/>
          <w:szCs w:val="16"/>
          <w:vertAlign w:val="superscript"/>
          <w:lang w:val="en-US"/>
        </w:rPr>
        <w:t>2,8032</w:t>
      </w:r>
      <w:r w:rsidR="0031092A" w:rsidRPr="008F18FB">
        <w:rPr>
          <w:rFonts w:ascii="Times New Roman" w:hAnsi="Times New Roman" w:cs="Times New Roman"/>
          <w:sz w:val="16"/>
          <w:szCs w:val="16"/>
          <w:lang w:val="en-US"/>
        </w:rPr>
        <w:t>, R</w:t>
      </w:r>
      <w:r w:rsidRPr="008F18FB">
        <w:rPr>
          <w:rFonts w:ascii="Times New Roman" w:hAnsi="Times New Roman" w:cs="Times New Roman"/>
          <w:sz w:val="16"/>
          <w:szCs w:val="16"/>
          <w:lang w:val="en-US"/>
        </w:rPr>
        <w:t>² = 0,9839; y = 7,6713x</w:t>
      </w:r>
      <w:r w:rsidRPr="008F18FB">
        <w:rPr>
          <w:rFonts w:ascii="Times New Roman" w:hAnsi="Times New Roman" w:cs="Times New Roman"/>
          <w:sz w:val="16"/>
          <w:szCs w:val="16"/>
          <w:vertAlign w:val="superscript"/>
          <w:lang w:val="en-US"/>
        </w:rPr>
        <w:t>2</w:t>
      </w:r>
      <w:r w:rsidR="0031092A" w:rsidRPr="008F18FB">
        <w:rPr>
          <w:rFonts w:ascii="Times New Roman" w:hAnsi="Times New Roman" w:cs="Times New Roman"/>
          <w:sz w:val="16"/>
          <w:szCs w:val="16"/>
          <w:lang w:val="en-US"/>
        </w:rPr>
        <w:t xml:space="preserve"> - 37,51x + 41,455, R</w:t>
      </w:r>
      <w:r w:rsidRPr="008F18FB">
        <w:rPr>
          <w:rFonts w:ascii="Times New Roman" w:hAnsi="Times New Roman" w:cs="Times New Roman"/>
          <w:sz w:val="16"/>
          <w:szCs w:val="16"/>
          <w:lang w:val="en-US"/>
        </w:rPr>
        <w:t>² = 0,9956; y = 0,0254x</w:t>
      </w:r>
      <w:r w:rsidRPr="008F18FB">
        <w:rPr>
          <w:rFonts w:ascii="Times New Roman" w:hAnsi="Times New Roman" w:cs="Times New Roman"/>
          <w:sz w:val="16"/>
          <w:szCs w:val="16"/>
          <w:vertAlign w:val="superscript"/>
          <w:lang w:val="en-US"/>
        </w:rPr>
        <w:t>3</w:t>
      </w:r>
      <w:r w:rsidRPr="008F18FB">
        <w:rPr>
          <w:rFonts w:ascii="Times New Roman" w:hAnsi="Times New Roman" w:cs="Times New Roman"/>
          <w:sz w:val="16"/>
          <w:szCs w:val="16"/>
          <w:lang w:val="en-US"/>
        </w:rPr>
        <w:t xml:space="preserve"> + 7,1764x</w:t>
      </w:r>
      <w:r w:rsidRPr="008F18FB">
        <w:rPr>
          <w:rFonts w:ascii="Times New Roman" w:hAnsi="Times New Roman" w:cs="Times New Roman"/>
          <w:sz w:val="16"/>
          <w:szCs w:val="16"/>
          <w:vertAlign w:val="superscript"/>
          <w:lang w:val="en-US"/>
        </w:rPr>
        <w:t xml:space="preserve">2 </w:t>
      </w:r>
      <w:r w:rsidR="0031092A" w:rsidRPr="008F18FB">
        <w:rPr>
          <w:rFonts w:ascii="Times New Roman" w:hAnsi="Times New Roman" w:cs="Times New Roman"/>
          <w:sz w:val="16"/>
          <w:szCs w:val="16"/>
          <w:lang w:val="en-US"/>
        </w:rPr>
        <w:t>- 34,833x + 37,99, R</w:t>
      </w:r>
      <w:r w:rsidRPr="008F18FB">
        <w:rPr>
          <w:rFonts w:ascii="Times New Roman" w:hAnsi="Times New Roman" w:cs="Times New Roman"/>
          <w:sz w:val="16"/>
          <w:szCs w:val="16"/>
          <w:lang w:val="en-US"/>
        </w:rPr>
        <w:t xml:space="preserve">² = 0,9956 also are described by polynoms of the second both third degree and the sedate equation with relative speed of frequency of words 2,8032, that it is a little bit better, than factors in the specified equations in </w:t>
      </w:r>
      <w:r w:rsidR="0031092A" w:rsidRPr="008F18FB">
        <w:rPr>
          <w:rFonts w:ascii="Times New Roman" w:hAnsi="Times New Roman" w:cs="Times New Roman"/>
          <w:sz w:val="16"/>
          <w:szCs w:val="16"/>
          <w:lang w:val="en-US"/>
        </w:rPr>
        <w:t>F</w:t>
      </w:r>
      <w:r w:rsidRPr="008F18FB">
        <w:rPr>
          <w:rFonts w:ascii="Times New Roman" w:hAnsi="Times New Roman" w:cs="Times New Roman"/>
          <w:sz w:val="16"/>
          <w:szCs w:val="16"/>
          <w:lang w:val="en-US"/>
        </w:rPr>
        <w:t>igs 1.</w:t>
      </w:r>
      <w:r w:rsidR="008052B4" w:rsidRPr="008F18FB">
        <w:rPr>
          <w:rFonts w:ascii="Times New Roman" w:hAnsi="Times New Roman" w:cs="Times New Roman"/>
          <w:b/>
          <w:sz w:val="16"/>
          <w:szCs w:val="16"/>
          <w:lang w:val="en-US"/>
        </w:rPr>
        <w:t xml:space="preserve"> </w:t>
      </w:r>
      <w:r w:rsidR="0031092A" w:rsidRPr="008F18FB">
        <w:rPr>
          <w:rFonts w:ascii="Times New Roman" w:hAnsi="Times New Roman" w:cs="Times New Roman"/>
          <w:sz w:val="16"/>
          <w:szCs w:val="16"/>
          <w:lang w:val="en-US"/>
        </w:rPr>
        <w:t>Dependence of quantity</w:t>
      </w:r>
      <w:r w:rsidRPr="008F18FB">
        <w:rPr>
          <w:rFonts w:ascii="Times New Roman" w:hAnsi="Times New Roman" w:cs="Times New Roman"/>
          <w:sz w:val="16"/>
          <w:szCs w:val="16"/>
          <w:lang w:val="en-US"/>
        </w:rPr>
        <w:t xml:space="preserve"> of words on length of a word, since the greatest (Figs 3), is submitted by the following algebraic equ</w:t>
      </w:r>
      <w:r w:rsidR="0031092A" w:rsidRPr="008F18FB">
        <w:rPr>
          <w:rFonts w:ascii="Times New Roman" w:hAnsi="Times New Roman" w:cs="Times New Roman"/>
          <w:sz w:val="16"/>
          <w:szCs w:val="16"/>
          <w:lang w:val="en-US"/>
        </w:rPr>
        <w:t>ations: y = 11,212x + 38,075, R</w:t>
      </w:r>
      <w:r w:rsidRPr="008F18FB">
        <w:rPr>
          <w:rFonts w:ascii="Times New Roman" w:hAnsi="Times New Roman" w:cs="Times New Roman"/>
          <w:sz w:val="16"/>
          <w:szCs w:val="16"/>
          <w:lang w:val="en-US"/>
        </w:rPr>
        <w:t>² = 0,16</w:t>
      </w:r>
      <w:r w:rsidR="0031092A" w:rsidRPr="008F18FB">
        <w:rPr>
          <w:rFonts w:ascii="Times New Roman" w:hAnsi="Times New Roman" w:cs="Times New Roman"/>
          <w:sz w:val="16"/>
          <w:szCs w:val="16"/>
          <w:lang w:val="en-US"/>
        </w:rPr>
        <w:t>83; y = 86,4</w:t>
      </w:r>
      <w:r w:rsidR="0010373F" w:rsidRPr="008F18FB">
        <w:rPr>
          <w:rFonts w:ascii="Times New Roman" w:hAnsi="Times New Roman" w:cs="Times New Roman"/>
          <w:sz w:val="16"/>
          <w:szCs w:val="16"/>
          <w:lang w:val="en-US"/>
        </w:rPr>
        <w:t>6ln</w:t>
      </w:r>
      <w:r w:rsidR="0031092A" w:rsidRPr="008F18FB">
        <w:rPr>
          <w:rFonts w:ascii="Times New Roman" w:hAnsi="Times New Roman" w:cs="Times New Roman"/>
          <w:sz w:val="16"/>
          <w:szCs w:val="16"/>
          <w:lang w:val="en-US"/>
        </w:rPr>
        <w:t>(x) - 32,368, R</w:t>
      </w:r>
      <w:r w:rsidRPr="008F18FB">
        <w:rPr>
          <w:rFonts w:ascii="Times New Roman" w:hAnsi="Times New Roman" w:cs="Times New Roman"/>
          <w:sz w:val="16"/>
          <w:szCs w:val="16"/>
          <w:lang w:val="en-US"/>
        </w:rPr>
        <w:t>² = 0,2751; y = 1,9523x</w:t>
      </w:r>
      <w:r w:rsidRPr="008F18FB">
        <w:rPr>
          <w:rFonts w:ascii="Times New Roman" w:hAnsi="Times New Roman" w:cs="Times New Roman"/>
          <w:sz w:val="16"/>
          <w:szCs w:val="16"/>
          <w:vertAlign w:val="superscript"/>
          <w:lang w:val="en-US"/>
        </w:rPr>
        <w:t>1,748</w:t>
      </w:r>
      <w:r w:rsidR="0031092A" w:rsidRPr="008F18FB">
        <w:rPr>
          <w:rFonts w:ascii="Times New Roman" w:hAnsi="Times New Roman" w:cs="Times New Roman"/>
          <w:sz w:val="16"/>
          <w:szCs w:val="16"/>
          <w:lang w:val="en-US"/>
        </w:rPr>
        <w:t>, R</w:t>
      </w:r>
      <w:r w:rsidRPr="008F18FB">
        <w:rPr>
          <w:rFonts w:ascii="Times New Roman" w:hAnsi="Times New Roman" w:cs="Times New Roman"/>
          <w:sz w:val="16"/>
          <w:szCs w:val="16"/>
          <w:lang w:val="en-US"/>
        </w:rPr>
        <w:t>² = 0,6134; y =-4,4748x</w:t>
      </w:r>
      <w:r w:rsidRPr="008F18FB">
        <w:rPr>
          <w:rFonts w:ascii="Times New Roman" w:hAnsi="Times New Roman" w:cs="Times New Roman"/>
          <w:sz w:val="16"/>
          <w:szCs w:val="16"/>
          <w:vertAlign w:val="superscript"/>
          <w:lang w:val="en-US"/>
        </w:rPr>
        <w:t>2</w:t>
      </w:r>
      <w:r w:rsidR="0031092A" w:rsidRPr="008F18FB">
        <w:rPr>
          <w:rFonts w:ascii="Times New Roman" w:hAnsi="Times New Roman" w:cs="Times New Roman"/>
          <w:sz w:val="16"/>
          <w:szCs w:val="16"/>
          <w:lang w:val="en-US"/>
        </w:rPr>
        <w:t xml:space="preserve"> + 87,283x - 190,14, R</w:t>
      </w:r>
      <w:r w:rsidRPr="008F18FB">
        <w:rPr>
          <w:rFonts w:ascii="Times New Roman" w:hAnsi="Times New Roman" w:cs="Times New Roman"/>
          <w:sz w:val="16"/>
          <w:szCs w:val="16"/>
          <w:lang w:val="en-US"/>
        </w:rPr>
        <w:t>² = 0,6189; y =-0,8552x</w:t>
      </w:r>
      <w:r w:rsidRPr="008F18FB">
        <w:rPr>
          <w:rFonts w:ascii="Times New Roman" w:hAnsi="Times New Roman" w:cs="Times New Roman"/>
          <w:sz w:val="16"/>
          <w:szCs w:val="16"/>
          <w:vertAlign w:val="subscript"/>
          <w:lang w:val="en-US"/>
        </w:rPr>
        <w:t>3</w:t>
      </w:r>
      <w:r w:rsidRPr="008F18FB">
        <w:rPr>
          <w:rFonts w:ascii="Times New Roman" w:hAnsi="Times New Roman" w:cs="Times New Roman"/>
          <w:sz w:val="16"/>
          <w:szCs w:val="16"/>
          <w:lang w:val="en-US"/>
        </w:rPr>
        <w:t xml:space="preserve"> + 17,334x</w:t>
      </w:r>
      <w:r w:rsidRPr="008F18FB">
        <w:rPr>
          <w:rFonts w:ascii="Times New Roman" w:hAnsi="Times New Roman" w:cs="Times New Roman"/>
          <w:sz w:val="16"/>
          <w:szCs w:val="16"/>
          <w:vertAlign w:val="superscript"/>
          <w:lang w:val="en-US"/>
        </w:rPr>
        <w:t>2</w:t>
      </w:r>
      <w:r w:rsidRPr="008F18FB">
        <w:rPr>
          <w:rFonts w:ascii="Times New Roman" w:hAnsi="Times New Roman" w:cs="Times New Roman"/>
          <w:sz w:val="16"/>
          <w:szCs w:val="16"/>
          <w:lang w:val="en-US"/>
        </w:rPr>
        <w:t xml:space="preserve"> - 65,548x + 58,</w:t>
      </w:r>
      <w:r w:rsidR="0031092A" w:rsidRPr="008F18FB">
        <w:rPr>
          <w:rFonts w:ascii="Times New Roman" w:hAnsi="Times New Roman" w:cs="Times New Roman"/>
          <w:sz w:val="16"/>
          <w:szCs w:val="16"/>
          <w:lang w:val="en-US"/>
        </w:rPr>
        <w:t>478, R</w:t>
      </w:r>
      <w:r w:rsidRPr="008F18FB">
        <w:rPr>
          <w:rFonts w:ascii="Times New Roman" w:hAnsi="Times New Roman" w:cs="Times New Roman"/>
          <w:sz w:val="16"/>
          <w:szCs w:val="16"/>
          <w:lang w:val="en-US"/>
        </w:rPr>
        <w:t>² = 0,8802 also it is described by a polynom</w:t>
      </w:r>
      <w:r w:rsidR="0031092A" w:rsidRPr="008F18FB">
        <w:rPr>
          <w:rFonts w:ascii="Times New Roman" w:hAnsi="Times New Roman" w:cs="Times New Roman"/>
          <w:sz w:val="16"/>
          <w:szCs w:val="16"/>
          <w:lang w:val="en-US"/>
        </w:rPr>
        <w:t>s</w:t>
      </w:r>
      <w:r w:rsidRPr="008F18FB">
        <w:rPr>
          <w:rFonts w:ascii="Times New Roman" w:hAnsi="Times New Roman" w:cs="Times New Roman"/>
          <w:sz w:val="16"/>
          <w:szCs w:val="16"/>
          <w:lang w:val="en-US"/>
        </w:rPr>
        <w:t xml:space="preserve"> of the third degree.</w:t>
      </w:r>
      <w:r w:rsidR="008052B4" w:rsidRPr="008F18FB">
        <w:rPr>
          <w:rFonts w:ascii="Times New Roman" w:hAnsi="Times New Roman" w:cs="Times New Roman"/>
          <w:b/>
          <w:sz w:val="16"/>
          <w:szCs w:val="16"/>
          <w:lang w:val="en-US"/>
        </w:rPr>
        <w:t xml:space="preserve"> </w:t>
      </w:r>
      <w:r w:rsidRPr="008F18FB">
        <w:rPr>
          <w:rFonts w:ascii="Times New Roman" w:hAnsi="Times New Roman" w:cs="Times New Roman"/>
          <w:sz w:val="16"/>
          <w:szCs w:val="16"/>
          <w:lang w:val="en-US"/>
        </w:rPr>
        <w:t>Dependence of frequency of words on length of a word, since the greatest (Figs 4), is submitted by the following algebraic equatio</w:t>
      </w:r>
      <w:r w:rsidR="0010373F" w:rsidRPr="008F18FB">
        <w:rPr>
          <w:rFonts w:ascii="Times New Roman" w:hAnsi="Times New Roman" w:cs="Times New Roman"/>
          <w:sz w:val="16"/>
          <w:szCs w:val="16"/>
          <w:lang w:val="en-US"/>
        </w:rPr>
        <w:t>ns: y = 308,92ln</w:t>
      </w:r>
      <w:r w:rsidR="0031092A" w:rsidRPr="008F18FB">
        <w:rPr>
          <w:rFonts w:ascii="Times New Roman" w:hAnsi="Times New Roman" w:cs="Times New Roman"/>
          <w:sz w:val="16"/>
          <w:szCs w:val="16"/>
          <w:lang w:val="en-US"/>
        </w:rPr>
        <w:t>(x) - 270,2, R</w:t>
      </w:r>
      <w:r w:rsidRPr="008F18FB">
        <w:rPr>
          <w:rFonts w:ascii="Times New Roman" w:hAnsi="Times New Roman" w:cs="Times New Roman"/>
          <w:sz w:val="16"/>
          <w:szCs w:val="16"/>
          <w:lang w:val="en-US"/>
        </w:rPr>
        <w:t>² = 0,7273; y = 57,39</w:t>
      </w:r>
      <w:r w:rsidR="0031092A" w:rsidRPr="008F18FB">
        <w:rPr>
          <w:rFonts w:ascii="Times New Roman" w:hAnsi="Times New Roman" w:cs="Times New Roman"/>
          <w:sz w:val="16"/>
          <w:szCs w:val="16"/>
          <w:lang w:val="en-US"/>
        </w:rPr>
        <w:t>7x - 165,88, R</w:t>
      </w:r>
      <w:r w:rsidRPr="008F18FB">
        <w:rPr>
          <w:rFonts w:ascii="Times New Roman" w:hAnsi="Times New Roman" w:cs="Times New Roman"/>
          <w:sz w:val="16"/>
          <w:szCs w:val="16"/>
          <w:lang w:val="en-US"/>
        </w:rPr>
        <w:t>² = 0,9137; y = 0,7812x</w:t>
      </w:r>
      <w:r w:rsidRPr="008F18FB">
        <w:rPr>
          <w:rFonts w:ascii="Times New Roman" w:hAnsi="Times New Roman" w:cs="Times New Roman"/>
          <w:sz w:val="16"/>
          <w:szCs w:val="16"/>
          <w:vertAlign w:val="superscript"/>
          <w:lang w:val="en-US"/>
        </w:rPr>
        <w:t>2</w:t>
      </w:r>
      <w:r w:rsidR="0031092A" w:rsidRPr="008F18FB">
        <w:rPr>
          <w:rFonts w:ascii="Times New Roman" w:hAnsi="Times New Roman" w:cs="Times New Roman"/>
          <w:sz w:val="16"/>
          <w:szCs w:val="16"/>
          <w:lang w:val="en-US"/>
        </w:rPr>
        <w:t xml:space="preserve"> + 44,117x - 126,04, R</w:t>
      </w:r>
      <w:r w:rsidRPr="008F18FB">
        <w:rPr>
          <w:rFonts w:ascii="Times New Roman" w:hAnsi="Times New Roman" w:cs="Times New Roman"/>
          <w:sz w:val="16"/>
          <w:szCs w:val="16"/>
          <w:lang w:val="en-US"/>
        </w:rPr>
        <w:t>² = 0,9166; y =-0,8302x</w:t>
      </w:r>
      <w:r w:rsidRPr="008F18FB">
        <w:rPr>
          <w:rFonts w:ascii="Times New Roman" w:hAnsi="Times New Roman" w:cs="Times New Roman"/>
          <w:sz w:val="16"/>
          <w:szCs w:val="16"/>
          <w:vertAlign w:val="superscript"/>
          <w:lang w:val="en-US"/>
        </w:rPr>
        <w:t>3</w:t>
      </w:r>
      <w:r w:rsidRPr="008F18FB">
        <w:rPr>
          <w:rFonts w:ascii="Times New Roman" w:hAnsi="Times New Roman" w:cs="Times New Roman"/>
          <w:sz w:val="16"/>
          <w:szCs w:val="16"/>
          <w:lang w:val="en-US"/>
        </w:rPr>
        <w:t xml:space="preserve"> + 21,952x</w:t>
      </w:r>
      <w:r w:rsidRPr="008F18FB">
        <w:rPr>
          <w:rFonts w:ascii="Times New Roman" w:hAnsi="Times New Roman" w:cs="Times New Roman"/>
          <w:sz w:val="16"/>
          <w:szCs w:val="16"/>
          <w:vertAlign w:val="superscript"/>
          <w:lang w:val="en-US"/>
        </w:rPr>
        <w:t>2</w:t>
      </w:r>
      <w:r w:rsidRPr="008F18FB">
        <w:rPr>
          <w:rFonts w:ascii="Times New Roman" w:hAnsi="Times New Roman" w:cs="Times New Roman"/>
          <w:sz w:val="16"/>
          <w:szCs w:val="16"/>
          <w:lang w:val="en-US"/>
        </w:rPr>
        <w:t xml:space="preserve"> - 104,24x + 115,31, R² = 0,9676; y = 0,7264x</w:t>
      </w:r>
      <w:r w:rsidRPr="008F18FB">
        <w:rPr>
          <w:rFonts w:ascii="Times New Roman" w:hAnsi="Times New Roman" w:cs="Times New Roman"/>
          <w:sz w:val="16"/>
          <w:szCs w:val="16"/>
          <w:vertAlign w:val="superscript"/>
          <w:lang w:val="en-US"/>
        </w:rPr>
        <w:t>2,6353</w:t>
      </w:r>
      <w:r w:rsidR="0031092A" w:rsidRPr="008F18FB">
        <w:rPr>
          <w:rFonts w:ascii="Times New Roman" w:hAnsi="Times New Roman" w:cs="Times New Roman"/>
          <w:sz w:val="16"/>
          <w:szCs w:val="16"/>
          <w:lang w:val="en-US"/>
        </w:rPr>
        <w:t>, R</w:t>
      </w:r>
      <w:r w:rsidRPr="008F18FB">
        <w:rPr>
          <w:rFonts w:ascii="Times New Roman" w:hAnsi="Times New Roman" w:cs="Times New Roman"/>
          <w:sz w:val="16"/>
          <w:szCs w:val="16"/>
          <w:lang w:val="en-US"/>
        </w:rPr>
        <w:t>² = 0,9783 also are described by the linear equation, polynoms of the second both third degree and the sedate equation with relative speed of frequency of words 2,6353.</w:t>
      </w:r>
      <w:r w:rsidR="008052B4" w:rsidRPr="008F18FB">
        <w:rPr>
          <w:rFonts w:ascii="Times New Roman" w:hAnsi="Times New Roman" w:cs="Times New Roman"/>
          <w:b/>
          <w:sz w:val="16"/>
          <w:szCs w:val="16"/>
          <w:lang w:val="en-US"/>
        </w:rPr>
        <w:t xml:space="preserve"> </w:t>
      </w:r>
      <w:r w:rsidRPr="008F18FB">
        <w:rPr>
          <w:rFonts w:ascii="Times New Roman" w:hAnsi="Times New Roman" w:cs="Times New Roman"/>
          <w:sz w:val="16"/>
          <w:szCs w:val="16"/>
          <w:lang w:val="en-US"/>
        </w:rPr>
        <w:t>Dependences of cumulative frequency (the top curve)</w:t>
      </w:r>
      <w:r w:rsidR="0031092A" w:rsidRPr="008F18FB">
        <w:rPr>
          <w:rFonts w:ascii="Times New Roman" w:hAnsi="Times New Roman" w:cs="Times New Roman"/>
          <w:sz w:val="16"/>
          <w:szCs w:val="16"/>
          <w:lang w:val="en-US"/>
        </w:rPr>
        <w:t xml:space="preserve"> and cumulative quantity</w:t>
      </w:r>
      <w:r w:rsidRPr="008F18FB">
        <w:rPr>
          <w:rFonts w:ascii="Times New Roman" w:hAnsi="Times New Roman" w:cs="Times New Roman"/>
          <w:sz w:val="16"/>
          <w:szCs w:val="16"/>
          <w:lang w:val="en-US"/>
        </w:rPr>
        <w:t xml:space="preserve"> of words (the bottom curve) from length of a word, since the greatest (Figs 5) are described by the following algebraic equations: for cumulative frequency (the top </w:t>
      </w:r>
      <w:r w:rsidR="0010373F" w:rsidRPr="008F18FB">
        <w:rPr>
          <w:rFonts w:ascii="Times New Roman" w:hAnsi="Times New Roman" w:cs="Times New Roman"/>
          <w:sz w:val="16"/>
          <w:szCs w:val="16"/>
          <w:lang w:val="en-US"/>
        </w:rPr>
        <w:t>curve) y = 1694ln</w:t>
      </w:r>
      <w:r w:rsidR="0031092A" w:rsidRPr="008F18FB">
        <w:rPr>
          <w:rFonts w:ascii="Times New Roman" w:hAnsi="Times New Roman" w:cs="Times New Roman"/>
          <w:sz w:val="16"/>
          <w:szCs w:val="16"/>
          <w:lang w:val="en-US"/>
        </w:rPr>
        <w:t>(x) - 1730, R</w:t>
      </w:r>
      <w:r w:rsidRPr="008F18FB">
        <w:rPr>
          <w:rFonts w:ascii="Times New Roman" w:hAnsi="Times New Roman" w:cs="Times New Roman"/>
          <w:sz w:val="16"/>
          <w:szCs w:val="16"/>
          <w:lang w:val="en-US"/>
        </w:rPr>
        <w:t xml:space="preserve">² = </w:t>
      </w:r>
      <w:r w:rsidR="0031092A" w:rsidRPr="008F18FB">
        <w:rPr>
          <w:rFonts w:ascii="Times New Roman" w:hAnsi="Times New Roman" w:cs="Times New Roman"/>
          <w:sz w:val="16"/>
          <w:szCs w:val="16"/>
          <w:lang w:val="en-US"/>
        </w:rPr>
        <w:t>0,5728; y = 344,14x - 1407,9, R</w:t>
      </w:r>
      <w:r w:rsidRPr="008F18FB">
        <w:rPr>
          <w:rFonts w:ascii="Times New Roman" w:hAnsi="Times New Roman" w:cs="Times New Roman"/>
          <w:sz w:val="16"/>
          <w:szCs w:val="16"/>
          <w:lang w:val="en-US"/>
        </w:rPr>
        <w:t>² = 0,8605; y = 0,5131x</w:t>
      </w:r>
      <w:r w:rsidRPr="008F18FB">
        <w:rPr>
          <w:rFonts w:ascii="Times New Roman" w:hAnsi="Times New Roman" w:cs="Times New Roman"/>
          <w:sz w:val="16"/>
          <w:szCs w:val="16"/>
          <w:vertAlign w:val="superscript"/>
          <w:lang w:val="en-US"/>
        </w:rPr>
        <w:t>3,3386</w:t>
      </w:r>
      <w:r w:rsidR="0031092A" w:rsidRPr="008F18FB">
        <w:rPr>
          <w:rFonts w:ascii="Times New Roman" w:hAnsi="Times New Roman" w:cs="Times New Roman"/>
          <w:sz w:val="16"/>
          <w:szCs w:val="16"/>
          <w:lang w:val="en-US"/>
        </w:rPr>
        <w:t>, R</w:t>
      </w:r>
      <w:r w:rsidRPr="008F18FB">
        <w:rPr>
          <w:rFonts w:ascii="Times New Roman" w:hAnsi="Times New Roman" w:cs="Times New Roman"/>
          <w:sz w:val="16"/>
          <w:szCs w:val="16"/>
          <w:lang w:val="en-US"/>
        </w:rPr>
        <w:t>² = 0,9897; y = 33,483x</w:t>
      </w:r>
      <w:r w:rsidRPr="008F18FB">
        <w:rPr>
          <w:rFonts w:ascii="Times New Roman" w:hAnsi="Times New Roman" w:cs="Times New Roman"/>
          <w:sz w:val="16"/>
          <w:szCs w:val="16"/>
          <w:vertAlign w:val="superscript"/>
          <w:lang w:val="en-US"/>
        </w:rPr>
        <w:t>2</w:t>
      </w:r>
      <w:r w:rsidR="0031092A" w:rsidRPr="008F18FB">
        <w:rPr>
          <w:rFonts w:ascii="Times New Roman" w:hAnsi="Times New Roman" w:cs="Times New Roman"/>
          <w:sz w:val="16"/>
          <w:szCs w:val="16"/>
          <w:lang w:val="en-US"/>
        </w:rPr>
        <w:t xml:space="preserve"> - 225,08x + 299,8, R</w:t>
      </w:r>
      <w:r w:rsidRPr="008F18FB">
        <w:rPr>
          <w:rFonts w:ascii="Times New Roman" w:hAnsi="Times New Roman" w:cs="Times New Roman"/>
          <w:sz w:val="16"/>
          <w:szCs w:val="16"/>
          <w:lang w:val="en-US"/>
        </w:rPr>
        <w:t>² = 0,9973; y =-0,0668x</w:t>
      </w:r>
      <w:r w:rsidRPr="008F18FB">
        <w:rPr>
          <w:rFonts w:ascii="Times New Roman" w:hAnsi="Times New Roman" w:cs="Times New Roman"/>
          <w:sz w:val="16"/>
          <w:szCs w:val="16"/>
          <w:vertAlign w:val="superscript"/>
          <w:lang w:val="en-US"/>
        </w:rPr>
        <w:t xml:space="preserve">3 </w:t>
      </w:r>
      <w:r w:rsidRPr="008F18FB">
        <w:rPr>
          <w:rFonts w:ascii="Times New Roman" w:hAnsi="Times New Roman" w:cs="Times New Roman"/>
          <w:sz w:val="16"/>
          <w:szCs w:val="16"/>
          <w:lang w:val="en-US"/>
        </w:rPr>
        <w:t>+ 35,188x</w:t>
      </w:r>
      <w:r w:rsidRPr="008F18FB">
        <w:rPr>
          <w:rFonts w:ascii="Times New Roman" w:hAnsi="Times New Roman" w:cs="Times New Roman"/>
          <w:sz w:val="16"/>
          <w:szCs w:val="16"/>
          <w:vertAlign w:val="superscript"/>
          <w:lang w:val="en-US"/>
        </w:rPr>
        <w:t>2</w:t>
      </w:r>
      <w:r w:rsidRPr="008F18FB">
        <w:rPr>
          <w:rFonts w:ascii="Times New Roman" w:hAnsi="Times New Roman" w:cs="Times New Roman"/>
          <w:sz w:val="16"/>
          <w:szCs w:val="16"/>
          <w:lang w:val="en-US"/>
        </w:rPr>
        <w:t xml:space="preserve"> - 237,03x + 31</w:t>
      </w:r>
      <w:r w:rsidR="0031092A" w:rsidRPr="008F18FB">
        <w:rPr>
          <w:rFonts w:ascii="Times New Roman" w:hAnsi="Times New Roman" w:cs="Times New Roman"/>
          <w:sz w:val="16"/>
          <w:szCs w:val="16"/>
          <w:lang w:val="en-US"/>
        </w:rPr>
        <w:t>9,23, R</w:t>
      </w:r>
      <w:r w:rsidRPr="008F18FB">
        <w:rPr>
          <w:rFonts w:ascii="Times New Roman" w:hAnsi="Times New Roman" w:cs="Times New Roman"/>
          <w:sz w:val="16"/>
          <w:szCs w:val="16"/>
          <w:lang w:val="en-US"/>
        </w:rPr>
        <w:t>² = 0,9973 also are submitted by polynoms of the second both third degree and the sedate equation with relative speed of cumulative frequency of words 3,3386, and</w:t>
      </w:r>
      <w:r w:rsidR="0031092A" w:rsidRPr="008F18FB">
        <w:rPr>
          <w:rFonts w:ascii="Times New Roman" w:hAnsi="Times New Roman" w:cs="Times New Roman"/>
          <w:sz w:val="16"/>
          <w:szCs w:val="16"/>
          <w:lang w:val="en-US"/>
        </w:rPr>
        <w:t xml:space="preserve"> for cumulative quantity</w:t>
      </w:r>
      <w:r w:rsidRPr="008F18FB">
        <w:rPr>
          <w:rFonts w:ascii="Times New Roman" w:hAnsi="Times New Roman" w:cs="Times New Roman"/>
          <w:sz w:val="16"/>
          <w:szCs w:val="16"/>
          <w:lang w:val="en-US"/>
        </w:rPr>
        <w:t xml:space="preserve"> of words </w:t>
      </w:r>
      <w:r w:rsidR="0010373F" w:rsidRPr="008F18FB">
        <w:rPr>
          <w:rFonts w:ascii="Times New Roman" w:hAnsi="Times New Roman" w:cs="Times New Roman"/>
          <w:sz w:val="16"/>
          <w:szCs w:val="16"/>
          <w:lang w:val="en-US"/>
        </w:rPr>
        <w:t>(the bottom curve) y = 916,89ln</w:t>
      </w:r>
      <w:r w:rsidRPr="008F18FB">
        <w:rPr>
          <w:rFonts w:ascii="Times New Roman" w:hAnsi="Times New Roman" w:cs="Times New Roman"/>
          <w:sz w:val="16"/>
          <w:szCs w:val="16"/>
          <w:lang w:val="en-US"/>
        </w:rPr>
        <w:t>(x) - 862,24</w:t>
      </w:r>
      <w:r w:rsidR="0031092A" w:rsidRPr="008F18FB">
        <w:rPr>
          <w:rFonts w:ascii="Times New Roman" w:hAnsi="Times New Roman" w:cs="Times New Roman"/>
          <w:sz w:val="16"/>
          <w:szCs w:val="16"/>
          <w:lang w:val="en-US"/>
        </w:rPr>
        <w:t>, R</w:t>
      </w:r>
      <w:r w:rsidRPr="008F18FB">
        <w:rPr>
          <w:rFonts w:ascii="Times New Roman" w:hAnsi="Times New Roman" w:cs="Times New Roman"/>
          <w:sz w:val="16"/>
          <w:szCs w:val="16"/>
          <w:lang w:val="en-US"/>
        </w:rPr>
        <w:t>² =</w:t>
      </w:r>
      <w:r w:rsidR="0031092A" w:rsidRPr="008F18FB">
        <w:rPr>
          <w:rFonts w:ascii="Times New Roman" w:hAnsi="Times New Roman" w:cs="Times New Roman"/>
          <w:sz w:val="16"/>
          <w:szCs w:val="16"/>
          <w:lang w:val="en-US"/>
        </w:rPr>
        <w:t xml:space="preserve"> 0,6829; y = 176,57x - 605,4, R</w:t>
      </w:r>
      <w:r w:rsidRPr="008F18FB">
        <w:rPr>
          <w:rFonts w:ascii="Times New Roman" w:hAnsi="Times New Roman" w:cs="Times New Roman"/>
          <w:sz w:val="16"/>
          <w:szCs w:val="16"/>
          <w:lang w:val="en-US"/>
        </w:rPr>
        <w:t>² = 0,9217; y = 7,8951x</w:t>
      </w:r>
      <w:r w:rsidRPr="008F18FB">
        <w:rPr>
          <w:rFonts w:ascii="Times New Roman" w:hAnsi="Times New Roman" w:cs="Times New Roman"/>
          <w:sz w:val="16"/>
          <w:szCs w:val="16"/>
          <w:vertAlign w:val="superscript"/>
          <w:lang w:val="en-US"/>
        </w:rPr>
        <w:t>2</w:t>
      </w:r>
      <w:r w:rsidR="0031092A" w:rsidRPr="008F18FB">
        <w:rPr>
          <w:rFonts w:ascii="Times New Roman" w:hAnsi="Times New Roman" w:cs="Times New Roman"/>
          <w:sz w:val="16"/>
          <w:szCs w:val="16"/>
          <w:lang w:val="en-US"/>
        </w:rPr>
        <w:t xml:space="preserve"> + 42,352x - 202,75, R</w:t>
      </w:r>
      <w:r w:rsidRPr="008F18FB">
        <w:rPr>
          <w:rFonts w:ascii="Times New Roman" w:hAnsi="Times New Roman" w:cs="Times New Roman"/>
          <w:sz w:val="16"/>
          <w:szCs w:val="16"/>
          <w:lang w:val="en-US"/>
        </w:rPr>
        <w:t>² = 0,9527; y = 0,7283x</w:t>
      </w:r>
      <w:r w:rsidRPr="008F18FB">
        <w:rPr>
          <w:rFonts w:ascii="Times New Roman" w:hAnsi="Times New Roman" w:cs="Times New Roman"/>
          <w:sz w:val="16"/>
          <w:szCs w:val="16"/>
          <w:vertAlign w:val="superscript"/>
          <w:lang w:val="en-US"/>
        </w:rPr>
        <w:t>3,0402</w:t>
      </w:r>
      <w:r w:rsidR="0031092A" w:rsidRPr="008F18FB">
        <w:rPr>
          <w:rFonts w:ascii="Times New Roman" w:hAnsi="Times New Roman" w:cs="Times New Roman"/>
          <w:sz w:val="16"/>
          <w:szCs w:val="16"/>
          <w:lang w:val="en-US"/>
        </w:rPr>
        <w:t>, R</w:t>
      </w:r>
      <w:r w:rsidRPr="008F18FB">
        <w:rPr>
          <w:rFonts w:ascii="Times New Roman" w:hAnsi="Times New Roman" w:cs="Times New Roman"/>
          <w:sz w:val="16"/>
          <w:szCs w:val="16"/>
          <w:lang w:val="en-US"/>
        </w:rPr>
        <w:t>² = 0,9887; y =-2,1228x</w:t>
      </w:r>
      <w:r w:rsidRPr="008F18FB">
        <w:rPr>
          <w:rFonts w:ascii="Times New Roman" w:hAnsi="Times New Roman" w:cs="Times New Roman"/>
          <w:sz w:val="16"/>
          <w:szCs w:val="16"/>
          <w:vertAlign w:val="superscript"/>
          <w:lang w:val="en-US"/>
        </w:rPr>
        <w:t>3</w:t>
      </w:r>
      <w:r w:rsidRPr="008F18FB">
        <w:rPr>
          <w:rFonts w:ascii="Times New Roman" w:hAnsi="Times New Roman" w:cs="Times New Roman"/>
          <w:sz w:val="16"/>
          <w:szCs w:val="16"/>
          <w:lang w:val="en-US"/>
        </w:rPr>
        <w:t xml:space="preserve"> + 62,026x</w:t>
      </w:r>
      <w:r w:rsidRPr="008F18FB">
        <w:rPr>
          <w:rFonts w:ascii="Times New Roman" w:hAnsi="Times New Roman" w:cs="Times New Roman"/>
          <w:sz w:val="16"/>
          <w:szCs w:val="16"/>
          <w:vertAlign w:val="superscript"/>
          <w:lang w:val="en-US"/>
        </w:rPr>
        <w:t>2</w:t>
      </w:r>
      <w:r w:rsidR="0031092A" w:rsidRPr="008F18FB">
        <w:rPr>
          <w:rFonts w:ascii="Times New Roman" w:hAnsi="Times New Roman" w:cs="Times New Roman"/>
          <w:sz w:val="16"/>
          <w:szCs w:val="16"/>
          <w:lang w:val="en-US"/>
        </w:rPr>
        <w:t xml:space="preserve"> - 336,99x + 414,35, R</w:t>
      </w:r>
      <w:r w:rsidRPr="008F18FB">
        <w:rPr>
          <w:rFonts w:ascii="Times New Roman" w:hAnsi="Times New Roman" w:cs="Times New Roman"/>
          <w:sz w:val="16"/>
          <w:szCs w:val="16"/>
          <w:lang w:val="en-US"/>
        </w:rPr>
        <w:t>² = 0,9882 also are approximated by the linear equation, polynoms of the second, third degree and the sedate equation with relative speed of cumulative frequency of words 3,0402. It is shown, that relative speed of cumulative frequency of words is more, than relative speed of cumulative frequency of words, approximately, in 1,1 times.</w:t>
      </w:r>
      <w:r w:rsidR="008052B4" w:rsidRPr="008F18FB">
        <w:rPr>
          <w:rFonts w:ascii="Times New Roman" w:hAnsi="Times New Roman" w:cs="Times New Roman"/>
          <w:b/>
          <w:sz w:val="16"/>
          <w:szCs w:val="16"/>
          <w:lang w:val="en-US"/>
        </w:rPr>
        <w:t xml:space="preserve"> </w:t>
      </w:r>
      <w:r w:rsidRPr="008F18FB">
        <w:rPr>
          <w:rFonts w:ascii="Times New Roman" w:hAnsi="Times New Roman" w:cs="Times New Roman"/>
          <w:sz w:val="16"/>
          <w:szCs w:val="16"/>
          <w:lang w:val="en-US"/>
        </w:rPr>
        <w:t>Dependence of the logarithm of cumulative frequency on the logarith</w:t>
      </w:r>
      <w:r w:rsidR="0031092A" w:rsidRPr="008F18FB">
        <w:rPr>
          <w:rFonts w:ascii="Times New Roman" w:hAnsi="Times New Roman" w:cs="Times New Roman"/>
          <w:sz w:val="16"/>
          <w:szCs w:val="16"/>
          <w:lang w:val="en-US"/>
        </w:rPr>
        <w:t>m of cumulative quantity</w:t>
      </w:r>
      <w:r w:rsidRPr="008F18FB">
        <w:rPr>
          <w:rFonts w:ascii="Times New Roman" w:hAnsi="Times New Roman" w:cs="Times New Roman"/>
          <w:sz w:val="16"/>
          <w:szCs w:val="16"/>
          <w:lang w:val="en-US"/>
        </w:rPr>
        <w:t xml:space="preserve"> of words (Figs 6) is submitted by the following algebraic equ</w:t>
      </w:r>
      <w:r w:rsidR="0031092A" w:rsidRPr="008F18FB">
        <w:rPr>
          <w:rFonts w:ascii="Times New Roman" w:hAnsi="Times New Roman" w:cs="Times New Roman"/>
          <w:sz w:val="16"/>
          <w:szCs w:val="16"/>
          <w:lang w:val="en-US"/>
        </w:rPr>
        <w:t>ations: y = 0,5312x + 1,2173, R² = 0,912; y = 3,3386ln(x) - 0,6673, R</w:t>
      </w:r>
      <w:r w:rsidRPr="008F18FB">
        <w:rPr>
          <w:rFonts w:ascii="Times New Roman" w:hAnsi="Times New Roman" w:cs="Times New Roman"/>
          <w:sz w:val="16"/>
          <w:szCs w:val="16"/>
          <w:lang w:val="en-US"/>
        </w:rPr>
        <w:t>² = 0,9897; y = 0,0018x</w:t>
      </w:r>
      <w:r w:rsidRPr="008F18FB">
        <w:rPr>
          <w:rFonts w:ascii="Times New Roman" w:hAnsi="Times New Roman" w:cs="Times New Roman"/>
          <w:sz w:val="16"/>
          <w:szCs w:val="16"/>
          <w:vertAlign w:val="superscript"/>
          <w:lang w:val="en-US"/>
        </w:rPr>
        <w:t>3</w:t>
      </w:r>
      <w:r w:rsidRPr="008F18FB">
        <w:rPr>
          <w:rFonts w:ascii="Times New Roman" w:hAnsi="Times New Roman" w:cs="Times New Roman"/>
          <w:sz w:val="16"/>
          <w:szCs w:val="16"/>
          <w:lang w:val="en-US"/>
        </w:rPr>
        <w:t xml:space="preserve"> - 0,0856x</w:t>
      </w:r>
      <w:r w:rsidRPr="008F18FB">
        <w:rPr>
          <w:rFonts w:ascii="Times New Roman" w:hAnsi="Times New Roman" w:cs="Times New Roman"/>
          <w:sz w:val="16"/>
          <w:szCs w:val="16"/>
          <w:vertAlign w:val="superscript"/>
          <w:lang w:val="en-US"/>
        </w:rPr>
        <w:t>2</w:t>
      </w:r>
      <w:r w:rsidR="0031092A" w:rsidRPr="008F18FB">
        <w:rPr>
          <w:rFonts w:ascii="Times New Roman" w:hAnsi="Times New Roman" w:cs="Times New Roman"/>
          <w:sz w:val="16"/>
          <w:szCs w:val="16"/>
          <w:lang w:val="en-US"/>
        </w:rPr>
        <w:t xml:space="preserve"> </w:t>
      </w:r>
      <w:r w:rsidR="0031092A" w:rsidRPr="008F18FB">
        <w:rPr>
          <w:rFonts w:ascii="Times New Roman" w:hAnsi="Times New Roman" w:cs="Times New Roman"/>
          <w:sz w:val="16"/>
          <w:szCs w:val="16"/>
          <w:lang w:val="en-US"/>
        </w:rPr>
        <w:lastRenderedPageBreak/>
        <w:t>+ 1,5237x - 1,3149, R</w:t>
      </w:r>
      <w:r w:rsidRPr="008F18FB">
        <w:rPr>
          <w:rFonts w:ascii="Times New Roman" w:hAnsi="Times New Roman" w:cs="Times New Roman"/>
          <w:sz w:val="16"/>
          <w:szCs w:val="16"/>
          <w:lang w:val="en-US"/>
        </w:rPr>
        <w:t>² = 0,9987; y =-0,0393x</w:t>
      </w:r>
      <w:r w:rsidRPr="008F18FB">
        <w:rPr>
          <w:rFonts w:ascii="Times New Roman" w:hAnsi="Times New Roman" w:cs="Times New Roman"/>
          <w:sz w:val="16"/>
          <w:szCs w:val="16"/>
          <w:vertAlign w:val="superscript"/>
          <w:lang w:val="en-US"/>
        </w:rPr>
        <w:t>2</w:t>
      </w:r>
      <w:r w:rsidR="003026BD" w:rsidRPr="008F18FB">
        <w:rPr>
          <w:rFonts w:ascii="Times New Roman" w:hAnsi="Times New Roman" w:cs="Times New Roman"/>
          <w:sz w:val="16"/>
          <w:szCs w:val="16"/>
          <w:lang w:val="en-US"/>
        </w:rPr>
        <w:t xml:space="preserve"> + 1,1994x - 0,7873, R</w:t>
      </w:r>
      <w:r w:rsidRPr="008F18FB">
        <w:rPr>
          <w:rFonts w:ascii="Times New Roman" w:hAnsi="Times New Roman" w:cs="Times New Roman"/>
          <w:sz w:val="16"/>
          <w:szCs w:val="16"/>
          <w:lang w:val="en-US"/>
        </w:rPr>
        <w:t>² = 0,9959 also it is described linear, logarithmic by the equations, polynoms of the second, third degrees.</w:t>
      </w:r>
      <w:r w:rsidR="008052B4" w:rsidRPr="008F18FB">
        <w:rPr>
          <w:rFonts w:ascii="Times New Roman" w:hAnsi="Times New Roman" w:cs="Times New Roman"/>
          <w:sz w:val="16"/>
          <w:szCs w:val="16"/>
          <w:lang w:val="en-US"/>
        </w:rPr>
        <w:t xml:space="preserve"> </w:t>
      </w:r>
      <w:r w:rsidRPr="008F18FB">
        <w:rPr>
          <w:rFonts w:ascii="Times New Roman" w:hAnsi="Times New Roman" w:cs="Times New Roman"/>
          <w:sz w:val="16"/>
          <w:szCs w:val="16"/>
          <w:lang w:val="en-US"/>
        </w:rPr>
        <w:t>Dependence of the logarithm of cumulative frequency (the top curve) on the logarithm of length of a word, since the greatest (Figs 7), will have identical factors in the equations, as well as for dependence of the logarithm of cumulative frequency on the logarith</w:t>
      </w:r>
      <w:r w:rsidR="003026BD" w:rsidRPr="008F18FB">
        <w:rPr>
          <w:rFonts w:ascii="Times New Roman" w:hAnsi="Times New Roman" w:cs="Times New Roman"/>
          <w:sz w:val="16"/>
          <w:szCs w:val="16"/>
          <w:lang w:val="en-US"/>
        </w:rPr>
        <w:t>m of cumulative quantity</w:t>
      </w:r>
      <w:r w:rsidRPr="008F18FB">
        <w:rPr>
          <w:rFonts w:ascii="Times New Roman" w:hAnsi="Times New Roman" w:cs="Times New Roman"/>
          <w:sz w:val="16"/>
          <w:szCs w:val="16"/>
          <w:lang w:val="en-US"/>
        </w:rPr>
        <w:t xml:space="preserve"> of words (Figs 6). </w:t>
      </w:r>
      <w:r w:rsidR="008052B4" w:rsidRPr="008F18FB">
        <w:rPr>
          <w:rFonts w:ascii="Times New Roman" w:hAnsi="Times New Roman" w:cs="Times New Roman"/>
          <w:b/>
          <w:sz w:val="16"/>
          <w:szCs w:val="16"/>
          <w:lang w:val="en-US"/>
        </w:rPr>
        <w:t xml:space="preserve"> </w:t>
      </w:r>
      <w:r w:rsidRPr="008F18FB">
        <w:rPr>
          <w:rFonts w:ascii="Times New Roman" w:hAnsi="Times New Roman" w:cs="Times New Roman"/>
          <w:sz w:val="16"/>
          <w:szCs w:val="16"/>
          <w:lang w:val="en-US"/>
        </w:rPr>
        <w:t>Dependence of the logarith</w:t>
      </w:r>
      <w:r w:rsidR="003026BD" w:rsidRPr="008F18FB">
        <w:rPr>
          <w:rFonts w:ascii="Times New Roman" w:hAnsi="Times New Roman" w:cs="Times New Roman"/>
          <w:sz w:val="16"/>
          <w:szCs w:val="16"/>
          <w:lang w:val="en-US"/>
        </w:rPr>
        <w:t>m of cumulative quantity</w:t>
      </w:r>
      <w:r w:rsidRPr="008F18FB">
        <w:rPr>
          <w:rFonts w:ascii="Times New Roman" w:hAnsi="Times New Roman" w:cs="Times New Roman"/>
          <w:sz w:val="16"/>
          <w:szCs w:val="16"/>
          <w:lang w:val="en-US"/>
        </w:rPr>
        <w:t xml:space="preserve"> of words (the bottom curve) on the logarithm of length of a word, since the greatest (Figs 7), is described by the following algebraic e</w:t>
      </w:r>
      <w:r w:rsidR="003026BD" w:rsidRPr="008F18FB">
        <w:rPr>
          <w:rFonts w:ascii="Times New Roman" w:hAnsi="Times New Roman" w:cs="Times New Roman"/>
          <w:sz w:val="16"/>
          <w:szCs w:val="16"/>
          <w:lang w:val="en-US"/>
        </w:rPr>
        <w:t>quations: y = 0,47x + 1,5162, R</w:t>
      </w:r>
      <w:r w:rsidR="0010373F" w:rsidRPr="008F18FB">
        <w:rPr>
          <w:rFonts w:ascii="Times New Roman" w:hAnsi="Times New Roman" w:cs="Times New Roman"/>
          <w:sz w:val="16"/>
          <w:szCs w:val="16"/>
          <w:lang w:val="en-US"/>
        </w:rPr>
        <w:t>² = 0,8599; y = 3,0402ln</w:t>
      </w:r>
      <w:r w:rsidRPr="008F18FB">
        <w:rPr>
          <w:rFonts w:ascii="Times New Roman" w:hAnsi="Times New Roman" w:cs="Times New Roman"/>
          <w:sz w:val="16"/>
          <w:szCs w:val="16"/>
          <w:lang w:val="en-US"/>
        </w:rPr>
        <w:t>(x) - 0</w:t>
      </w:r>
      <w:r w:rsidR="003026BD" w:rsidRPr="008F18FB">
        <w:rPr>
          <w:rFonts w:ascii="Times New Roman" w:hAnsi="Times New Roman" w:cs="Times New Roman"/>
          <w:sz w:val="16"/>
          <w:szCs w:val="16"/>
          <w:lang w:val="en-US"/>
        </w:rPr>
        <w:t>,3171, R</w:t>
      </w:r>
      <w:r w:rsidRPr="008F18FB">
        <w:rPr>
          <w:rFonts w:ascii="Times New Roman" w:hAnsi="Times New Roman" w:cs="Times New Roman"/>
          <w:sz w:val="16"/>
          <w:szCs w:val="16"/>
          <w:lang w:val="en-US"/>
        </w:rPr>
        <w:t>² = 0,9887; y =-0,045x</w:t>
      </w:r>
      <w:r w:rsidRPr="008F18FB">
        <w:rPr>
          <w:rFonts w:ascii="Times New Roman" w:hAnsi="Times New Roman" w:cs="Times New Roman"/>
          <w:sz w:val="16"/>
          <w:szCs w:val="16"/>
          <w:vertAlign w:val="superscript"/>
          <w:lang w:val="en-US"/>
        </w:rPr>
        <w:t>2</w:t>
      </w:r>
      <w:r w:rsidR="003026BD" w:rsidRPr="008F18FB">
        <w:rPr>
          <w:rFonts w:ascii="Times New Roman" w:hAnsi="Times New Roman" w:cs="Times New Roman"/>
          <w:sz w:val="16"/>
          <w:szCs w:val="16"/>
          <w:lang w:val="en-US"/>
        </w:rPr>
        <w:t xml:space="preserve"> + 1,2345x - 0,7773, R</w:t>
      </w:r>
      <w:r w:rsidRPr="008F18FB">
        <w:rPr>
          <w:rFonts w:ascii="Times New Roman" w:hAnsi="Times New Roman" w:cs="Times New Roman"/>
          <w:sz w:val="16"/>
          <w:szCs w:val="16"/>
          <w:lang w:val="en-US"/>
        </w:rPr>
        <w:t>² = 0,9922; y = 0,002x</w:t>
      </w:r>
      <w:r w:rsidRPr="008F18FB">
        <w:rPr>
          <w:rFonts w:ascii="Times New Roman" w:hAnsi="Times New Roman" w:cs="Times New Roman"/>
          <w:sz w:val="16"/>
          <w:szCs w:val="16"/>
          <w:vertAlign w:val="superscript"/>
          <w:lang w:val="en-US"/>
        </w:rPr>
        <w:t>3</w:t>
      </w:r>
      <w:r w:rsidRPr="008F18FB">
        <w:rPr>
          <w:rFonts w:ascii="Times New Roman" w:hAnsi="Times New Roman" w:cs="Times New Roman"/>
          <w:sz w:val="16"/>
          <w:szCs w:val="16"/>
          <w:lang w:val="en-US"/>
        </w:rPr>
        <w:t xml:space="preserve"> - 0,0954x</w:t>
      </w:r>
      <w:r w:rsidRPr="008F18FB">
        <w:rPr>
          <w:rFonts w:ascii="Times New Roman" w:hAnsi="Times New Roman" w:cs="Times New Roman"/>
          <w:sz w:val="16"/>
          <w:szCs w:val="16"/>
          <w:vertAlign w:val="superscript"/>
          <w:lang w:val="en-US"/>
        </w:rPr>
        <w:t>2</w:t>
      </w:r>
      <w:r w:rsidR="003026BD" w:rsidRPr="008F18FB">
        <w:rPr>
          <w:rFonts w:ascii="Times New Roman" w:hAnsi="Times New Roman" w:cs="Times New Roman"/>
          <w:sz w:val="16"/>
          <w:szCs w:val="16"/>
          <w:lang w:val="en-US"/>
        </w:rPr>
        <w:t xml:space="preserve"> + 1,5881x - 1,3525, R</w:t>
      </w:r>
      <w:r w:rsidRPr="008F18FB">
        <w:rPr>
          <w:rFonts w:ascii="Times New Roman" w:hAnsi="Times New Roman" w:cs="Times New Roman"/>
          <w:sz w:val="16"/>
          <w:szCs w:val="16"/>
          <w:lang w:val="en-US"/>
        </w:rPr>
        <w:t>² = 0,9963 also it is submitted linear, logarithmic by the equations, polynoms of the third and second degree.</w:t>
      </w:r>
    </w:p>
    <w:p w:rsidR="00F9620D" w:rsidRPr="003026BD" w:rsidRDefault="00F9620D" w:rsidP="00F9620D">
      <w:pPr>
        <w:spacing w:after="0"/>
        <w:jc w:val="both"/>
        <w:rPr>
          <w:rFonts w:ascii="Times New Roman" w:hAnsi="Times New Roman" w:cs="Times New Roman"/>
          <w:sz w:val="18"/>
          <w:szCs w:val="18"/>
          <w:lang w:val="en-US"/>
        </w:rPr>
      </w:pPr>
    </w:p>
    <w:p w:rsidR="00F9620D" w:rsidRDefault="00F9620D" w:rsidP="00F9620D">
      <w:pPr>
        <w:spacing w:after="0"/>
        <w:jc w:val="both"/>
        <w:rPr>
          <w:rFonts w:ascii="Times New Roman" w:hAnsi="Times New Roman" w:cs="Times New Roman"/>
          <w:i/>
          <w:sz w:val="18"/>
          <w:szCs w:val="18"/>
        </w:rPr>
      </w:pPr>
      <w:r w:rsidRPr="00A96E6C">
        <w:rPr>
          <w:rFonts w:ascii="Times New Roman" w:hAnsi="Times New Roman" w:cs="Times New Roman"/>
          <w:i/>
          <w:noProof/>
          <w:sz w:val="18"/>
          <w:szCs w:val="18"/>
          <w:lang w:eastAsia="ru-RU"/>
        </w:rPr>
        <w:drawing>
          <wp:inline distT="0" distB="0" distL="0" distR="0">
            <wp:extent cx="4572000" cy="1152525"/>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9620D" w:rsidRPr="004A6201" w:rsidRDefault="00F9620D" w:rsidP="00F9620D">
      <w:pPr>
        <w:spacing w:after="0"/>
        <w:jc w:val="both"/>
        <w:rPr>
          <w:rFonts w:ascii="Times New Roman" w:hAnsi="Times New Roman" w:cs="Times New Roman"/>
          <w:i/>
          <w:sz w:val="18"/>
          <w:szCs w:val="18"/>
        </w:rPr>
      </w:pPr>
    </w:p>
    <w:p w:rsidR="006626DB" w:rsidRPr="00F9620D" w:rsidRDefault="006626DB" w:rsidP="006626DB">
      <w:pPr>
        <w:autoSpaceDE w:val="0"/>
        <w:autoSpaceDN w:val="0"/>
        <w:adjustRightInd w:val="0"/>
        <w:spacing w:after="0" w:line="240" w:lineRule="auto"/>
        <w:rPr>
          <w:rFonts w:ascii="Times New Roman" w:hAnsi="Times New Roman" w:cs="Times New Roman"/>
          <w:sz w:val="16"/>
          <w:szCs w:val="16"/>
          <w:lang w:val="en-US"/>
        </w:rPr>
      </w:pPr>
      <w:r w:rsidRPr="004931F4">
        <w:rPr>
          <w:rFonts w:ascii="Times New Roman" w:hAnsi="Times New Roman" w:cs="Times New Roman"/>
          <w:sz w:val="16"/>
          <w:szCs w:val="16"/>
          <w:lang w:val="en-US"/>
        </w:rPr>
        <w:t xml:space="preserve">Figs 1. Dependence of frequency of </w:t>
      </w:r>
      <w:r w:rsidR="008052B4">
        <w:rPr>
          <w:rFonts w:ascii="Times New Roman" w:hAnsi="Times New Roman" w:cs="Times New Roman"/>
          <w:sz w:val="16"/>
          <w:szCs w:val="16"/>
          <w:lang w:val="en-US"/>
        </w:rPr>
        <w:t xml:space="preserve"> </w:t>
      </w:r>
      <w:r w:rsidRPr="004931F4">
        <w:rPr>
          <w:rFonts w:ascii="Times New Roman" w:hAnsi="Times New Roman" w:cs="Times New Roman"/>
          <w:sz w:val="16"/>
          <w:szCs w:val="16"/>
          <w:lang w:val="en-US"/>
        </w:rPr>
        <w:t>words</w:t>
      </w:r>
      <w:r w:rsidR="008052B4">
        <w:rPr>
          <w:rFonts w:ascii="Times New Roman" w:hAnsi="Times New Roman" w:cs="Times New Roman"/>
          <w:sz w:val="16"/>
          <w:szCs w:val="16"/>
          <w:lang w:val="en-US"/>
        </w:rPr>
        <w:t xml:space="preserve">  (FW)</w:t>
      </w:r>
      <w:r w:rsidRPr="004931F4">
        <w:rPr>
          <w:rFonts w:ascii="Times New Roman" w:hAnsi="Times New Roman" w:cs="Times New Roman"/>
          <w:sz w:val="16"/>
          <w:szCs w:val="16"/>
          <w:lang w:val="en-US"/>
        </w:rPr>
        <w:t xml:space="preserve"> on their quantity</w:t>
      </w:r>
      <w:r w:rsidR="008052B4">
        <w:rPr>
          <w:rFonts w:ascii="Times New Roman" w:hAnsi="Times New Roman" w:cs="Times New Roman"/>
          <w:sz w:val="16"/>
          <w:szCs w:val="16"/>
          <w:lang w:val="en-US"/>
        </w:rPr>
        <w:t xml:space="preserve"> (QW)</w:t>
      </w:r>
    </w:p>
    <w:p w:rsidR="00F9620D" w:rsidRPr="006626DB" w:rsidRDefault="00F9620D" w:rsidP="00F9620D">
      <w:pPr>
        <w:spacing w:after="0"/>
        <w:rPr>
          <w:rFonts w:ascii="Times New Roman" w:hAnsi="Times New Roman" w:cs="Times New Roman"/>
          <w:i/>
          <w:sz w:val="18"/>
          <w:szCs w:val="18"/>
          <w:lang w:val="en-US"/>
        </w:rPr>
      </w:pPr>
    </w:p>
    <w:p w:rsidR="00F9620D" w:rsidRDefault="00F9620D" w:rsidP="00F9620D">
      <w:pPr>
        <w:spacing w:after="0"/>
        <w:rPr>
          <w:rFonts w:ascii="Times New Roman" w:hAnsi="Times New Roman" w:cs="Times New Roman"/>
          <w:i/>
          <w:sz w:val="18"/>
          <w:szCs w:val="18"/>
        </w:rPr>
      </w:pPr>
      <w:r w:rsidRPr="007F4FE9">
        <w:rPr>
          <w:rFonts w:ascii="Times New Roman" w:hAnsi="Times New Roman" w:cs="Times New Roman"/>
          <w:i/>
          <w:noProof/>
          <w:sz w:val="18"/>
          <w:szCs w:val="18"/>
          <w:lang w:eastAsia="ru-RU"/>
        </w:rPr>
        <w:drawing>
          <wp:inline distT="0" distB="0" distL="0" distR="0">
            <wp:extent cx="4572000" cy="1128713"/>
            <wp:effectExtent l="19050" t="0" r="1905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9620D" w:rsidRDefault="00F9620D" w:rsidP="00F9620D">
      <w:pPr>
        <w:spacing w:after="0"/>
        <w:rPr>
          <w:rFonts w:ascii="Times New Roman" w:hAnsi="Times New Roman" w:cs="Times New Roman"/>
          <w:i/>
          <w:sz w:val="18"/>
          <w:szCs w:val="18"/>
        </w:rPr>
      </w:pPr>
    </w:p>
    <w:p w:rsidR="006626DB" w:rsidRPr="004931F4" w:rsidRDefault="006626DB" w:rsidP="006626DB">
      <w:pPr>
        <w:autoSpaceDE w:val="0"/>
        <w:autoSpaceDN w:val="0"/>
        <w:adjustRightInd w:val="0"/>
        <w:spacing w:after="0" w:line="240" w:lineRule="auto"/>
        <w:rPr>
          <w:rFonts w:ascii="Times New Roman" w:hAnsi="Times New Roman" w:cs="Times New Roman"/>
          <w:sz w:val="16"/>
          <w:szCs w:val="16"/>
          <w:lang w:val="en-US"/>
        </w:rPr>
      </w:pPr>
      <w:r w:rsidRPr="004931F4">
        <w:rPr>
          <w:rFonts w:ascii="Times New Roman" w:hAnsi="Times New Roman" w:cs="Times New Roman"/>
          <w:sz w:val="16"/>
          <w:szCs w:val="16"/>
          <w:lang w:val="en-US"/>
        </w:rPr>
        <w:t xml:space="preserve">Figs 2. Dependence of frequency of words </w:t>
      </w:r>
      <w:r w:rsidR="008052B4">
        <w:rPr>
          <w:rFonts w:ascii="Times New Roman" w:hAnsi="Times New Roman" w:cs="Times New Roman"/>
          <w:sz w:val="16"/>
          <w:szCs w:val="16"/>
          <w:lang w:val="en-US"/>
        </w:rPr>
        <w:t xml:space="preserve">(FW) </w:t>
      </w:r>
      <w:r w:rsidRPr="004931F4">
        <w:rPr>
          <w:rFonts w:ascii="Times New Roman" w:hAnsi="Times New Roman" w:cs="Times New Roman"/>
          <w:sz w:val="16"/>
          <w:szCs w:val="16"/>
          <w:lang w:val="en-US"/>
        </w:rPr>
        <w:t>on their quantity</w:t>
      </w:r>
      <w:r w:rsidR="008052B4">
        <w:rPr>
          <w:rFonts w:ascii="Times New Roman" w:hAnsi="Times New Roman" w:cs="Times New Roman"/>
          <w:sz w:val="16"/>
          <w:szCs w:val="16"/>
          <w:lang w:val="en-US"/>
        </w:rPr>
        <w:t xml:space="preserve"> (QW)</w:t>
      </w:r>
      <w:r w:rsidRPr="004931F4">
        <w:rPr>
          <w:rFonts w:ascii="Times New Roman" w:hAnsi="Times New Roman" w:cs="Times New Roman"/>
          <w:sz w:val="16"/>
          <w:szCs w:val="16"/>
          <w:lang w:val="en-US"/>
        </w:rPr>
        <w:t xml:space="preserve"> at length of a word from 16 up to 5 letters</w:t>
      </w:r>
    </w:p>
    <w:p w:rsidR="00F9620D" w:rsidRPr="006626DB" w:rsidRDefault="00F9620D" w:rsidP="00F9620D">
      <w:pPr>
        <w:spacing w:after="0"/>
        <w:rPr>
          <w:rFonts w:ascii="Times New Roman" w:hAnsi="Times New Roman" w:cs="Times New Roman"/>
          <w:i/>
          <w:sz w:val="18"/>
          <w:szCs w:val="18"/>
          <w:lang w:val="en-US"/>
        </w:rPr>
      </w:pPr>
    </w:p>
    <w:p w:rsidR="00F9620D" w:rsidRDefault="00F9620D" w:rsidP="00F9620D">
      <w:pPr>
        <w:rPr>
          <w:rFonts w:ascii="Times New Roman" w:hAnsi="Times New Roman" w:cs="Times New Roman"/>
          <w:sz w:val="20"/>
          <w:szCs w:val="20"/>
        </w:rPr>
      </w:pPr>
      <w:r w:rsidRPr="000D7F53">
        <w:rPr>
          <w:rFonts w:ascii="Times New Roman" w:hAnsi="Times New Roman" w:cs="Times New Roman"/>
          <w:noProof/>
          <w:sz w:val="20"/>
          <w:szCs w:val="20"/>
          <w:lang w:eastAsia="ru-RU"/>
        </w:rPr>
        <w:drawing>
          <wp:inline distT="0" distB="0" distL="0" distR="0">
            <wp:extent cx="4572000" cy="1028700"/>
            <wp:effectExtent l="19050" t="0" r="19050"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626DB" w:rsidRPr="004931F4" w:rsidRDefault="006626DB" w:rsidP="006626DB">
      <w:pPr>
        <w:autoSpaceDE w:val="0"/>
        <w:autoSpaceDN w:val="0"/>
        <w:adjustRightInd w:val="0"/>
        <w:spacing w:after="0" w:line="240" w:lineRule="auto"/>
        <w:rPr>
          <w:rFonts w:ascii="Times New Roman" w:hAnsi="Times New Roman" w:cs="Times New Roman"/>
          <w:sz w:val="16"/>
          <w:szCs w:val="16"/>
          <w:lang w:val="en-US"/>
        </w:rPr>
      </w:pPr>
      <w:r w:rsidRPr="004931F4">
        <w:rPr>
          <w:rFonts w:ascii="Times New Roman" w:hAnsi="Times New Roman" w:cs="Times New Roman"/>
          <w:sz w:val="16"/>
          <w:szCs w:val="16"/>
          <w:lang w:val="en-US"/>
        </w:rPr>
        <w:t xml:space="preserve">Figs 3. Dependence of quantity of words </w:t>
      </w:r>
      <w:r w:rsidR="008052B4">
        <w:rPr>
          <w:rFonts w:ascii="Times New Roman" w:hAnsi="Times New Roman" w:cs="Times New Roman"/>
          <w:sz w:val="16"/>
          <w:szCs w:val="16"/>
          <w:lang w:val="en-US"/>
        </w:rPr>
        <w:t>(QW</w:t>
      </w:r>
      <w:r w:rsidR="00F422E4">
        <w:rPr>
          <w:rFonts w:ascii="Times New Roman" w:hAnsi="Times New Roman" w:cs="Times New Roman"/>
          <w:sz w:val="16"/>
          <w:szCs w:val="16"/>
          <w:lang w:val="en-US"/>
        </w:rPr>
        <w:t>)</w:t>
      </w:r>
      <w:r w:rsidR="008052B4">
        <w:rPr>
          <w:rFonts w:ascii="Times New Roman" w:hAnsi="Times New Roman" w:cs="Times New Roman"/>
          <w:sz w:val="16"/>
          <w:szCs w:val="16"/>
          <w:lang w:val="en-US"/>
        </w:rPr>
        <w:t xml:space="preserve"> </w:t>
      </w:r>
      <w:r w:rsidRPr="004931F4">
        <w:rPr>
          <w:rFonts w:ascii="Times New Roman" w:hAnsi="Times New Roman" w:cs="Times New Roman"/>
          <w:sz w:val="16"/>
          <w:szCs w:val="16"/>
          <w:lang w:val="en-US"/>
        </w:rPr>
        <w:t>on length of a word</w:t>
      </w:r>
      <w:r w:rsidR="008052B4">
        <w:rPr>
          <w:rFonts w:ascii="Times New Roman" w:hAnsi="Times New Roman" w:cs="Times New Roman"/>
          <w:sz w:val="16"/>
          <w:szCs w:val="16"/>
          <w:lang w:val="en-US"/>
        </w:rPr>
        <w:t xml:space="preserve"> (LW)</w:t>
      </w:r>
      <w:r w:rsidRPr="004931F4">
        <w:rPr>
          <w:rFonts w:ascii="Times New Roman" w:hAnsi="Times New Roman" w:cs="Times New Roman"/>
          <w:sz w:val="16"/>
          <w:szCs w:val="16"/>
          <w:lang w:val="en-US"/>
        </w:rPr>
        <w:t>, since the greatest</w:t>
      </w:r>
    </w:p>
    <w:p w:rsidR="00F9620D" w:rsidRPr="006626DB" w:rsidRDefault="00F9620D" w:rsidP="00F9620D">
      <w:pPr>
        <w:spacing w:after="0"/>
        <w:jc w:val="both"/>
        <w:rPr>
          <w:rFonts w:ascii="Times New Roman" w:hAnsi="Times New Roman" w:cs="Times New Roman"/>
          <w:sz w:val="18"/>
          <w:szCs w:val="18"/>
          <w:lang w:val="en-US"/>
        </w:rPr>
      </w:pPr>
    </w:p>
    <w:p w:rsidR="00F9620D" w:rsidRDefault="00F9620D" w:rsidP="00F9620D">
      <w:pPr>
        <w:rPr>
          <w:rFonts w:ascii="Times New Roman" w:hAnsi="Times New Roman" w:cs="Times New Roman"/>
          <w:sz w:val="20"/>
          <w:szCs w:val="20"/>
        </w:rPr>
      </w:pPr>
      <w:r w:rsidRPr="0030239A">
        <w:rPr>
          <w:rFonts w:ascii="Times New Roman" w:hAnsi="Times New Roman" w:cs="Times New Roman"/>
          <w:noProof/>
          <w:sz w:val="20"/>
          <w:szCs w:val="20"/>
          <w:lang w:eastAsia="ru-RU"/>
        </w:rPr>
        <w:drawing>
          <wp:inline distT="0" distB="0" distL="0" distR="0">
            <wp:extent cx="4572000" cy="981075"/>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626DB" w:rsidRPr="004931F4" w:rsidRDefault="006626DB" w:rsidP="006626DB">
      <w:pPr>
        <w:autoSpaceDE w:val="0"/>
        <w:autoSpaceDN w:val="0"/>
        <w:adjustRightInd w:val="0"/>
        <w:spacing w:after="0" w:line="240" w:lineRule="auto"/>
        <w:rPr>
          <w:rFonts w:ascii="Times New Roman" w:hAnsi="Times New Roman" w:cs="Times New Roman"/>
          <w:sz w:val="16"/>
          <w:szCs w:val="16"/>
          <w:lang w:val="en-US"/>
        </w:rPr>
      </w:pPr>
      <w:r w:rsidRPr="004931F4">
        <w:rPr>
          <w:rFonts w:ascii="Times New Roman" w:hAnsi="Times New Roman" w:cs="Times New Roman"/>
          <w:sz w:val="16"/>
          <w:szCs w:val="16"/>
          <w:lang w:val="en-US"/>
        </w:rPr>
        <w:t>Figs 4. Dependence of frequency</w:t>
      </w:r>
      <w:r w:rsidR="008052B4" w:rsidRPr="008052B4">
        <w:rPr>
          <w:rFonts w:ascii="Times New Roman" w:hAnsi="Times New Roman" w:cs="Times New Roman"/>
          <w:sz w:val="16"/>
          <w:szCs w:val="16"/>
          <w:lang w:val="en-US"/>
        </w:rPr>
        <w:t xml:space="preserve"> </w:t>
      </w:r>
      <w:r w:rsidR="008052B4" w:rsidRPr="004931F4">
        <w:rPr>
          <w:rFonts w:ascii="Times New Roman" w:hAnsi="Times New Roman" w:cs="Times New Roman"/>
          <w:sz w:val="16"/>
          <w:szCs w:val="16"/>
          <w:lang w:val="en-US"/>
        </w:rPr>
        <w:t xml:space="preserve">of </w:t>
      </w:r>
      <w:r w:rsidR="008052B4">
        <w:rPr>
          <w:rFonts w:ascii="Times New Roman" w:hAnsi="Times New Roman" w:cs="Times New Roman"/>
          <w:sz w:val="16"/>
          <w:szCs w:val="16"/>
          <w:lang w:val="en-US"/>
        </w:rPr>
        <w:t xml:space="preserve"> </w:t>
      </w:r>
      <w:r w:rsidR="008052B4" w:rsidRPr="004931F4">
        <w:rPr>
          <w:rFonts w:ascii="Times New Roman" w:hAnsi="Times New Roman" w:cs="Times New Roman"/>
          <w:sz w:val="16"/>
          <w:szCs w:val="16"/>
          <w:lang w:val="en-US"/>
        </w:rPr>
        <w:t>word</w:t>
      </w:r>
      <w:r w:rsidR="008052B4">
        <w:rPr>
          <w:rFonts w:ascii="Times New Roman" w:hAnsi="Times New Roman" w:cs="Times New Roman"/>
          <w:sz w:val="16"/>
          <w:szCs w:val="16"/>
          <w:lang w:val="en-US"/>
        </w:rPr>
        <w:t xml:space="preserve"> (FW)</w:t>
      </w:r>
      <w:r w:rsidRPr="004931F4">
        <w:rPr>
          <w:rFonts w:ascii="Times New Roman" w:hAnsi="Times New Roman" w:cs="Times New Roman"/>
          <w:sz w:val="16"/>
          <w:szCs w:val="16"/>
          <w:lang w:val="en-US"/>
        </w:rPr>
        <w:t xml:space="preserve"> on length of a word</w:t>
      </w:r>
      <w:r w:rsidR="008052B4">
        <w:rPr>
          <w:rFonts w:ascii="Times New Roman" w:hAnsi="Times New Roman" w:cs="Times New Roman"/>
          <w:sz w:val="16"/>
          <w:szCs w:val="16"/>
          <w:lang w:val="en-US"/>
        </w:rPr>
        <w:t xml:space="preserve"> (LW)</w:t>
      </w:r>
    </w:p>
    <w:p w:rsidR="00F9620D" w:rsidRPr="006626DB" w:rsidRDefault="00F9620D" w:rsidP="00F9620D">
      <w:pPr>
        <w:spacing w:after="0"/>
        <w:jc w:val="both"/>
        <w:rPr>
          <w:rFonts w:ascii="Times New Roman" w:hAnsi="Times New Roman" w:cs="Times New Roman"/>
          <w:sz w:val="18"/>
          <w:szCs w:val="18"/>
          <w:lang w:val="en-US"/>
        </w:rPr>
      </w:pPr>
    </w:p>
    <w:p w:rsidR="00F9620D" w:rsidRDefault="00F9620D" w:rsidP="00F9620D">
      <w:pPr>
        <w:rPr>
          <w:rFonts w:ascii="Times New Roman" w:hAnsi="Times New Roman" w:cs="Times New Roman"/>
          <w:sz w:val="20"/>
          <w:szCs w:val="20"/>
        </w:rPr>
      </w:pPr>
      <w:r w:rsidRPr="007C5DC2">
        <w:rPr>
          <w:rFonts w:ascii="Times New Roman" w:hAnsi="Times New Roman" w:cs="Times New Roman"/>
          <w:noProof/>
          <w:sz w:val="20"/>
          <w:szCs w:val="20"/>
          <w:lang w:eastAsia="ru-RU"/>
        </w:rPr>
        <w:drawing>
          <wp:inline distT="0" distB="0" distL="0" distR="0">
            <wp:extent cx="4572000" cy="158115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626DB" w:rsidRPr="004931F4" w:rsidRDefault="006626DB" w:rsidP="006626DB">
      <w:pPr>
        <w:autoSpaceDE w:val="0"/>
        <w:autoSpaceDN w:val="0"/>
        <w:adjustRightInd w:val="0"/>
        <w:spacing w:after="0" w:line="240" w:lineRule="auto"/>
        <w:rPr>
          <w:rFonts w:ascii="Times New Roman" w:hAnsi="Times New Roman" w:cs="Times New Roman"/>
          <w:sz w:val="16"/>
          <w:szCs w:val="16"/>
          <w:lang w:val="en-US"/>
        </w:rPr>
      </w:pPr>
      <w:r w:rsidRPr="004931F4">
        <w:rPr>
          <w:rFonts w:ascii="Times New Roman" w:hAnsi="Times New Roman" w:cs="Times New Roman"/>
          <w:sz w:val="16"/>
          <w:szCs w:val="16"/>
          <w:lang w:val="en-US"/>
        </w:rPr>
        <w:t>Figs 5. Dependence of cumulative frequency (</w:t>
      </w:r>
      <w:r w:rsidR="008052B4">
        <w:rPr>
          <w:rFonts w:ascii="Times New Roman" w:hAnsi="Times New Roman" w:cs="Times New Roman"/>
          <w:sz w:val="16"/>
          <w:szCs w:val="16"/>
          <w:lang w:val="en-US"/>
        </w:rPr>
        <w:t xml:space="preserve">CF, </w:t>
      </w:r>
      <w:r w:rsidRPr="004931F4">
        <w:rPr>
          <w:rFonts w:ascii="Times New Roman" w:hAnsi="Times New Roman" w:cs="Times New Roman"/>
          <w:sz w:val="16"/>
          <w:szCs w:val="16"/>
          <w:lang w:val="en-US"/>
        </w:rPr>
        <w:t>the top curve) and cumulative quantity of words (</w:t>
      </w:r>
      <w:r w:rsidR="008052B4">
        <w:rPr>
          <w:rFonts w:ascii="Times New Roman" w:hAnsi="Times New Roman" w:cs="Times New Roman"/>
          <w:sz w:val="16"/>
          <w:szCs w:val="16"/>
          <w:lang w:val="en-US"/>
        </w:rPr>
        <w:t xml:space="preserve">CQW, </w:t>
      </w:r>
      <w:r w:rsidRPr="004931F4">
        <w:rPr>
          <w:rFonts w:ascii="Times New Roman" w:hAnsi="Times New Roman" w:cs="Times New Roman"/>
          <w:sz w:val="16"/>
          <w:szCs w:val="16"/>
          <w:lang w:val="en-US"/>
        </w:rPr>
        <w:t>the bottom curve) from length of a word</w:t>
      </w:r>
      <w:r w:rsidR="008052B4">
        <w:rPr>
          <w:rFonts w:ascii="Times New Roman" w:hAnsi="Times New Roman" w:cs="Times New Roman"/>
          <w:sz w:val="16"/>
          <w:szCs w:val="16"/>
          <w:lang w:val="en-US"/>
        </w:rPr>
        <w:t xml:space="preserve"> (LW)</w:t>
      </w:r>
      <w:r w:rsidRPr="004931F4">
        <w:rPr>
          <w:rFonts w:ascii="Times New Roman" w:hAnsi="Times New Roman" w:cs="Times New Roman"/>
          <w:sz w:val="16"/>
          <w:szCs w:val="16"/>
          <w:lang w:val="en-US"/>
        </w:rPr>
        <w:t>, since the greatest</w:t>
      </w:r>
    </w:p>
    <w:p w:rsidR="00F9620D" w:rsidRPr="006626DB" w:rsidRDefault="00F9620D" w:rsidP="00F9620D">
      <w:pPr>
        <w:spacing w:after="0"/>
        <w:jc w:val="both"/>
        <w:rPr>
          <w:rFonts w:ascii="Times New Roman" w:hAnsi="Times New Roman" w:cs="Times New Roman"/>
          <w:sz w:val="18"/>
          <w:szCs w:val="18"/>
          <w:lang w:val="en-US"/>
        </w:rPr>
      </w:pPr>
    </w:p>
    <w:p w:rsidR="00F9620D" w:rsidRDefault="00F9620D" w:rsidP="00F9620D">
      <w:pPr>
        <w:rPr>
          <w:rFonts w:ascii="Times New Roman" w:hAnsi="Times New Roman" w:cs="Times New Roman"/>
          <w:sz w:val="20"/>
          <w:szCs w:val="20"/>
        </w:rPr>
      </w:pPr>
      <w:r w:rsidRPr="000D7F53">
        <w:rPr>
          <w:rFonts w:ascii="Times New Roman" w:hAnsi="Times New Roman" w:cs="Times New Roman"/>
          <w:noProof/>
          <w:sz w:val="20"/>
          <w:szCs w:val="20"/>
          <w:lang w:eastAsia="ru-RU"/>
        </w:rPr>
        <w:drawing>
          <wp:inline distT="0" distB="0" distL="0" distR="0">
            <wp:extent cx="4572000" cy="1504950"/>
            <wp:effectExtent l="19050" t="0" r="19050" b="0"/>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626DB" w:rsidRPr="004931F4" w:rsidRDefault="006626DB" w:rsidP="006626DB">
      <w:pPr>
        <w:autoSpaceDE w:val="0"/>
        <w:autoSpaceDN w:val="0"/>
        <w:adjustRightInd w:val="0"/>
        <w:spacing w:after="0" w:line="240" w:lineRule="auto"/>
        <w:rPr>
          <w:rFonts w:ascii="Times New Roman" w:hAnsi="Times New Roman" w:cs="Times New Roman"/>
          <w:sz w:val="16"/>
          <w:szCs w:val="16"/>
          <w:lang w:val="en-US"/>
        </w:rPr>
      </w:pPr>
      <w:r w:rsidRPr="004931F4">
        <w:rPr>
          <w:rFonts w:ascii="Times New Roman" w:hAnsi="Times New Roman" w:cs="Times New Roman"/>
          <w:sz w:val="16"/>
          <w:szCs w:val="16"/>
          <w:lang w:val="en-US"/>
        </w:rPr>
        <w:t xml:space="preserve">Figs 6. Dependence of the logarithm of cumulative frequency </w:t>
      </w:r>
      <w:r w:rsidR="008052B4">
        <w:rPr>
          <w:rFonts w:ascii="Times New Roman" w:hAnsi="Times New Roman" w:cs="Times New Roman"/>
          <w:sz w:val="16"/>
          <w:szCs w:val="16"/>
          <w:lang w:val="en-US"/>
        </w:rPr>
        <w:t xml:space="preserve">(LN CF) </w:t>
      </w:r>
      <w:r w:rsidRPr="004931F4">
        <w:rPr>
          <w:rFonts w:ascii="Times New Roman" w:hAnsi="Times New Roman" w:cs="Times New Roman"/>
          <w:sz w:val="16"/>
          <w:szCs w:val="16"/>
          <w:lang w:val="en-US"/>
        </w:rPr>
        <w:t xml:space="preserve">on the logarithm of cumulative quantity of words </w:t>
      </w:r>
      <w:r w:rsidR="008052B4">
        <w:rPr>
          <w:rFonts w:ascii="Times New Roman" w:hAnsi="Times New Roman" w:cs="Times New Roman"/>
          <w:sz w:val="16"/>
          <w:szCs w:val="16"/>
          <w:lang w:val="en-US"/>
        </w:rPr>
        <w:t>(LN CQW)</w:t>
      </w:r>
    </w:p>
    <w:p w:rsidR="00F9620D" w:rsidRPr="006626DB" w:rsidRDefault="00F9620D" w:rsidP="00F9620D">
      <w:pPr>
        <w:spacing w:after="0"/>
        <w:jc w:val="both"/>
        <w:rPr>
          <w:rFonts w:ascii="Times New Roman" w:hAnsi="Times New Roman" w:cs="Times New Roman"/>
          <w:sz w:val="18"/>
          <w:szCs w:val="18"/>
          <w:lang w:val="en-US"/>
        </w:rPr>
      </w:pPr>
    </w:p>
    <w:p w:rsidR="00F9620D" w:rsidRDefault="00F9620D" w:rsidP="00F9620D">
      <w:pPr>
        <w:rPr>
          <w:rFonts w:ascii="Times New Roman" w:hAnsi="Times New Roman" w:cs="Times New Roman"/>
          <w:sz w:val="20"/>
          <w:szCs w:val="20"/>
        </w:rPr>
      </w:pPr>
      <w:r w:rsidRPr="007C5DC2">
        <w:rPr>
          <w:rFonts w:ascii="Times New Roman" w:hAnsi="Times New Roman" w:cs="Times New Roman"/>
          <w:noProof/>
          <w:sz w:val="20"/>
          <w:szCs w:val="20"/>
          <w:lang w:eastAsia="ru-RU"/>
        </w:rPr>
        <w:drawing>
          <wp:inline distT="0" distB="0" distL="0" distR="0">
            <wp:extent cx="4572000" cy="1557337"/>
            <wp:effectExtent l="19050" t="0" r="19050" b="4763"/>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626DB" w:rsidRPr="004931F4" w:rsidRDefault="006626DB" w:rsidP="006626DB">
      <w:pPr>
        <w:autoSpaceDE w:val="0"/>
        <w:autoSpaceDN w:val="0"/>
        <w:adjustRightInd w:val="0"/>
        <w:spacing w:after="0" w:line="240" w:lineRule="auto"/>
        <w:rPr>
          <w:rFonts w:ascii="Times New Roman" w:hAnsi="Times New Roman" w:cs="Times New Roman"/>
          <w:sz w:val="16"/>
          <w:szCs w:val="16"/>
          <w:lang w:val="en-US"/>
        </w:rPr>
      </w:pPr>
      <w:r w:rsidRPr="004931F4">
        <w:rPr>
          <w:rFonts w:ascii="Times New Roman" w:hAnsi="Times New Roman" w:cs="Times New Roman"/>
          <w:sz w:val="16"/>
          <w:szCs w:val="16"/>
          <w:lang w:val="en-US"/>
        </w:rPr>
        <w:t>Figs 7. Dependence of the logarithm of cumulative frequency (</w:t>
      </w:r>
      <w:r w:rsidR="008052B4">
        <w:rPr>
          <w:rFonts w:ascii="Times New Roman" w:hAnsi="Times New Roman" w:cs="Times New Roman"/>
          <w:sz w:val="16"/>
          <w:szCs w:val="16"/>
          <w:lang w:val="en-US"/>
        </w:rPr>
        <w:t xml:space="preserve">LN CF, </w:t>
      </w:r>
      <w:r w:rsidRPr="004931F4">
        <w:rPr>
          <w:rFonts w:ascii="Times New Roman" w:hAnsi="Times New Roman" w:cs="Times New Roman"/>
          <w:sz w:val="16"/>
          <w:szCs w:val="16"/>
          <w:lang w:val="en-US"/>
        </w:rPr>
        <w:t>the top curve) and the logarithm of cumulative quantity of words (</w:t>
      </w:r>
      <w:r w:rsidR="008052B4">
        <w:rPr>
          <w:rFonts w:ascii="Times New Roman" w:hAnsi="Times New Roman" w:cs="Times New Roman"/>
          <w:sz w:val="16"/>
          <w:szCs w:val="16"/>
          <w:lang w:val="en-US"/>
        </w:rPr>
        <w:t xml:space="preserve">LN CQW, </w:t>
      </w:r>
      <w:r w:rsidRPr="004931F4">
        <w:rPr>
          <w:rFonts w:ascii="Times New Roman" w:hAnsi="Times New Roman" w:cs="Times New Roman"/>
          <w:sz w:val="16"/>
          <w:szCs w:val="16"/>
          <w:lang w:val="en-US"/>
        </w:rPr>
        <w:t>the bottom curve) from the logarithm of length of a word</w:t>
      </w:r>
      <w:r w:rsidR="008052B4">
        <w:rPr>
          <w:rFonts w:ascii="Times New Roman" w:hAnsi="Times New Roman" w:cs="Times New Roman"/>
          <w:sz w:val="16"/>
          <w:szCs w:val="16"/>
          <w:lang w:val="en-US"/>
        </w:rPr>
        <w:t xml:space="preserve"> (LN LW)</w:t>
      </w:r>
      <w:r w:rsidRPr="004931F4">
        <w:rPr>
          <w:rFonts w:ascii="Times New Roman" w:hAnsi="Times New Roman" w:cs="Times New Roman"/>
          <w:sz w:val="16"/>
          <w:szCs w:val="16"/>
          <w:lang w:val="en-US"/>
        </w:rPr>
        <w:t>, since the greatest</w:t>
      </w:r>
    </w:p>
    <w:p w:rsidR="00F9620D" w:rsidRPr="006626DB" w:rsidRDefault="00F9620D" w:rsidP="00F9620D">
      <w:pPr>
        <w:spacing w:after="0"/>
        <w:jc w:val="both"/>
        <w:rPr>
          <w:rFonts w:ascii="Times New Roman" w:hAnsi="Times New Roman" w:cs="Times New Roman"/>
          <w:sz w:val="18"/>
          <w:szCs w:val="18"/>
          <w:lang w:val="en-US"/>
        </w:rPr>
      </w:pPr>
    </w:p>
    <w:p w:rsidR="00F9620D" w:rsidRPr="00517B36" w:rsidRDefault="00F9620D" w:rsidP="00F9620D">
      <w:pPr>
        <w:spacing w:line="240" w:lineRule="auto"/>
        <w:rPr>
          <w:rFonts w:ascii="Times New Roman" w:hAnsi="Times New Roman" w:cs="Times New Roman"/>
          <w:sz w:val="20"/>
          <w:szCs w:val="20"/>
          <w:lang w:val="en-US"/>
        </w:rPr>
      </w:pPr>
      <w:r w:rsidRPr="00517B36">
        <w:rPr>
          <w:rFonts w:ascii="Times New Roman" w:hAnsi="Times New Roman" w:cs="Times New Roman"/>
          <w:sz w:val="20"/>
          <w:szCs w:val="20"/>
          <w:lang w:val="en-US"/>
        </w:rPr>
        <w:t>References</w:t>
      </w:r>
      <w:r w:rsidRPr="00517B36">
        <w:rPr>
          <w:rFonts w:ascii="Times New Roman" w:hAnsi="Times New Roman" w:cs="Times New Roman"/>
          <w:sz w:val="20"/>
          <w:szCs w:val="20"/>
        </w:rPr>
        <w:t>:</w:t>
      </w:r>
    </w:p>
    <w:p w:rsidR="008653DB" w:rsidRPr="008653DB" w:rsidRDefault="008653DB" w:rsidP="008653DB">
      <w:pPr>
        <w:pStyle w:val="a4"/>
        <w:numPr>
          <w:ilvl w:val="0"/>
          <w:numId w:val="1"/>
        </w:numPr>
        <w:spacing w:line="240" w:lineRule="auto"/>
        <w:rPr>
          <w:rFonts w:ascii="Times New Roman" w:hAnsi="Times New Roman" w:cs="Times New Roman"/>
          <w:sz w:val="18"/>
          <w:szCs w:val="18"/>
        </w:rPr>
      </w:pPr>
      <w:r w:rsidRPr="008653DB">
        <w:rPr>
          <w:rFonts w:ascii="Times New Roman" w:hAnsi="Times New Roman" w:cs="Times New Roman"/>
          <w:sz w:val="18"/>
          <w:szCs w:val="18"/>
        </w:rPr>
        <w:t xml:space="preserve">Чехов А.П. (1985) Дама с собачкой. //Собр. соч. в 12 томах. М.; "Правда"; </w:t>
      </w:r>
      <w:r w:rsidRPr="008653DB">
        <w:rPr>
          <w:rFonts w:ascii="Times New Roman" w:hAnsi="Times New Roman" w:cs="Times New Roman"/>
          <w:i/>
          <w:sz w:val="18"/>
          <w:szCs w:val="18"/>
          <w:lang w:val="en-US"/>
        </w:rPr>
        <w:t>http</w:t>
      </w:r>
      <w:r w:rsidRPr="008653DB">
        <w:rPr>
          <w:rFonts w:ascii="Times New Roman" w:hAnsi="Times New Roman" w:cs="Times New Roman"/>
          <w:i/>
          <w:sz w:val="18"/>
          <w:szCs w:val="18"/>
        </w:rPr>
        <w:t>://</w:t>
      </w:r>
      <w:r w:rsidRPr="008653DB">
        <w:rPr>
          <w:rFonts w:ascii="Times New Roman" w:hAnsi="Times New Roman" w:cs="Times New Roman"/>
          <w:i/>
          <w:sz w:val="18"/>
          <w:szCs w:val="18"/>
          <w:lang w:val="en-US"/>
        </w:rPr>
        <w:t>publiclibrary</w:t>
      </w:r>
      <w:r w:rsidRPr="008653DB">
        <w:rPr>
          <w:rFonts w:ascii="Times New Roman" w:hAnsi="Times New Roman" w:cs="Times New Roman"/>
          <w:i/>
          <w:sz w:val="18"/>
          <w:szCs w:val="18"/>
        </w:rPr>
        <w:t>.</w:t>
      </w:r>
      <w:r w:rsidRPr="008653DB">
        <w:rPr>
          <w:rFonts w:ascii="Times New Roman" w:hAnsi="Times New Roman" w:cs="Times New Roman"/>
          <w:i/>
          <w:sz w:val="18"/>
          <w:szCs w:val="18"/>
          <w:lang w:val="en-US"/>
        </w:rPr>
        <w:t>narod</w:t>
      </w:r>
      <w:r w:rsidRPr="008653DB">
        <w:rPr>
          <w:rFonts w:ascii="Times New Roman" w:hAnsi="Times New Roman" w:cs="Times New Roman"/>
          <w:i/>
          <w:sz w:val="18"/>
          <w:szCs w:val="18"/>
        </w:rPr>
        <w:t>.</w:t>
      </w:r>
      <w:r w:rsidRPr="008653DB">
        <w:rPr>
          <w:rFonts w:ascii="Times New Roman" w:hAnsi="Times New Roman" w:cs="Times New Roman"/>
          <w:i/>
          <w:sz w:val="18"/>
          <w:szCs w:val="18"/>
          <w:lang w:val="en-US"/>
        </w:rPr>
        <w:t>ru</w:t>
      </w:r>
      <w:r w:rsidRPr="008653DB">
        <w:rPr>
          <w:rFonts w:ascii="Times New Roman" w:hAnsi="Times New Roman" w:cs="Times New Roman"/>
          <w:i/>
          <w:sz w:val="18"/>
          <w:szCs w:val="18"/>
        </w:rPr>
        <w:t>/</w:t>
      </w:r>
      <w:r w:rsidRPr="008653DB">
        <w:rPr>
          <w:rFonts w:ascii="Times New Roman" w:hAnsi="Times New Roman" w:cs="Times New Roman"/>
          <w:i/>
          <w:sz w:val="18"/>
          <w:szCs w:val="18"/>
          <w:lang w:val="en-US"/>
        </w:rPr>
        <w:t>Chekhov</w:t>
      </w:r>
      <w:r w:rsidRPr="008653DB">
        <w:rPr>
          <w:rFonts w:ascii="Times New Roman" w:hAnsi="Times New Roman" w:cs="Times New Roman"/>
          <w:i/>
          <w:sz w:val="18"/>
          <w:szCs w:val="18"/>
        </w:rPr>
        <w:t>.</w:t>
      </w:r>
      <w:r w:rsidRPr="008653DB">
        <w:rPr>
          <w:rFonts w:ascii="Times New Roman" w:hAnsi="Times New Roman" w:cs="Times New Roman"/>
          <w:i/>
          <w:sz w:val="18"/>
          <w:szCs w:val="18"/>
          <w:lang w:val="en-US"/>
        </w:rPr>
        <w:t>Anton</w:t>
      </w:r>
      <w:r w:rsidRPr="008653DB">
        <w:rPr>
          <w:rFonts w:ascii="Times New Roman" w:hAnsi="Times New Roman" w:cs="Times New Roman"/>
          <w:i/>
          <w:sz w:val="18"/>
          <w:szCs w:val="18"/>
        </w:rPr>
        <w:t>/</w:t>
      </w:r>
      <w:r w:rsidRPr="008653DB">
        <w:rPr>
          <w:rFonts w:ascii="Times New Roman" w:hAnsi="Times New Roman" w:cs="Times New Roman"/>
          <w:i/>
          <w:sz w:val="18"/>
          <w:szCs w:val="18"/>
          <w:lang w:val="en-US"/>
        </w:rPr>
        <w:t>dama</w:t>
      </w:r>
      <w:r w:rsidRPr="008653DB">
        <w:rPr>
          <w:rFonts w:ascii="Times New Roman" w:hAnsi="Times New Roman" w:cs="Times New Roman"/>
          <w:i/>
          <w:sz w:val="18"/>
          <w:szCs w:val="18"/>
        </w:rPr>
        <w:t>.</w:t>
      </w:r>
      <w:r w:rsidRPr="008653DB">
        <w:rPr>
          <w:rFonts w:ascii="Times New Roman" w:hAnsi="Times New Roman" w:cs="Times New Roman"/>
          <w:i/>
          <w:sz w:val="18"/>
          <w:szCs w:val="18"/>
          <w:lang w:val="en-US"/>
        </w:rPr>
        <w:t>html</w:t>
      </w:r>
    </w:p>
    <w:p w:rsidR="00F9620D" w:rsidRPr="008653DB" w:rsidRDefault="00F9620D" w:rsidP="00F9620D">
      <w:pPr>
        <w:pStyle w:val="a4"/>
        <w:numPr>
          <w:ilvl w:val="0"/>
          <w:numId w:val="1"/>
        </w:numPr>
        <w:spacing w:line="240" w:lineRule="auto"/>
        <w:rPr>
          <w:rFonts w:ascii="Times New Roman" w:hAnsi="Times New Roman" w:cs="Times New Roman"/>
          <w:sz w:val="18"/>
          <w:szCs w:val="18"/>
          <w:lang w:val="en-US"/>
        </w:rPr>
      </w:pPr>
      <w:r w:rsidRPr="008653DB">
        <w:rPr>
          <w:rFonts w:ascii="Times New Roman" w:hAnsi="Times New Roman" w:cs="Times New Roman"/>
          <w:sz w:val="18"/>
          <w:szCs w:val="18"/>
          <w:lang w:val="en-US"/>
        </w:rPr>
        <w:t xml:space="preserve">Laurence A. (2005) </w:t>
      </w:r>
      <w:r w:rsidRPr="008653DB">
        <w:rPr>
          <w:rFonts w:ascii="Times New Roman" w:hAnsi="Times New Roman" w:cs="Times New Roman"/>
          <w:i/>
          <w:sz w:val="18"/>
          <w:szCs w:val="18"/>
          <w:lang w:val="en-US"/>
        </w:rPr>
        <w:t>AntConc:</w:t>
      </w:r>
      <w:r w:rsidRPr="008653DB">
        <w:rPr>
          <w:rFonts w:ascii="Times New Roman" w:hAnsi="Times New Roman" w:cs="Times New Roman"/>
          <w:sz w:val="18"/>
          <w:szCs w:val="18"/>
          <w:lang w:val="en-US"/>
        </w:rPr>
        <w:t xml:space="preserve"> Design and Development of Freeware Corpus Analysis Toolkit for the Te</w:t>
      </w:r>
      <w:r w:rsidR="006626DB" w:rsidRPr="008653DB">
        <w:rPr>
          <w:rFonts w:ascii="Times New Roman" w:hAnsi="Times New Roman" w:cs="Times New Roman"/>
          <w:sz w:val="18"/>
          <w:szCs w:val="18"/>
          <w:lang w:val="en-US"/>
        </w:rPr>
        <w:t xml:space="preserve">chnical Writing Classroom.  // </w:t>
      </w:r>
      <w:r w:rsidRPr="008653DB">
        <w:rPr>
          <w:rFonts w:ascii="Times New Roman" w:hAnsi="Times New Roman" w:cs="Times New Roman"/>
          <w:sz w:val="18"/>
          <w:szCs w:val="18"/>
          <w:lang w:val="en-US"/>
        </w:rPr>
        <w:t>IEEE  International  Professional  Conference Proceedings,  pp .729-737.</w:t>
      </w:r>
    </w:p>
    <w:p w:rsidR="00F9620D" w:rsidRPr="008653DB" w:rsidRDefault="00F9620D" w:rsidP="00F9620D">
      <w:pPr>
        <w:rPr>
          <w:rFonts w:ascii="Times New Roman" w:hAnsi="Times New Roman" w:cs="Times New Roman"/>
          <w:sz w:val="20"/>
          <w:szCs w:val="20"/>
          <w:lang w:val="en-US"/>
        </w:rPr>
      </w:pPr>
    </w:p>
    <w:p w:rsidR="00F9620D" w:rsidRPr="008653DB" w:rsidRDefault="00F9620D" w:rsidP="00F9620D">
      <w:pPr>
        <w:spacing w:after="0"/>
        <w:jc w:val="both"/>
        <w:rPr>
          <w:rFonts w:ascii="Times New Roman" w:hAnsi="Times New Roman" w:cs="Times New Roman"/>
          <w:sz w:val="18"/>
          <w:szCs w:val="18"/>
          <w:lang w:val="en-US"/>
        </w:rPr>
      </w:pPr>
    </w:p>
    <w:p w:rsidR="00F9620D" w:rsidRPr="008653DB" w:rsidRDefault="00F9620D" w:rsidP="00F9620D">
      <w:pPr>
        <w:autoSpaceDE w:val="0"/>
        <w:autoSpaceDN w:val="0"/>
        <w:adjustRightInd w:val="0"/>
        <w:spacing w:after="0" w:line="240" w:lineRule="auto"/>
        <w:rPr>
          <w:rFonts w:ascii="Times New Roman" w:hAnsi="Times New Roman" w:cs="Times New Roman"/>
          <w:sz w:val="16"/>
          <w:szCs w:val="16"/>
          <w:lang w:val="en-US"/>
        </w:rPr>
      </w:pPr>
    </w:p>
    <w:p w:rsidR="00F9620D" w:rsidRPr="004931F4" w:rsidRDefault="00F9620D" w:rsidP="00F9620D">
      <w:pPr>
        <w:autoSpaceDE w:val="0"/>
        <w:autoSpaceDN w:val="0"/>
        <w:adjustRightInd w:val="0"/>
        <w:spacing w:after="0" w:line="240" w:lineRule="auto"/>
        <w:rPr>
          <w:rFonts w:ascii="Times New Roman" w:hAnsi="Times New Roman" w:cs="Times New Roman"/>
          <w:sz w:val="16"/>
          <w:szCs w:val="16"/>
          <w:lang w:val="en-US"/>
        </w:rPr>
      </w:pPr>
    </w:p>
    <w:p w:rsidR="00F9620D" w:rsidRPr="004931F4" w:rsidRDefault="00F9620D" w:rsidP="00F9620D">
      <w:pPr>
        <w:pStyle w:val="a4"/>
        <w:spacing w:after="0"/>
        <w:jc w:val="both"/>
        <w:rPr>
          <w:rFonts w:ascii="Times New Roman" w:hAnsi="Times New Roman" w:cs="Times New Roman"/>
          <w:sz w:val="18"/>
          <w:szCs w:val="18"/>
          <w:lang w:val="en-US"/>
        </w:rPr>
      </w:pPr>
    </w:p>
    <w:p w:rsidR="00F9620D" w:rsidRPr="004931F4" w:rsidRDefault="00F9620D" w:rsidP="00F9620D">
      <w:pPr>
        <w:rPr>
          <w:rFonts w:ascii="Times New Roman" w:hAnsi="Times New Roman" w:cs="Times New Roman"/>
          <w:sz w:val="20"/>
          <w:szCs w:val="20"/>
          <w:lang w:val="en-US"/>
        </w:rPr>
      </w:pPr>
    </w:p>
    <w:p w:rsidR="00F9620D" w:rsidRPr="00F9620D" w:rsidRDefault="00F9620D">
      <w:pPr>
        <w:rPr>
          <w:lang w:val="en-US"/>
        </w:rPr>
      </w:pPr>
    </w:p>
    <w:sectPr w:rsidR="00F9620D" w:rsidRPr="00F9620D" w:rsidSect="003B4ED5">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01D" w:rsidRDefault="0073001D" w:rsidP="006820AF">
      <w:pPr>
        <w:spacing w:after="0" w:line="240" w:lineRule="auto"/>
      </w:pPr>
      <w:r>
        <w:separator/>
      </w:r>
    </w:p>
  </w:endnote>
  <w:endnote w:type="continuationSeparator" w:id="1">
    <w:p w:rsidR="0073001D" w:rsidRDefault="0073001D" w:rsidP="006820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4579"/>
      <w:docPartObj>
        <w:docPartGallery w:val="Page Numbers (Bottom of Page)"/>
        <w:docPartUnique/>
      </w:docPartObj>
    </w:sdtPr>
    <w:sdtContent>
      <w:p w:rsidR="006820AF" w:rsidRDefault="006820AF">
        <w:pPr>
          <w:pStyle w:val="a9"/>
          <w:jc w:val="center"/>
        </w:pPr>
        <w:fldSimple w:instr=" PAGE   \* MERGEFORMAT ">
          <w:r w:rsidR="008F18FB">
            <w:rPr>
              <w:noProof/>
            </w:rPr>
            <w:t>3</w:t>
          </w:r>
        </w:fldSimple>
      </w:p>
    </w:sdtContent>
  </w:sdt>
  <w:p w:rsidR="006820AF" w:rsidRDefault="006820A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01D" w:rsidRDefault="0073001D" w:rsidP="006820AF">
      <w:pPr>
        <w:spacing w:after="0" w:line="240" w:lineRule="auto"/>
      </w:pPr>
      <w:r>
        <w:separator/>
      </w:r>
    </w:p>
  </w:footnote>
  <w:footnote w:type="continuationSeparator" w:id="1">
    <w:p w:rsidR="0073001D" w:rsidRDefault="0073001D" w:rsidP="006820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81EC2"/>
    <w:multiLevelType w:val="hybridMultilevel"/>
    <w:tmpl w:val="8A4C0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F9620D"/>
    <w:rsid w:val="0010373F"/>
    <w:rsid w:val="001D218C"/>
    <w:rsid w:val="003026BD"/>
    <w:rsid w:val="0031092A"/>
    <w:rsid w:val="003B4ED5"/>
    <w:rsid w:val="006626DB"/>
    <w:rsid w:val="006820AF"/>
    <w:rsid w:val="0069645D"/>
    <w:rsid w:val="006F4748"/>
    <w:rsid w:val="0073001D"/>
    <w:rsid w:val="007B2F49"/>
    <w:rsid w:val="008052B4"/>
    <w:rsid w:val="008653DB"/>
    <w:rsid w:val="008F18FB"/>
    <w:rsid w:val="00BA6433"/>
    <w:rsid w:val="00DD6307"/>
    <w:rsid w:val="00DE778A"/>
    <w:rsid w:val="00F422E4"/>
    <w:rsid w:val="00F9620D"/>
    <w:rsid w:val="00FB6F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2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620D"/>
    <w:rPr>
      <w:color w:val="0000FF" w:themeColor="hyperlink"/>
      <w:u w:val="single"/>
    </w:rPr>
  </w:style>
  <w:style w:type="paragraph" w:styleId="a4">
    <w:name w:val="List Paragraph"/>
    <w:basedOn w:val="a"/>
    <w:uiPriority w:val="34"/>
    <w:qFormat/>
    <w:rsid w:val="00F9620D"/>
    <w:pPr>
      <w:ind w:left="720"/>
      <w:contextualSpacing/>
    </w:pPr>
  </w:style>
  <w:style w:type="paragraph" w:styleId="a5">
    <w:name w:val="Balloon Text"/>
    <w:basedOn w:val="a"/>
    <w:link w:val="a6"/>
    <w:uiPriority w:val="99"/>
    <w:semiHidden/>
    <w:unhideWhenUsed/>
    <w:rsid w:val="00F962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620D"/>
    <w:rPr>
      <w:rFonts w:ascii="Tahoma" w:hAnsi="Tahoma" w:cs="Tahoma"/>
      <w:sz w:val="16"/>
      <w:szCs w:val="16"/>
    </w:rPr>
  </w:style>
  <w:style w:type="paragraph" w:styleId="a7">
    <w:name w:val="header"/>
    <w:basedOn w:val="a"/>
    <w:link w:val="a8"/>
    <w:uiPriority w:val="99"/>
    <w:semiHidden/>
    <w:unhideWhenUsed/>
    <w:rsid w:val="006820A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820AF"/>
  </w:style>
  <w:style w:type="paragraph" w:styleId="a9">
    <w:name w:val="footer"/>
    <w:basedOn w:val="a"/>
    <w:link w:val="aa"/>
    <w:uiPriority w:val="99"/>
    <w:unhideWhenUsed/>
    <w:rsid w:val="006820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820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yperlink" Target="mailto:klimov29@mail.ru" TargetMode="Externa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4;&#1040;&#1052;&#1040;%20&#1057;%20&#1057;&#1054;&#1041;&#1040;&#1063;&#1050;&#1054;&#104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4;&#1040;&#1052;&#1040;%20&#1057;%20&#1057;&#1054;&#1041;&#1040;&#1063;&#1050;&#1054;&#104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4;&#1040;&#1052;&#1040;%20&#1057;%20&#1057;&#1054;&#1041;&#1040;&#1063;&#1050;&#1054;&#104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4;&#1040;&#1052;&#1040;%20&#1057;%20&#1057;&#1054;&#1041;&#1040;&#1063;&#1050;&#1054;&#104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4;&#1040;&#1052;&#1040;%20&#1057;%20&#1057;&#1054;&#1041;&#1040;&#1063;&#1050;&#1054;&#104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4;&#1040;&#1052;&#1040;%20&#1057;%20&#1057;&#1054;&#1041;&#1040;&#1063;&#1050;&#1054;&#104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4;&#1040;&#1052;&#1040;%20&#1057;%20&#1057;&#1054;&#1041;&#1040;&#1063;&#1050;&#1054;&#104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32176290463692"/>
          <c:y val="0.12121212121212123"/>
          <c:w val="0.8568794838145235"/>
          <c:h val="0.70719507169041895"/>
        </c:manualLayout>
      </c:layout>
      <c:lineChart>
        <c:grouping val="standard"/>
        <c:ser>
          <c:idx val="0"/>
          <c:order val="0"/>
          <c:tx>
            <c:strRef>
              <c:f>Лист2!$AA$7</c:f>
              <c:strCache>
                <c:ptCount val="1"/>
                <c:pt idx="0">
                  <c:v>Частота</c:v>
                </c:pt>
              </c:strCache>
            </c:strRef>
          </c:tx>
          <c:marker>
            <c:symbol val="none"/>
          </c:marker>
          <c:trendline>
            <c:trendlineType val="linear"/>
            <c:dispRSqr val="1"/>
            <c:dispEq val="1"/>
            <c:trendlineLbl>
              <c:layout>
                <c:manualLayout>
                  <c:x val="-0.49664216972878394"/>
                  <c:y val="-0.10574174096006597"/>
                </c:manualLayout>
              </c:layout>
              <c:tx>
                <c:rich>
                  <a:bodyPr/>
                  <a:lstStyle/>
                  <a:p>
                    <a:pPr>
                      <a:defRPr sz="800">
                        <a:latin typeface="Times New Roman" pitchFamily="18" charset="0"/>
                        <a:cs typeface="Times New Roman" pitchFamily="18" charset="0"/>
                      </a:defRPr>
                    </a:pPr>
                    <a:r>
                      <a:rPr lang="en-US" baseline="0"/>
                      <a:t>y = 57,397x - 165,88</a:t>
                    </a:r>
                    <a:r>
                      <a:rPr lang="ru-RU" baseline="0"/>
                      <a:t>, </a:t>
                    </a:r>
                    <a:r>
                      <a:rPr lang="en-US" baseline="0"/>
                      <a:t>R² = 0,9137</a:t>
                    </a:r>
                    <a:endParaRPr lang="en-US"/>
                  </a:p>
                </c:rich>
              </c:tx>
              <c:numFmt formatCode="General" sourceLinked="0"/>
            </c:trendlineLbl>
          </c:trendline>
          <c:trendline>
            <c:trendlineType val="log"/>
            <c:dispRSqr val="1"/>
            <c:dispEq val="1"/>
            <c:trendlineLbl>
              <c:layout>
                <c:manualLayout>
                  <c:x val="-0.47843372703412079"/>
                  <c:y val="-0.34499208260124514"/>
                </c:manualLayout>
              </c:layout>
              <c:tx>
                <c:rich>
                  <a:bodyPr/>
                  <a:lstStyle/>
                  <a:p>
                    <a:pPr>
                      <a:defRPr sz="800">
                        <a:latin typeface="Times New Roman" pitchFamily="18" charset="0"/>
                        <a:cs typeface="Times New Roman" pitchFamily="18" charset="0"/>
                      </a:defRPr>
                    </a:pPr>
                    <a:r>
                      <a:rPr lang="en-US" baseline="0"/>
                      <a:t>y = 308,92ln(x) - 270,2</a:t>
                    </a:r>
                    <a:r>
                      <a:rPr lang="ru-RU" baseline="0"/>
                      <a:t>, </a:t>
                    </a:r>
                    <a:r>
                      <a:rPr lang="en-US" baseline="0"/>
                      <a:t>R² = 0,7273</a:t>
                    </a:r>
                    <a:endParaRPr lang="en-US"/>
                  </a:p>
                </c:rich>
              </c:tx>
              <c:numFmt formatCode="General" sourceLinked="0"/>
            </c:trendlineLbl>
          </c:trendline>
          <c:trendline>
            <c:trendlineType val="poly"/>
            <c:order val="2"/>
            <c:dispRSqr val="1"/>
            <c:dispEq val="1"/>
            <c:trendlineLbl>
              <c:layout>
                <c:manualLayout>
                  <c:x val="-5.4475503062117271E-2"/>
                  <c:y val="-0.41973528308961428"/>
                </c:manualLayout>
              </c:layout>
              <c:tx>
                <c:rich>
                  <a:bodyPr/>
                  <a:lstStyle/>
                  <a:p>
                    <a:pPr>
                      <a:defRPr sz="800">
                        <a:latin typeface="Times New Roman" pitchFamily="18" charset="0"/>
                        <a:cs typeface="Times New Roman" pitchFamily="18" charset="0"/>
                      </a:defRPr>
                    </a:pPr>
                    <a:r>
                      <a:rPr lang="en-US" baseline="0"/>
                      <a:t>y = 0,7812x</a:t>
                    </a:r>
                    <a:r>
                      <a:rPr lang="en-US" baseline="30000"/>
                      <a:t>2</a:t>
                    </a:r>
                    <a:r>
                      <a:rPr lang="en-US" baseline="0"/>
                      <a:t> + 44,117x - 126,04</a:t>
                    </a:r>
                    <a:r>
                      <a:rPr lang="ru-RU" baseline="0"/>
                      <a:t>, </a:t>
                    </a:r>
                    <a:r>
                      <a:rPr lang="en-US" baseline="0"/>
                      <a:t>R² = 0,9166</a:t>
                    </a:r>
                    <a:endParaRPr lang="en-US"/>
                  </a:p>
                </c:rich>
              </c:tx>
              <c:numFmt formatCode="General" sourceLinked="0"/>
            </c:trendlineLbl>
          </c:trendline>
          <c:trendline>
            <c:trendlineType val="poly"/>
            <c:order val="3"/>
            <c:dispRSqr val="1"/>
            <c:dispEq val="1"/>
            <c:trendlineLbl>
              <c:layout>
                <c:manualLayout>
                  <c:x val="5.8524278215223102E-2"/>
                  <c:y val="-0.19445044576039572"/>
                </c:manualLayout>
              </c:layout>
              <c:tx>
                <c:rich>
                  <a:bodyPr/>
                  <a:lstStyle/>
                  <a:p>
                    <a:pPr>
                      <a:defRPr sz="800">
                        <a:latin typeface="Times New Roman" pitchFamily="18" charset="0"/>
                        <a:cs typeface="Times New Roman" pitchFamily="18" charset="0"/>
                      </a:defRPr>
                    </a:pPr>
                    <a:r>
                      <a:rPr lang="en-US" baseline="0"/>
                      <a:t>y = -0,8302x</a:t>
                    </a:r>
                    <a:r>
                      <a:rPr lang="en-US" baseline="30000"/>
                      <a:t>3</a:t>
                    </a:r>
                    <a:r>
                      <a:rPr lang="en-US" baseline="0"/>
                      <a:t> + 21,952x</a:t>
                    </a:r>
                    <a:r>
                      <a:rPr lang="en-US" baseline="30000"/>
                      <a:t>2</a:t>
                    </a:r>
                    <a:r>
                      <a:rPr lang="en-US" baseline="0"/>
                      <a:t> - 104,24x + 115,31</a:t>
                    </a:r>
                    <a:r>
                      <a:rPr lang="ru-RU" baseline="0"/>
                      <a:t>, </a:t>
                    </a:r>
                    <a:r>
                      <a:rPr lang="en-US" baseline="0"/>
                      <a:t>R² = 0,9676</a:t>
                    </a:r>
                    <a:endParaRPr lang="en-US"/>
                  </a:p>
                </c:rich>
              </c:tx>
              <c:numFmt formatCode="General" sourceLinked="0"/>
            </c:trendlineLbl>
          </c:trendline>
          <c:trendline>
            <c:trendlineType val="power"/>
            <c:dispRSqr val="1"/>
            <c:dispEq val="1"/>
            <c:trendlineLbl>
              <c:layout>
                <c:manualLayout>
                  <c:x val="-0.19148972003499565"/>
                  <c:y val="0.11785687946031539"/>
                </c:manualLayout>
              </c:layout>
              <c:tx>
                <c:rich>
                  <a:bodyPr/>
                  <a:lstStyle/>
                  <a:p>
                    <a:pPr>
                      <a:defRPr sz="800">
                        <a:latin typeface="Times New Roman" pitchFamily="18" charset="0"/>
                        <a:cs typeface="Times New Roman" pitchFamily="18" charset="0"/>
                      </a:defRPr>
                    </a:pPr>
                    <a:r>
                      <a:rPr lang="en-US" baseline="0"/>
                      <a:t>y = 0,7264x</a:t>
                    </a:r>
                    <a:r>
                      <a:rPr lang="en-US" baseline="30000"/>
                      <a:t>2,6353</a:t>
                    </a:r>
                    <a:r>
                      <a:rPr lang="ru-RU" baseline="0"/>
                      <a:t>, </a:t>
                    </a:r>
                    <a:r>
                      <a:rPr lang="en-US" baseline="0"/>
                      <a:t>R² = 0,9783</a:t>
                    </a:r>
                    <a:endParaRPr lang="en-US"/>
                  </a:p>
                </c:rich>
              </c:tx>
              <c:numFmt formatCode="General" sourceLinked="0"/>
            </c:trendlineLbl>
          </c:trendline>
          <c:cat>
            <c:numRef>
              <c:f>Лист2!$AB$8:$AB$23</c:f>
              <c:numCache>
                <c:formatCode>General</c:formatCode>
                <c:ptCount val="16"/>
                <c:pt idx="0">
                  <c:v>1</c:v>
                </c:pt>
                <c:pt idx="1">
                  <c:v>3</c:v>
                </c:pt>
                <c:pt idx="2">
                  <c:v>13</c:v>
                </c:pt>
                <c:pt idx="3">
                  <c:v>37</c:v>
                </c:pt>
                <c:pt idx="4">
                  <c:v>18</c:v>
                </c:pt>
                <c:pt idx="5">
                  <c:v>84</c:v>
                </c:pt>
                <c:pt idx="6">
                  <c:v>125</c:v>
                </c:pt>
                <c:pt idx="7">
                  <c:v>189</c:v>
                </c:pt>
                <c:pt idx="8">
                  <c:v>272</c:v>
                </c:pt>
                <c:pt idx="9">
                  <c:v>309</c:v>
                </c:pt>
                <c:pt idx="10">
                  <c:v>375</c:v>
                </c:pt>
                <c:pt idx="11">
                  <c:v>335</c:v>
                </c:pt>
                <c:pt idx="12">
                  <c:v>204</c:v>
                </c:pt>
                <c:pt idx="13">
                  <c:v>111</c:v>
                </c:pt>
                <c:pt idx="14">
                  <c:v>41</c:v>
                </c:pt>
                <c:pt idx="15">
                  <c:v>17</c:v>
                </c:pt>
              </c:numCache>
            </c:numRef>
          </c:cat>
          <c:val>
            <c:numRef>
              <c:f>Лист2!$AA$8:$AA$23</c:f>
              <c:numCache>
                <c:formatCode>General</c:formatCode>
                <c:ptCount val="16"/>
                <c:pt idx="0">
                  <c:v>1</c:v>
                </c:pt>
                <c:pt idx="1">
                  <c:v>3</c:v>
                </c:pt>
                <c:pt idx="2">
                  <c:v>13</c:v>
                </c:pt>
                <c:pt idx="3">
                  <c:v>18</c:v>
                </c:pt>
                <c:pt idx="4">
                  <c:v>40</c:v>
                </c:pt>
                <c:pt idx="5">
                  <c:v>88</c:v>
                </c:pt>
                <c:pt idx="6">
                  <c:v>136</c:v>
                </c:pt>
                <c:pt idx="7">
                  <c:v>221</c:v>
                </c:pt>
                <c:pt idx="8">
                  <c:v>367</c:v>
                </c:pt>
                <c:pt idx="9">
                  <c:v>422</c:v>
                </c:pt>
                <c:pt idx="10">
                  <c:v>553</c:v>
                </c:pt>
                <c:pt idx="11">
                  <c:v>696</c:v>
                </c:pt>
                <c:pt idx="12">
                  <c:v>548</c:v>
                </c:pt>
                <c:pt idx="13">
                  <c:v>735</c:v>
                </c:pt>
                <c:pt idx="14">
                  <c:v>607</c:v>
                </c:pt>
                <c:pt idx="15">
                  <c:v>704</c:v>
                </c:pt>
              </c:numCache>
            </c:numRef>
          </c:val>
        </c:ser>
        <c:marker val="1"/>
        <c:axId val="51211264"/>
        <c:axId val="51280128"/>
      </c:lineChart>
      <c:catAx>
        <c:axId val="51211264"/>
        <c:scaling>
          <c:orientation val="minMax"/>
        </c:scaling>
        <c:axPos val="b"/>
        <c:title>
          <c:tx>
            <c:rich>
              <a:bodyPr/>
              <a:lstStyle/>
              <a:p>
                <a:pPr>
                  <a:defRPr sz="800">
                    <a:latin typeface="Times New Roman" pitchFamily="18" charset="0"/>
                    <a:cs typeface="Times New Roman" pitchFamily="18" charset="0"/>
                  </a:defRPr>
                </a:pPr>
                <a:r>
                  <a:rPr lang="en-US" sz="800" b="1" i="0" u="none" strike="noStrike" baseline="0"/>
                  <a:t>QW</a:t>
                </a:r>
                <a:endParaRPr lang="ru-RU" sz="800">
                  <a:latin typeface="Times New Roman" pitchFamily="18" charset="0"/>
                  <a:cs typeface="Times New Roman" pitchFamily="18" charset="0"/>
                </a:endParaRPr>
              </a:p>
            </c:rich>
          </c:tx>
          <c:layout>
            <c:manualLayout>
              <c:xMode val="edge"/>
              <c:yMode val="edge"/>
              <c:x val="0.47264348206474188"/>
              <c:y val="0.86556473829201097"/>
            </c:manualLayout>
          </c:layout>
        </c:title>
        <c:numFmt formatCode="General" sourceLinked="1"/>
        <c:tickLblPos val="nextTo"/>
        <c:txPr>
          <a:bodyPr/>
          <a:lstStyle/>
          <a:p>
            <a:pPr>
              <a:defRPr sz="800"/>
            </a:pPr>
            <a:endParaRPr lang="ru-RU"/>
          </a:p>
        </c:txPr>
        <c:crossAx val="51280128"/>
        <c:crosses val="autoZero"/>
        <c:auto val="1"/>
        <c:lblAlgn val="ctr"/>
        <c:lblOffset val="100"/>
      </c:catAx>
      <c:valAx>
        <c:axId val="51280128"/>
        <c:scaling>
          <c:orientation val="minMax"/>
        </c:scaling>
        <c:axPos val="l"/>
        <c:title>
          <c:tx>
            <c:rich>
              <a:bodyPr rot="-5400000" vert="horz"/>
              <a:lstStyle/>
              <a:p>
                <a:pPr>
                  <a:defRPr sz="800">
                    <a:latin typeface="Times New Roman" pitchFamily="18" charset="0"/>
                    <a:cs typeface="Times New Roman" pitchFamily="18" charset="0"/>
                  </a:defRPr>
                </a:pPr>
                <a:r>
                  <a:rPr lang="en-US" sz="800" b="1" i="0" u="none" strike="noStrike" baseline="0"/>
                  <a:t>FW</a:t>
                </a:r>
                <a:endParaRPr lang="ru-RU" sz="800">
                  <a:latin typeface="Times New Roman" pitchFamily="18" charset="0"/>
                  <a:cs typeface="Times New Roman" pitchFamily="18" charset="0"/>
                </a:endParaRPr>
              </a:p>
            </c:rich>
          </c:tx>
          <c:layout>
            <c:manualLayout>
              <c:xMode val="edge"/>
              <c:yMode val="edge"/>
              <c:x val="8.333333333333335E-3"/>
              <c:y val="0.37075985336543676"/>
            </c:manualLayout>
          </c:layout>
        </c:title>
        <c:numFmt formatCode="General" sourceLinked="1"/>
        <c:tickLblPos val="nextTo"/>
        <c:txPr>
          <a:bodyPr/>
          <a:lstStyle/>
          <a:p>
            <a:pPr>
              <a:defRPr sz="800"/>
            </a:pPr>
            <a:endParaRPr lang="ru-RU"/>
          </a:p>
        </c:txPr>
        <c:crossAx val="5121126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707174103237119"/>
          <c:y val="0.19480351414406533"/>
          <c:w val="0.86237270341207362"/>
          <c:h val="0.73527741324001328"/>
        </c:manualLayout>
      </c:layout>
      <c:lineChart>
        <c:grouping val="standard"/>
        <c:ser>
          <c:idx val="0"/>
          <c:order val="0"/>
          <c:tx>
            <c:strRef>
              <c:f>Лист2!$AA$7</c:f>
              <c:strCache>
                <c:ptCount val="1"/>
                <c:pt idx="0">
                  <c:v>Частота</c:v>
                </c:pt>
              </c:strCache>
            </c:strRef>
          </c:tx>
          <c:marker>
            <c:symbol val="none"/>
          </c:marker>
          <c:trendline>
            <c:trendlineType val="linear"/>
            <c:dispRSqr val="1"/>
            <c:dispEq val="1"/>
            <c:trendlineLbl>
              <c:layout>
                <c:manualLayout>
                  <c:x val="-8.5123359580052779E-2"/>
                  <c:y val="-0.35382251131652104"/>
                </c:manualLayout>
              </c:layout>
              <c:tx>
                <c:rich>
                  <a:bodyPr/>
                  <a:lstStyle/>
                  <a:p>
                    <a:pPr>
                      <a:defRPr sz="800">
                        <a:latin typeface="Times New Roman" pitchFamily="18" charset="0"/>
                        <a:cs typeface="Times New Roman" pitchFamily="18" charset="0"/>
                      </a:defRPr>
                    </a:pPr>
                    <a:r>
                      <a:rPr lang="en-US" baseline="0"/>
                      <a:t>y = 62,217x - 191,24</a:t>
                    </a:r>
                    <a:r>
                      <a:rPr lang="ru-RU" baseline="0"/>
                      <a:t>, </a:t>
                    </a:r>
                    <a:r>
                      <a:rPr lang="en-US" baseline="0"/>
                      <a:t>R² = 0,8719</a:t>
                    </a:r>
                    <a:endParaRPr lang="en-US"/>
                  </a:p>
                </c:rich>
              </c:tx>
              <c:numFmt formatCode="General" sourceLinked="0"/>
            </c:trendlineLbl>
          </c:trendline>
          <c:trendline>
            <c:trendlineType val="log"/>
            <c:dispRSqr val="1"/>
            <c:dispEq val="1"/>
            <c:trendlineLbl>
              <c:layout>
                <c:manualLayout>
                  <c:x val="-0.42247069116360569"/>
                  <c:y val="-0.39284111225227347"/>
                </c:manualLayout>
              </c:layout>
              <c:tx>
                <c:rich>
                  <a:bodyPr/>
                  <a:lstStyle/>
                  <a:p>
                    <a:pPr>
                      <a:defRPr sz="800">
                        <a:latin typeface="Times New Roman" pitchFamily="18" charset="0"/>
                        <a:cs typeface="Times New Roman" pitchFamily="18" charset="0"/>
                      </a:defRPr>
                    </a:pPr>
                    <a:r>
                      <a:rPr lang="en-US" baseline="0"/>
                      <a:t>y = 248,33ln(x) - 200,46</a:t>
                    </a:r>
                    <a:r>
                      <a:rPr lang="ru-RU" baseline="0"/>
                      <a:t>, </a:t>
                    </a:r>
                    <a:r>
                      <a:rPr lang="en-US" baseline="0"/>
                      <a:t>R² = 0,6104</a:t>
                    </a:r>
                    <a:endParaRPr lang="en-US"/>
                  </a:p>
                </c:rich>
              </c:tx>
              <c:numFmt formatCode="General" sourceLinked="0"/>
            </c:trendlineLbl>
          </c:trendline>
          <c:trendline>
            <c:trendlineType val="poly"/>
            <c:order val="2"/>
            <c:dispRSqr val="1"/>
            <c:dispEq val="1"/>
            <c:trendlineLbl>
              <c:layout>
                <c:manualLayout>
                  <c:x val="-0.35684558180227555"/>
                  <c:y val="-2.4012324546388197E-2"/>
                </c:manualLayout>
              </c:layout>
              <c:tx>
                <c:rich>
                  <a:bodyPr/>
                  <a:lstStyle/>
                  <a:p>
                    <a:pPr>
                      <a:defRPr sz="800">
                        <a:latin typeface="Times New Roman" pitchFamily="18" charset="0"/>
                        <a:cs typeface="Times New Roman" pitchFamily="18" charset="0"/>
                      </a:defRPr>
                    </a:pPr>
                    <a:r>
                      <a:rPr lang="en-US" baseline="0"/>
                      <a:t>y = 7,6713x</a:t>
                    </a:r>
                    <a:r>
                      <a:rPr lang="en-US" baseline="30000"/>
                      <a:t>2</a:t>
                    </a:r>
                    <a:r>
                      <a:rPr lang="en-US" baseline="0"/>
                      <a:t> - 37,51x + 41,455</a:t>
                    </a:r>
                    <a:r>
                      <a:rPr lang="ru-RU" baseline="0"/>
                      <a:t>,</a:t>
                    </a:r>
                    <a:r>
                      <a:rPr lang="en-US" baseline="0"/>
                      <a:t>R² = 0,9956</a:t>
                    </a:r>
                    <a:endParaRPr lang="en-US"/>
                  </a:p>
                </c:rich>
              </c:tx>
              <c:numFmt formatCode="General" sourceLinked="0"/>
            </c:trendlineLbl>
          </c:trendline>
          <c:trendline>
            <c:trendlineType val="poly"/>
            <c:order val="3"/>
            <c:dispRSqr val="1"/>
            <c:dispEq val="1"/>
            <c:trendlineLbl>
              <c:layout>
                <c:manualLayout>
                  <c:x val="-0.2591233595800525"/>
                  <c:y val="9.2545170984061939E-2"/>
                </c:manualLayout>
              </c:layout>
              <c:tx>
                <c:rich>
                  <a:bodyPr/>
                  <a:lstStyle/>
                  <a:p>
                    <a:pPr>
                      <a:defRPr sz="800">
                        <a:latin typeface="Times New Roman" pitchFamily="18" charset="0"/>
                        <a:cs typeface="Times New Roman" pitchFamily="18" charset="0"/>
                      </a:defRPr>
                    </a:pPr>
                    <a:r>
                      <a:rPr lang="en-US" baseline="0"/>
                      <a:t>y = 0,0254x</a:t>
                    </a:r>
                    <a:r>
                      <a:rPr lang="en-US" baseline="30000"/>
                      <a:t>3</a:t>
                    </a:r>
                    <a:r>
                      <a:rPr lang="en-US" baseline="0"/>
                      <a:t> + 7,1764x</a:t>
                    </a:r>
                    <a:r>
                      <a:rPr lang="en-US" baseline="30000"/>
                      <a:t>2</a:t>
                    </a:r>
                    <a:r>
                      <a:rPr lang="en-US" baseline="0"/>
                      <a:t> - 34,833x + 37,99</a:t>
                    </a:r>
                    <a:r>
                      <a:rPr lang="ru-RU" baseline="0"/>
                      <a:t>, </a:t>
                    </a:r>
                    <a:r>
                      <a:rPr lang="en-US" baseline="0"/>
                      <a:t>R² = 0,9956</a:t>
                    </a:r>
                    <a:endParaRPr lang="en-US"/>
                  </a:p>
                </c:rich>
              </c:tx>
              <c:numFmt formatCode="General" sourceLinked="0"/>
            </c:trendlineLbl>
          </c:trendline>
          <c:trendline>
            <c:trendlineType val="power"/>
            <c:dispRSqr val="1"/>
            <c:dispEq val="1"/>
            <c:trendlineLbl>
              <c:layout>
                <c:manualLayout>
                  <c:x val="-0.47951224846894136"/>
                  <c:y val="-0.16125223477500122"/>
                </c:manualLayout>
              </c:layout>
              <c:tx>
                <c:rich>
                  <a:bodyPr/>
                  <a:lstStyle/>
                  <a:p>
                    <a:pPr>
                      <a:defRPr sz="800">
                        <a:latin typeface="Times New Roman" pitchFamily="18" charset="0"/>
                        <a:cs typeface="Times New Roman" pitchFamily="18" charset="0"/>
                      </a:defRPr>
                    </a:pPr>
                    <a:r>
                      <a:rPr lang="en-US" baseline="0"/>
                      <a:t>y = 0,5971x</a:t>
                    </a:r>
                    <a:r>
                      <a:rPr lang="en-US" baseline="30000"/>
                      <a:t>2,8032</a:t>
                    </a:r>
                    <a:r>
                      <a:rPr lang="ru-RU" baseline="0"/>
                      <a:t>,  </a:t>
                    </a:r>
                    <a:r>
                      <a:rPr lang="en-US" baseline="0"/>
                      <a:t>R² = 0,9839</a:t>
                    </a:r>
                    <a:endParaRPr lang="en-US"/>
                  </a:p>
                </c:rich>
              </c:tx>
              <c:numFmt formatCode="General" sourceLinked="0"/>
            </c:trendlineLbl>
          </c:trendline>
          <c:cat>
            <c:numRef>
              <c:f>Лист2!$AB$8:$AB$19</c:f>
              <c:numCache>
                <c:formatCode>General</c:formatCode>
                <c:ptCount val="12"/>
                <c:pt idx="0">
                  <c:v>1</c:v>
                </c:pt>
                <c:pt idx="1">
                  <c:v>3</c:v>
                </c:pt>
                <c:pt idx="2">
                  <c:v>13</c:v>
                </c:pt>
                <c:pt idx="3">
                  <c:v>37</c:v>
                </c:pt>
                <c:pt idx="4">
                  <c:v>18</c:v>
                </c:pt>
                <c:pt idx="5">
                  <c:v>84</c:v>
                </c:pt>
                <c:pt idx="6">
                  <c:v>125</c:v>
                </c:pt>
                <c:pt idx="7">
                  <c:v>189</c:v>
                </c:pt>
                <c:pt idx="8">
                  <c:v>272</c:v>
                </c:pt>
                <c:pt idx="9">
                  <c:v>309</c:v>
                </c:pt>
                <c:pt idx="10">
                  <c:v>375</c:v>
                </c:pt>
                <c:pt idx="11">
                  <c:v>335</c:v>
                </c:pt>
              </c:numCache>
            </c:numRef>
          </c:cat>
          <c:val>
            <c:numRef>
              <c:f>Лист2!$AA$8:$AA$19</c:f>
              <c:numCache>
                <c:formatCode>General</c:formatCode>
                <c:ptCount val="12"/>
                <c:pt idx="0">
                  <c:v>1</c:v>
                </c:pt>
                <c:pt idx="1">
                  <c:v>3</c:v>
                </c:pt>
                <c:pt idx="2">
                  <c:v>13</c:v>
                </c:pt>
                <c:pt idx="3">
                  <c:v>18</c:v>
                </c:pt>
                <c:pt idx="4">
                  <c:v>40</c:v>
                </c:pt>
                <c:pt idx="5">
                  <c:v>88</c:v>
                </c:pt>
                <c:pt idx="6">
                  <c:v>136</c:v>
                </c:pt>
                <c:pt idx="7">
                  <c:v>221</c:v>
                </c:pt>
                <c:pt idx="8">
                  <c:v>367</c:v>
                </c:pt>
                <c:pt idx="9">
                  <c:v>422</c:v>
                </c:pt>
                <c:pt idx="10">
                  <c:v>553</c:v>
                </c:pt>
                <c:pt idx="11">
                  <c:v>696</c:v>
                </c:pt>
              </c:numCache>
            </c:numRef>
          </c:val>
        </c:ser>
        <c:marker val="1"/>
        <c:axId val="51592192"/>
        <c:axId val="51632384"/>
      </c:lineChart>
      <c:catAx>
        <c:axId val="51592192"/>
        <c:scaling>
          <c:orientation val="minMax"/>
        </c:scaling>
        <c:axPos val="b"/>
        <c:title>
          <c:tx>
            <c:rich>
              <a:bodyPr/>
              <a:lstStyle/>
              <a:p>
                <a:pPr>
                  <a:defRPr sz="800">
                    <a:latin typeface="Times New Roman" pitchFamily="18" charset="0"/>
                    <a:cs typeface="Times New Roman" pitchFamily="18" charset="0"/>
                  </a:defRPr>
                </a:pPr>
                <a:r>
                  <a:rPr lang="en-US" sz="800" b="1" i="0" u="none" strike="noStrike" baseline="0"/>
                  <a:t>QW</a:t>
                </a:r>
                <a:endParaRPr lang="ru-RU" sz="800">
                  <a:latin typeface="Times New Roman" pitchFamily="18" charset="0"/>
                  <a:cs typeface="Times New Roman" pitchFamily="18" charset="0"/>
                </a:endParaRPr>
              </a:p>
            </c:rich>
          </c:tx>
          <c:layout>
            <c:manualLayout>
              <c:xMode val="edge"/>
              <c:yMode val="edge"/>
              <c:x val="0.48794553805774282"/>
              <c:y val="0.8627286121449832"/>
            </c:manualLayout>
          </c:layout>
        </c:title>
        <c:numFmt formatCode="General" sourceLinked="1"/>
        <c:tickLblPos val="nextTo"/>
        <c:txPr>
          <a:bodyPr/>
          <a:lstStyle/>
          <a:p>
            <a:pPr>
              <a:defRPr sz="800">
                <a:latin typeface="Times New Roman" pitchFamily="18" charset="0"/>
                <a:cs typeface="Times New Roman" pitchFamily="18" charset="0"/>
              </a:defRPr>
            </a:pPr>
            <a:endParaRPr lang="ru-RU"/>
          </a:p>
        </c:txPr>
        <c:crossAx val="51632384"/>
        <c:crosses val="autoZero"/>
        <c:auto val="1"/>
        <c:lblAlgn val="ctr"/>
        <c:lblOffset val="100"/>
      </c:catAx>
      <c:valAx>
        <c:axId val="51632384"/>
        <c:scaling>
          <c:orientation val="minMax"/>
        </c:scaling>
        <c:axPos val="l"/>
        <c:title>
          <c:tx>
            <c:rich>
              <a:bodyPr rot="-5400000" vert="horz"/>
              <a:lstStyle/>
              <a:p>
                <a:pPr>
                  <a:defRPr sz="800">
                    <a:latin typeface="Times New Roman" pitchFamily="18" charset="0"/>
                    <a:cs typeface="Times New Roman" pitchFamily="18" charset="0"/>
                  </a:defRPr>
                </a:pPr>
                <a:r>
                  <a:rPr lang="en-US" sz="800" b="1" i="0" u="none" strike="noStrike" baseline="0"/>
                  <a:t>FW</a:t>
                </a:r>
                <a:endParaRPr lang="ru-RU" sz="800">
                  <a:latin typeface="Times New Roman" pitchFamily="18" charset="0"/>
                  <a:cs typeface="Times New Roman" pitchFamily="18" charset="0"/>
                </a:endParaRPr>
              </a:p>
            </c:rich>
          </c:tx>
        </c:title>
        <c:numFmt formatCode="General" sourceLinked="1"/>
        <c:tickLblPos val="nextTo"/>
        <c:txPr>
          <a:bodyPr/>
          <a:lstStyle/>
          <a:p>
            <a:pPr>
              <a:defRPr sz="800">
                <a:latin typeface="Times New Roman" pitchFamily="18" charset="0"/>
                <a:cs typeface="Times New Roman" pitchFamily="18" charset="0"/>
              </a:defRPr>
            </a:pPr>
            <a:endParaRPr lang="ru-RU"/>
          </a:p>
        </c:txPr>
        <c:crossAx val="5159219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8571741032371027E-2"/>
          <c:y val="6.5289352238613915E-2"/>
          <c:w val="0.87087270341207534"/>
          <c:h val="0.7913042419791505"/>
        </c:manualLayout>
      </c:layout>
      <c:lineChart>
        <c:grouping val="standard"/>
        <c:ser>
          <c:idx val="2"/>
          <c:order val="0"/>
          <c:tx>
            <c:strRef>
              <c:f>Лист2!$AB$7</c:f>
              <c:strCache>
                <c:ptCount val="1"/>
                <c:pt idx="0">
                  <c:v>Кол-во слов</c:v>
                </c:pt>
              </c:strCache>
            </c:strRef>
          </c:tx>
          <c:marker>
            <c:symbol val="none"/>
          </c:marker>
          <c:trendline>
            <c:trendlineType val="linear"/>
            <c:dispRSqr val="1"/>
            <c:dispEq val="1"/>
            <c:trendlineLbl>
              <c:layout>
                <c:manualLayout>
                  <c:x val="-0.46927143482064748"/>
                  <c:y val="-0.23560792883068196"/>
                </c:manualLayout>
              </c:layout>
              <c:tx>
                <c:rich>
                  <a:bodyPr/>
                  <a:lstStyle/>
                  <a:p>
                    <a:pPr>
                      <a:defRPr sz="800">
                        <a:latin typeface="Times New Roman" pitchFamily="18" charset="0"/>
                        <a:cs typeface="Times New Roman" pitchFamily="18" charset="0"/>
                      </a:defRPr>
                    </a:pPr>
                    <a:r>
                      <a:rPr lang="en-US" baseline="0"/>
                      <a:t>y = 11,212x + 38,075,</a:t>
                    </a:r>
                    <a:r>
                      <a:rPr lang="ru-RU" baseline="0"/>
                      <a:t> </a:t>
                    </a:r>
                    <a:r>
                      <a:rPr lang="en-US" baseline="0"/>
                      <a:t>R² = 0,1683</a:t>
                    </a:r>
                    <a:endParaRPr lang="en-US"/>
                  </a:p>
                </c:rich>
              </c:tx>
              <c:numFmt formatCode="General" sourceLinked="0"/>
            </c:trendlineLbl>
          </c:trendline>
          <c:trendline>
            <c:trendlineType val="log"/>
            <c:dispRSqr val="1"/>
            <c:dispEq val="1"/>
            <c:trendlineLbl>
              <c:layout>
                <c:manualLayout>
                  <c:x val="-0.45341010498687667"/>
                  <c:y val="-0.13350519071715616"/>
                </c:manualLayout>
              </c:layout>
              <c:tx>
                <c:rich>
                  <a:bodyPr/>
                  <a:lstStyle/>
                  <a:p>
                    <a:pPr>
                      <a:defRPr sz="800">
                        <a:latin typeface="Times New Roman" pitchFamily="18" charset="0"/>
                        <a:cs typeface="Times New Roman" pitchFamily="18" charset="0"/>
                      </a:defRPr>
                    </a:pPr>
                    <a:r>
                      <a:rPr lang="en-US" baseline="0"/>
                      <a:t>y = 86,46ln(x) - 32,368</a:t>
                    </a:r>
                    <a:r>
                      <a:rPr lang="ru-RU" baseline="0"/>
                      <a:t>, </a:t>
                    </a:r>
                    <a:r>
                      <a:rPr lang="en-US" baseline="0"/>
                      <a:t>R² = 0,2751</a:t>
                    </a:r>
                    <a:endParaRPr lang="en-US"/>
                  </a:p>
                </c:rich>
              </c:tx>
              <c:numFmt formatCode="General" sourceLinked="0"/>
            </c:trendlineLbl>
          </c:trendline>
          <c:trendline>
            <c:trendlineType val="poly"/>
            <c:order val="2"/>
            <c:dispRSqr val="1"/>
            <c:dispEq val="1"/>
            <c:trendlineLbl>
              <c:layout>
                <c:manualLayout>
                  <c:x val="3.6284120734908144E-2"/>
                  <c:y val="-0.48968815960942025"/>
                </c:manualLayout>
              </c:layout>
              <c:tx>
                <c:rich>
                  <a:bodyPr/>
                  <a:lstStyle/>
                  <a:p>
                    <a:pPr>
                      <a:defRPr sz="800">
                        <a:latin typeface="Times New Roman" pitchFamily="18" charset="0"/>
                        <a:cs typeface="Times New Roman" pitchFamily="18" charset="0"/>
                      </a:defRPr>
                    </a:pPr>
                    <a:r>
                      <a:rPr lang="en-US" baseline="0"/>
                      <a:t>y = -4,4748x</a:t>
                    </a:r>
                    <a:r>
                      <a:rPr lang="en-US" baseline="30000"/>
                      <a:t>2</a:t>
                    </a:r>
                    <a:r>
                      <a:rPr lang="en-US" baseline="0"/>
                      <a:t> + 87,283x - 190,14</a:t>
                    </a:r>
                    <a:r>
                      <a:rPr lang="ru-RU" baseline="0"/>
                      <a:t>, </a:t>
                    </a:r>
                    <a:r>
                      <a:rPr lang="en-US" baseline="0"/>
                      <a:t>R² = 0,6189</a:t>
                    </a:r>
                    <a:endParaRPr lang="en-US"/>
                  </a:p>
                </c:rich>
              </c:tx>
              <c:numFmt formatCode="General" sourceLinked="0"/>
            </c:trendlineLbl>
          </c:trendline>
          <c:trendline>
            <c:trendlineType val="poly"/>
            <c:order val="3"/>
            <c:dispRSqr val="1"/>
            <c:dispEq val="1"/>
            <c:trendlineLbl>
              <c:layout>
                <c:manualLayout>
                  <c:x val="5.9006342957130378E-2"/>
                  <c:y val="0.22350307279911502"/>
                </c:manualLayout>
              </c:layout>
              <c:tx>
                <c:rich>
                  <a:bodyPr/>
                  <a:lstStyle/>
                  <a:p>
                    <a:pPr>
                      <a:defRPr sz="800">
                        <a:latin typeface="Times New Roman" pitchFamily="18" charset="0"/>
                        <a:cs typeface="Times New Roman" pitchFamily="18" charset="0"/>
                      </a:defRPr>
                    </a:pPr>
                    <a:r>
                      <a:rPr lang="en-US" baseline="0"/>
                      <a:t>y = -0,8552x</a:t>
                    </a:r>
                    <a:r>
                      <a:rPr lang="en-US" baseline="30000"/>
                      <a:t>3</a:t>
                    </a:r>
                    <a:r>
                      <a:rPr lang="en-US" baseline="0"/>
                      <a:t> + 17,334x</a:t>
                    </a:r>
                    <a:r>
                      <a:rPr lang="en-US" baseline="30000"/>
                      <a:t>2</a:t>
                    </a:r>
                    <a:r>
                      <a:rPr lang="en-US" baseline="0"/>
                      <a:t> - 65,548x + 58,478</a:t>
                    </a:r>
                    <a:r>
                      <a:rPr lang="ru-RU" baseline="0"/>
                      <a:t>,</a:t>
                    </a:r>
                    <a:r>
                      <a:rPr lang="en-US" baseline="0"/>
                      <a:t>R² = 0,8802</a:t>
                    </a:r>
                    <a:endParaRPr lang="en-US"/>
                  </a:p>
                </c:rich>
              </c:tx>
              <c:numFmt formatCode="General" sourceLinked="0"/>
            </c:trendlineLbl>
          </c:trendline>
          <c:trendline>
            <c:trendlineType val="power"/>
            <c:dispRSqr val="1"/>
            <c:dispEq val="1"/>
            <c:trendlineLbl>
              <c:layout>
                <c:manualLayout>
                  <c:x val="-0.5150907699037619"/>
                  <c:y val="5.9360788701770785E-2"/>
                </c:manualLayout>
              </c:layout>
              <c:tx>
                <c:rich>
                  <a:bodyPr/>
                  <a:lstStyle/>
                  <a:p>
                    <a:pPr>
                      <a:defRPr sz="800">
                        <a:latin typeface="Times New Roman" pitchFamily="18" charset="0"/>
                        <a:cs typeface="Times New Roman" pitchFamily="18" charset="0"/>
                      </a:defRPr>
                    </a:pPr>
                    <a:r>
                      <a:rPr lang="en-US" baseline="0"/>
                      <a:t>y = 1,9523x</a:t>
                    </a:r>
                    <a:r>
                      <a:rPr lang="en-US" baseline="30000"/>
                      <a:t>1,748</a:t>
                    </a:r>
                    <a:r>
                      <a:rPr lang="ru-RU" baseline="0"/>
                      <a:t>, </a:t>
                    </a:r>
                    <a:r>
                      <a:rPr lang="en-US" baseline="0"/>
                      <a:t>R² = 0,6134</a:t>
                    </a:r>
                    <a:endParaRPr lang="en-US"/>
                  </a:p>
                </c:rich>
              </c:tx>
              <c:numFmt formatCode="General" sourceLinked="0"/>
            </c:trendlineLbl>
          </c:trendline>
          <c:cat>
            <c:numRef>
              <c:f>Лист2!$Z$8:$Z$23</c:f>
              <c:numCache>
                <c:formatCode>General</c:formatCode>
                <c:ptCount val="16"/>
                <c:pt idx="0">
                  <c:v>16</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cat>
          <c:val>
            <c:numRef>
              <c:f>Лист2!$AB$8:$AB$23</c:f>
              <c:numCache>
                <c:formatCode>General</c:formatCode>
                <c:ptCount val="16"/>
                <c:pt idx="0">
                  <c:v>1</c:v>
                </c:pt>
                <c:pt idx="1">
                  <c:v>3</c:v>
                </c:pt>
                <c:pt idx="2">
                  <c:v>13</c:v>
                </c:pt>
                <c:pt idx="3">
                  <c:v>37</c:v>
                </c:pt>
                <c:pt idx="4">
                  <c:v>18</c:v>
                </c:pt>
                <c:pt idx="5">
                  <c:v>84</c:v>
                </c:pt>
                <c:pt idx="6">
                  <c:v>125</c:v>
                </c:pt>
                <c:pt idx="7">
                  <c:v>189</c:v>
                </c:pt>
                <c:pt idx="8">
                  <c:v>272</c:v>
                </c:pt>
                <c:pt idx="9">
                  <c:v>309</c:v>
                </c:pt>
                <c:pt idx="10">
                  <c:v>375</c:v>
                </c:pt>
                <c:pt idx="11">
                  <c:v>335</c:v>
                </c:pt>
                <c:pt idx="12">
                  <c:v>204</c:v>
                </c:pt>
                <c:pt idx="13">
                  <c:v>111</c:v>
                </c:pt>
                <c:pt idx="14">
                  <c:v>41</c:v>
                </c:pt>
                <c:pt idx="15">
                  <c:v>17</c:v>
                </c:pt>
              </c:numCache>
            </c:numRef>
          </c:val>
        </c:ser>
        <c:marker val="1"/>
        <c:axId val="78017280"/>
        <c:axId val="78982528"/>
      </c:lineChart>
      <c:catAx>
        <c:axId val="78017280"/>
        <c:scaling>
          <c:orientation val="minMax"/>
        </c:scaling>
        <c:axPos val="b"/>
        <c:title>
          <c:tx>
            <c:rich>
              <a:bodyPr/>
              <a:lstStyle/>
              <a:p>
                <a:pPr>
                  <a:defRPr sz="800">
                    <a:latin typeface="Times New Roman" pitchFamily="18" charset="0"/>
                    <a:cs typeface="Times New Roman" pitchFamily="18" charset="0"/>
                  </a:defRPr>
                </a:pPr>
                <a:r>
                  <a:rPr lang="en-US" sz="800" b="1" i="0" u="none" strike="noStrike" baseline="0"/>
                  <a:t>LW</a:t>
                </a:r>
                <a:endParaRPr lang="ru-RU" sz="800">
                  <a:latin typeface="Times New Roman" pitchFamily="18" charset="0"/>
                  <a:cs typeface="Times New Roman" pitchFamily="18" charset="0"/>
                </a:endParaRPr>
              </a:p>
            </c:rich>
          </c:tx>
          <c:layout>
            <c:manualLayout>
              <c:xMode val="edge"/>
              <c:yMode val="edge"/>
              <c:x val="0.36270931758530178"/>
              <c:y val="0.83607496157296757"/>
            </c:manualLayout>
          </c:layout>
        </c:title>
        <c:numFmt formatCode="General" sourceLinked="1"/>
        <c:tickLblPos val="nextTo"/>
        <c:txPr>
          <a:bodyPr/>
          <a:lstStyle/>
          <a:p>
            <a:pPr>
              <a:defRPr sz="800">
                <a:latin typeface="Times New Roman" pitchFamily="18" charset="0"/>
                <a:cs typeface="Times New Roman" pitchFamily="18" charset="0"/>
              </a:defRPr>
            </a:pPr>
            <a:endParaRPr lang="ru-RU"/>
          </a:p>
        </c:txPr>
        <c:crossAx val="78982528"/>
        <c:crosses val="autoZero"/>
        <c:auto val="1"/>
        <c:lblAlgn val="ctr"/>
        <c:lblOffset val="100"/>
      </c:catAx>
      <c:valAx>
        <c:axId val="78982528"/>
        <c:scaling>
          <c:orientation val="minMax"/>
        </c:scaling>
        <c:axPos val="l"/>
        <c:title>
          <c:tx>
            <c:rich>
              <a:bodyPr rot="-5400000" vert="horz"/>
              <a:lstStyle/>
              <a:p>
                <a:pPr>
                  <a:defRPr sz="800">
                    <a:latin typeface="Times New Roman" pitchFamily="18" charset="0"/>
                    <a:cs typeface="Times New Roman" pitchFamily="18" charset="0"/>
                  </a:defRPr>
                </a:pPr>
                <a:r>
                  <a:rPr lang="en-US" sz="800" b="1" i="0" u="none" strike="noStrike" baseline="0"/>
                  <a:t>QW</a:t>
                </a:r>
                <a:endParaRPr lang="ru-RU" sz="800">
                  <a:latin typeface="Times New Roman" pitchFamily="18" charset="0"/>
                  <a:cs typeface="Times New Roman" pitchFamily="18" charset="0"/>
                </a:endParaRPr>
              </a:p>
            </c:rich>
          </c:tx>
          <c:layout>
            <c:manualLayout>
              <c:xMode val="edge"/>
              <c:yMode val="edge"/>
              <c:x val="1.666666666666667E-2"/>
              <c:y val="0.35306239132035383"/>
            </c:manualLayout>
          </c:layout>
        </c:title>
        <c:numFmt formatCode="General" sourceLinked="1"/>
        <c:tickLblPos val="nextTo"/>
        <c:txPr>
          <a:bodyPr/>
          <a:lstStyle/>
          <a:p>
            <a:pPr>
              <a:defRPr sz="800">
                <a:latin typeface="Times New Roman" pitchFamily="18" charset="0"/>
                <a:cs typeface="Times New Roman" pitchFamily="18" charset="0"/>
              </a:defRPr>
            </a:pPr>
            <a:endParaRPr lang="ru-RU"/>
          </a:p>
        </c:txPr>
        <c:crossAx val="7801728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8571741032371027E-2"/>
          <c:y val="7.1353182995138334E-2"/>
          <c:w val="0.87087270341207512"/>
          <c:h val="0.7489654228004109"/>
        </c:manualLayout>
      </c:layout>
      <c:lineChart>
        <c:grouping val="standard"/>
        <c:ser>
          <c:idx val="1"/>
          <c:order val="0"/>
          <c:tx>
            <c:strRef>
              <c:f>Лист2!$AA$7</c:f>
              <c:strCache>
                <c:ptCount val="1"/>
                <c:pt idx="0">
                  <c:v>Частота</c:v>
                </c:pt>
              </c:strCache>
            </c:strRef>
          </c:tx>
          <c:marker>
            <c:symbol val="none"/>
          </c:marker>
          <c:trendline>
            <c:trendlineType val="linear"/>
            <c:dispRSqr val="1"/>
            <c:dispEq val="1"/>
            <c:trendlineLbl>
              <c:layout>
                <c:manualLayout>
                  <c:x val="-0.49106299212598498"/>
                  <c:y val="-0.13110139010401478"/>
                </c:manualLayout>
              </c:layout>
              <c:tx>
                <c:rich>
                  <a:bodyPr/>
                  <a:lstStyle/>
                  <a:p>
                    <a:pPr>
                      <a:defRPr sz="800">
                        <a:latin typeface="Times New Roman" pitchFamily="18" charset="0"/>
                        <a:cs typeface="Times New Roman" pitchFamily="18" charset="0"/>
                      </a:defRPr>
                    </a:pPr>
                    <a:r>
                      <a:rPr lang="en-US" baseline="0"/>
                      <a:t>y = 57,397x - 165,88</a:t>
                    </a:r>
                    <a:r>
                      <a:rPr lang="ru-RU" baseline="0"/>
                      <a:t>,</a:t>
                    </a:r>
                    <a:r>
                      <a:rPr lang="en-US" baseline="0"/>
                      <a:t>R² = 0,9137</a:t>
                    </a:r>
                    <a:endParaRPr lang="en-US"/>
                  </a:p>
                </c:rich>
              </c:tx>
              <c:numFmt formatCode="General" sourceLinked="0"/>
            </c:trendlineLbl>
          </c:trendline>
          <c:trendline>
            <c:trendlineType val="log"/>
            <c:dispRSqr val="1"/>
            <c:dispEq val="1"/>
            <c:trendlineLbl>
              <c:layout>
                <c:manualLayout>
                  <c:x val="-0.46729899387576607"/>
                  <c:y val="-0.30702906581121886"/>
                </c:manualLayout>
              </c:layout>
              <c:tx>
                <c:rich>
                  <a:bodyPr/>
                  <a:lstStyle/>
                  <a:p>
                    <a:pPr>
                      <a:defRPr sz="800">
                        <a:latin typeface="Times New Roman" pitchFamily="18" charset="0"/>
                        <a:cs typeface="Times New Roman" pitchFamily="18" charset="0"/>
                      </a:defRPr>
                    </a:pPr>
                    <a:r>
                      <a:rPr lang="en-US" baseline="0"/>
                      <a:t>y = 308,92ln(x) - 270,2</a:t>
                    </a:r>
                    <a:r>
                      <a:rPr lang="ru-RU" baseline="0"/>
                      <a:t>, </a:t>
                    </a:r>
                    <a:r>
                      <a:rPr lang="en-US" baseline="0"/>
                      <a:t>R² = 0,7273</a:t>
                    </a:r>
                    <a:endParaRPr lang="en-US"/>
                  </a:p>
                </c:rich>
              </c:tx>
              <c:numFmt formatCode="General" sourceLinked="0"/>
            </c:trendlineLbl>
          </c:trendline>
          <c:trendline>
            <c:trendlineType val="poly"/>
            <c:order val="2"/>
            <c:dispRSqr val="1"/>
            <c:dispEq val="1"/>
            <c:trendlineLbl>
              <c:layout>
                <c:manualLayout>
                  <c:x val="-0.39056299212598439"/>
                  <c:y val="-1.5007645783407511E-2"/>
                </c:manualLayout>
              </c:layout>
              <c:tx>
                <c:rich>
                  <a:bodyPr/>
                  <a:lstStyle/>
                  <a:p>
                    <a:pPr>
                      <a:defRPr sz="800">
                        <a:latin typeface="Times New Roman" pitchFamily="18" charset="0"/>
                        <a:cs typeface="Times New Roman" pitchFamily="18" charset="0"/>
                      </a:defRPr>
                    </a:pPr>
                    <a:r>
                      <a:rPr lang="en-US" baseline="0"/>
                      <a:t>y = 0,7812x</a:t>
                    </a:r>
                    <a:r>
                      <a:rPr lang="en-US" baseline="30000"/>
                      <a:t>2</a:t>
                    </a:r>
                    <a:r>
                      <a:rPr lang="en-US" baseline="0"/>
                      <a:t> + 44,117x - 126,04</a:t>
                    </a:r>
                    <a:r>
                      <a:rPr lang="ru-RU" baseline="0"/>
                      <a:t>,</a:t>
                    </a:r>
                    <a:r>
                      <a:rPr lang="en-US" baseline="0"/>
                      <a:t>R² = 0,9166</a:t>
                    </a:r>
                    <a:endParaRPr lang="en-US"/>
                  </a:p>
                </c:rich>
              </c:tx>
              <c:numFmt formatCode="General" sourceLinked="0"/>
            </c:trendlineLbl>
          </c:trendline>
          <c:trendline>
            <c:trendlineType val="poly"/>
            <c:order val="3"/>
            <c:dispRSqr val="1"/>
            <c:dispEq val="1"/>
            <c:trendlineLbl>
              <c:layout>
                <c:manualLayout>
                  <c:x val="7.2895231846019287E-2"/>
                  <c:y val="-0.2961825858724183"/>
                </c:manualLayout>
              </c:layout>
              <c:tx>
                <c:rich>
                  <a:bodyPr/>
                  <a:lstStyle/>
                  <a:p>
                    <a:pPr>
                      <a:defRPr sz="800">
                        <a:latin typeface="Times New Roman" pitchFamily="18" charset="0"/>
                        <a:cs typeface="Times New Roman" pitchFamily="18" charset="0"/>
                      </a:defRPr>
                    </a:pPr>
                    <a:r>
                      <a:rPr lang="en-US" baseline="0"/>
                      <a:t>y = -0,8302x</a:t>
                    </a:r>
                    <a:r>
                      <a:rPr lang="en-US" baseline="30000"/>
                      <a:t>3</a:t>
                    </a:r>
                    <a:r>
                      <a:rPr lang="en-US" baseline="0"/>
                      <a:t> + 21,952x</a:t>
                    </a:r>
                    <a:r>
                      <a:rPr lang="en-US" baseline="30000"/>
                      <a:t>2</a:t>
                    </a:r>
                    <a:r>
                      <a:rPr lang="en-US" baseline="0"/>
                      <a:t> - 104,24x + 115,31</a:t>
                    </a:r>
                    <a:r>
                      <a:rPr lang="ru-RU" baseline="0"/>
                      <a:t>, </a:t>
                    </a:r>
                    <a:r>
                      <a:rPr lang="en-US" baseline="0"/>
                      <a:t>R² = 0,9676</a:t>
                    </a:r>
                    <a:endParaRPr lang="en-US"/>
                  </a:p>
                </c:rich>
              </c:tx>
              <c:numFmt formatCode="General" sourceLinked="0"/>
            </c:trendlineLbl>
          </c:trendline>
          <c:trendline>
            <c:trendlineType val="power"/>
            <c:dispRSqr val="1"/>
            <c:dispEq val="1"/>
            <c:trendlineLbl>
              <c:layout>
                <c:manualLayout>
                  <c:x val="-8.5451881014873152E-2"/>
                  <c:y val="-6.1284948077142513E-2"/>
                </c:manualLayout>
              </c:layout>
              <c:tx>
                <c:rich>
                  <a:bodyPr/>
                  <a:lstStyle/>
                  <a:p>
                    <a:pPr>
                      <a:defRPr sz="800">
                        <a:latin typeface="Times New Roman" pitchFamily="18" charset="0"/>
                        <a:cs typeface="Times New Roman" pitchFamily="18" charset="0"/>
                      </a:defRPr>
                    </a:pPr>
                    <a:r>
                      <a:rPr lang="en-US" baseline="0"/>
                      <a:t>y = 0,7264x</a:t>
                    </a:r>
                    <a:r>
                      <a:rPr lang="en-US" baseline="30000"/>
                      <a:t>2,6353</a:t>
                    </a:r>
                    <a:r>
                      <a:rPr lang="ru-RU" baseline="0"/>
                      <a:t>, </a:t>
                    </a:r>
                    <a:r>
                      <a:rPr lang="en-US" baseline="0"/>
                      <a:t>R² = 0,9783</a:t>
                    </a:r>
                    <a:endParaRPr lang="en-US"/>
                  </a:p>
                </c:rich>
              </c:tx>
              <c:numFmt formatCode="General" sourceLinked="0"/>
            </c:trendlineLbl>
          </c:trendline>
          <c:cat>
            <c:numRef>
              <c:f>Лист2!$Z$8:$Z$23</c:f>
              <c:numCache>
                <c:formatCode>General</c:formatCode>
                <c:ptCount val="16"/>
                <c:pt idx="0">
                  <c:v>16</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cat>
          <c:val>
            <c:numRef>
              <c:f>Лист2!$AA$8:$AA$23</c:f>
              <c:numCache>
                <c:formatCode>General</c:formatCode>
                <c:ptCount val="16"/>
                <c:pt idx="0">
                  <c:v>1</c:v>
                </c:pt>
                <c:pt idx="1">
                  <c:v>3</c:v>
                </c:pt>
                <c:pt idx="2">
                  <c:v>13</c:v>
                </c:pt>
                <c:pt idx="3">
                  <c:v>18</c:v>
                </c:pt>
                <c:pt idx="4">
                  <c:v>40</c:v>
                </c:pt>
                <c:pt idx="5">
                  <c:v>88</c:v>
                </c:pt>
                <c:pt idx="6">
                  <c:v>136</c:v>
                </c:pt>
                <c:pt idx="7">
                  <c:v>221</c:v>
                </c:pt>
                <c:pt idx="8">
                  <c:v>367</c:v>
                </c:pt>
                <c:pt idx="9">
                  <c:v>422</c:v>
                </c:pt>
                <c:pt idx="10">
                  <c:v>553</c:v>
                </c:pt>
                <c:pt idx="11">
                  <c:v>696</c:v>
                </c:pt>
                <c:pt idx="12">
                  <c:v>548</c:v>
                </c:pt>
                <c:pt idx="13">
                  <c:v>735</c:v>
                </c:pt>
                <c:pt idx="14">
                  <c:v>607</c:v>
                </c:pt>
                <c:pt idx="15">
                  <c:v>704</c:v>
                </c:pt>
              </c:numCache>
            </c:numRef>
          </c:val>
        </c:ser>
        <c:marker val="1"/>
        <c:axId val="91859200"/>
        <c:axId val="92238976"/>
      </c:lineChart>
      <c:catAx>
        <c:axId val="91859200"/>
        <c:scaling>
          <c:orientation val="minMax"/>
        </c:scaling>
        <c:axPos val="b"/>
        <c:title>
          <c:tx>
            <c:rich>
              <a:bodyPr/>
              <a:lstStyle/>
              <a:p>
                <a:pPr>
                  <a:defRPr sz="800">
                    <a:latin typeface="Times New Roman" pitchFamily="18" charset="0"/>
                    <a:cs typeface="Times New Roman" pitchFamily="18" charset="0"/>
                  </a:defRPr>
                </a:pPr>
                <a:r>
                  <a:rPr lang="en-US" sz="800" b="1" i="0" u="none" strike="noStrike" baseline="0"/>
                  <a:t>LW</a:t>
                </a:r>
                <a:endParaRPr lang="ru-RU" sz="800">
                  <a:latin typeface="Times New Roman" pitchFamily="18" charset="0"/>
                  <a:cs typeface="Times New Roman" pitchFamily="18" charset="0"/>
                </a:endParaRPr>
              </a:p>
            </c:rich>
          </c:tx>
        </c:title>
        <c:numFmt formatCode="General" sourceLinked="1"/>
        <c:tickLblPos val="nextTo"/>
        <c:txPr>
          <a:bodyPr/>
          <a:lstStyle/>
          <a:p>
            <a:pPr>
              <a:defRPr sz="800"/>
            </a:pPr>
            <a:endParaRPr lang="ru-RU"/>
          </a:p>
        </c:txPr>
        <c:crossAx val="92238976"/>
        <c:crosses val="autoZero"/>
        <c:auto val="1"/>
        <c:lblAlgn val="ctr"/>
        <c:lblOffset val="100"/>
      </c:catAx>
      <c:valAx>
        <c:axId val="92238976"/>
        <c:scaling>
          <c:orientation val="minMax"/>
        </c:scaling>
        <c:axPos val="l"/>
        <c:title>
          <c:tx>
            <c:rich>
              <a:bodyPr rot="-5400000" vert="horz"/>
              <a:lstStyle/>
              <a:p>
                <a:pPr>
                  <a:defRPr sz="800">
                    <a:latin typeface="Times New Roman" pitchFamily="18" charset="0"/>
                    <a:cs typeface="Times New Roman" pitchFamily="18" charset="0"/>
                  </a:defRPr>
                </a:pPr>
                <a:r>
                  <a:rPr lang="en-US" sz="800" b="1" i="0" u="none" strike="noStrike" baseline="0"/>
                  <a:t>FW</a:t>
                </a:r>
                <a:endParaRPr lang="ru-RU" sz="800">
                  <a:latin typeface="Times New Roman" pitchFamily="18" charset="0"/>
                  <a:cs typeface="Times New Roman" pitchFamily="18" charset="0"/>
                </a:endParaRPr>
              </a:p>
            </c:rich>
          </c:tx>
          <c:layout>
            <c:manualLayout>
              <c:xMode val="edge"/>
              <c:yMode val="edge"/>
              <c:x val="8.333333333333335E-3"/>
              <c:y val="0.33635695538057753"/>
            </c:manualLayout>
          </c:layout>
        </c:title>
        <c:numFmt formatCode="General" sourceLinked="1"/>
        <c:tickLblPos val="nextTo"/>
        <c:txPr>
          <a:bodyPr/>
          <a:lstStyle/>
          <a:p>
            <a:pPr>
              <a:defRPr sz="800"/>
            </a:pPr>
            <a:endParaRPr lang="ru-RU"/>
          </a:p>
        </c:txPr>
        <c:crossAx val="9185920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709951881014872"/>
          <c:y val="0.10353666635044113"/>
          <c:w val="0.84290048118985139"/>
          <c:h val="0.81553869019384662"/>
        </c:manualLayout>
      </c:layout>
      <c:lineChart>
        <c:grouping val="standard"/>
        <c:ser>
          <c:idx val="0"/>
          <c:order val="0"/>
          <c:tx>
            <c:strRef>
              <c:f>Лист2!$AF$7</c:f>
              <c:strCache>
                <c:ptCount val="1"/>
                <c:pt idx="0">
                  <c:v>КЧ</c:v>
                </c:pt>
              </c:strCache>
            </c:strRef>
          </c:tx>
          <c:marker>
            <c:symbol val="none"/>
          </c:marker>
          <c:trendline>
            <c:trendlineType val="linear"/>
            <c:dispRSqr val="1"/>
            <c:dispEq val="1"/>
            <c:trendlineLbl>
              <c:layout>
                <c:manualLayout>
                  <c:x val="-0.47205861767279145"/>
                  <c:y val="1.4103026278341714E-2"/>
                </c:manualLayout>
              </c:layout>
              <c:tx>
                <c:rich>
                  <a:bodyPr/>
                  <a:lstStyle/>
                  <a:p>
                    <a:pPr>
                      <a:defRPr sz="800">
                        <a:latin typeface="Times New Roman" pitchFamily="18" charset="0"/>
                        <a:cs typeface="Times New Roman" pitchFamily="18" charset="0"/>
                      </a:defRPr>
                    </a:pPr>
                    <a:r>
                      <a:rPr lang="en-US" baseline="0"/>
                      <a:t>y = 344,14x - 1407,9</a:t>
                    </a:r>
                    <a:r>
                      <a:rPr lang="ru-RU" baseline="0"/>
                      <a:t>, </a:t>
                    </a:r>
                    <a:r>
                      <a:rPr lang="en-US" baseline="0"/>
                      <a:t>R² = 0,8605</a:t>
                    </a:r>
                    <a:endParaRPr lang="en-US"/>
                  </a:p>
                </c:rich>
              </c:tx>
              <c:numFmt formatCode="General" sourceLinked="0"/>
            </c:trendlineLbl>
          </c:trendline>
          <c:trendline>
            <c:trendlineType val="log"/>
            <c:dispRSqr val="1"/>
            <c:dispEq val="1"/>
            <c:trendlineLbl>
              <c:layout>
                <c:manualLayout>
                  <c:x val="-0.47607239720035088"/>
                  <c:y val="-0.30531005913417525"/>
                </c:manualLayout>
              </c:layout>
              <c:tx>
                <c:rich>
                  <a:bodyPr/>
                  <a:lstStyle/>
                  <a:p>
                    <a:pPr>
                      <a:defRPr sz="800">
                        <a:latin typeface="Times New Roman" pitchFamily="18" charset="0"/>
                        <a:cs typeface="Times New Roman" pitchFamily="18" charset="0"/>
                      </a:defRPr>
                    </a:pPr>
                    <a:r>
                      <a:rPr lang="en-US" baseline="0"/>
                      <a:t>y = 1694ln(x) - 1730,</a:t>
                    </a:r>
                    <a:r>
                      <a:rPr lang="ru-RU" baseline="0"/>
                      <a:t> </a:t>
                    </a:r>
                    <a:r>
                      <a:rPr lang="en-US" baseline="0"/>
                      <a:t>R² = 0,5728</a:t>
                    </a:r>
                    <a:endParaRPr lang="en-US"/>
                  </a:p>
                </c:rich>
              </c:tx>
              <c:numFmt formatCode="General" sourceLinked="0"/>
            </c:trendlineLbl>
          </c:trendline>
          <c:trendline>
            <c:trendlineType val="poly"/>
            <c:order val="2"/>
            <c:dispRSqr val="1"/>
            <c:dispEq val="1"/>
            <c:trendlineLbl>
              <c:layout>
                <c:manualLayout>
                  <c:x val="-4.3780839895013204E-2"/>
                  <c:y val="-0.12763305189260984"/>
                </c:manualLayout>
              </c:layout>
              <c:tx>
                <c:rich>
                  <a:bodyPr/>
                  <a:lstStyle/>
                  <a:p>
                    <a:pPr>
                      <a:defRPr sz="800">
                        <a:latin typeface="Times New Roman" pitchFamily="18" charset="0"/>
                        <a:cs typeface="Times New Roman" pitchFamily="18" charset="0"/>
                      </a:defRPr>
                    </a:pPr>
                    <a:r>
                      <a:rPr lang="en-US" baseline="0"/>
                      <a:t>y = 33,483x</a:t>
                    </a:r>
                    <a:r>
                      <a:rPr lang="en-US" baseline="30000"/>
                      <a:t>2</a:t>
                    </a:r>
                    <a:r>
                      <a:rPr lang="en-US" baseline="0"/>
                      <a:t> - 225,08x + 299,8</a:t>
                    </a:r>
                    <a:r>
                      <a:rPr lang="ru-RU" baseline="0"/>
                      <a:t>,  </a:t>
                    </a:r>
                    <a:r>
                      <a:rPr lang="en-US" baseline="0"/>
                      <a:t>R² = 0,9973</a:t>
                    </a:r>
                    <a:endParaRPr lang="en-US"/>
                  </a:p>
                </c:rich>
              </c:tx>
              <c:numFmt formatCode="General" sourceLinked="0"/>
            </c:trendlineLbl>
          </c:trendline>
          <c:trendline>
            <c:trendlineType val="poly"/>
            <c:order val="3"/>
            <c:dispRSqr val="1"/>
            <c:dispEq val="1"/>
            <c:trendlineLbl>
              <c:layout>
                <c:manualLayout>
                  <c:x val="-1.9211504811898521E-2"/>
                  <c:y val="-1.5183252695822661E-2"/>
                </c:manualLayout>
              </c:layout>
              <c:tx>
                <c:rich>
                  <a:bodyPr/>
                  <a:lstStyle/>
                  <a:p>
                    <a:pPr>
                      <a:defRPr sz="800">
                        <a:latin typeface="Times New Roman" pitchFamily="18" charset="0"/>
                        <a:cs typeface="Times New Roman" pitchFamily="18" charset="0"/>
                      </a:defRPr>
                    </a:pPr>
                    <a:r>
                      <a:rPr lang="en-US" baseline="0"/>
                      <a:t>y = -0,0668x</a:t>
                    </a:r>
                    <a:r>
                      <a:rPr lang="en-US" baseline="30000"/>
                      <a:t>3</a:t>
                    </a:r>
                    <a:r>
                      <a:rPr lang="en-US" baseline="0"/>
                      <a:t> + 35,188x</a:t>
                    </a:r>
                    <a:r>
                      <a:rPr lang="en-US" baseline="30000"/>
                      <a:t>2</a:t>
                    </a:r>
                    <a:r>
                      <a:rPr lang="en-US" baseline="0"/>
                      <a:t> - 237,03x + 319,23</a:t>
                    </a:r>
                    <a:r>
                      <a:rPr lang="ru-RU" baseline="0"/>
                      <a:t>, </a:t>
                    </a:r>
                    <a:r>
                      <a:rPr lang="en-US" baseline="0"/>
                      <a:t>R² = 0,9973</a:t>
                    </a:r>
                    <a:endParaRPr lang="en-US"/>
                  </a:p>
                </c:rich>
              </c:tx>
              <c:numFmt formatCode="General" sourceLinked="0"/>
            </c:trendlineLbl>
          </c:trendline>
          <c:trendline>
            <c:trendlineType val="power"/>
            <c:dispRSqr val="1"/>
            <c:dispEq val="1"/>
            <c:trendlineLbl>
              <c:layout>
                <c:manualLayout>
                  <c:x val="-0.50811417322834651"/>
                  <c:y val="0.18561996015558296"/>
                </c:manualLayout>
              </c:layout>
              <c:tx>
                <c:rich>
                  <a:bodyPr/>
                  <a:lstStyle/>
                  <a:p>
                    <a:pPr>
                      <a:defRPr sz="800">
                        <a:latin typeface="Times New Roman" pitchFamily="18" charset="0"/>
                        <a:cs typeface="Times New Roman" pitchFamily="18" charset="0"/>
                      </a:defRPr>
                    </a:pPr>
                    <a:r>
                      <a:rPr lang="en-US" baseline="0"/>
                      <a:t>y = 0,5131x</a:t>
                    </a:r>
                    <a:r>
                      <a:rPr lang="en-US" baseline="30000"/>
                      <a:t>3,3386</a:t>
                    </a:r>
                    <a:r>
                      <a:rPr lang="ru-RU" baseline="0"/>
                      <a:t>, </a:t>
                    </a:r>
                    <a:r>
                      <a:rPr lang="en-US" baseline="0"/>
                      <a:t>R² = 0,9897</a:t>
                    </a:r>
                    <a:endParaRPr lang="en-US"/>
                  </a:p>
                </c:rich>
              </c:tx>
              <c:numFmt formatCode="General" sourceLinked="0"/>
            </c:trendlineLbl>
          </c:trendline>
          <c:cat>
            <c:numRef>
              <c:f>Лист2!$AK$8:$AK$23</c:f>
              <c:numCache>
                <c:formatCode>General</c:formatCode>
                <c:ptCount val="16"/>
                <c:pt idx="0">
                  <c:v>16</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cat>
          <c:val>
            <c:numRef>
              <c:f>Лист2!$AF$8:$AF$23</c:f>
              <c:numCache>
                <c:formatCode>General</c:formatCode>
                <c:ptCount val="16"/>
                <c:pt idx="0">
                  <c:v>1</c:v>
                </c:pt>
                <c:pt idx="1">
                  <c:v>4</c:v>
                </c:pt>
                <c:pt idx="2">
                  <c:v>17</c:v>
                </c:pt>
                <c:pt idx="3">
                  <c:v>35</c:v>
                </c:pt>
                <c:pt idx="4">
                  <c:v>75</c:v>
                </c:pt>
                <c:pt idx="5">
                  <c:v>163</c:v>
                </c:pt>
                <c:pt idx="6">
                  <c:v>299</c:v>
                </c:pt>
                <c:pt idx="7">
                  <c:v>520</c:v>
                </c:pt>
                <c:pt idx="8">
                  <c:v>887</c:v>
                </c:pt>
                <c:pt idx="9">
                  <c:v>1309</c:v>
                </c:pt>
                <c:pt idx="10">
                  <c:v>1862</c:v>
                </c:pt>
                <c:pt idx="11">
                  <c:v>2558</c:v>
                </c:pt>
                <c:pt idx="12">
                  <c:v>3106</c:v>
                </c:pt>
                <c:pt idx="13">
                  <c:v>3841</c:v>
                </c:pt>
                <c:pt idx="14">
                  <c:v>4448</c:v>
                </c:pt>
                <c:pt idx="15">
                  <c:v>5152</c:v>
                </c:pt>
              </c:numCache>
            </c:numRef>
          </c:val>
        </c:ser>
        <c:ser>
          <c:idx val="1"/>
          <c:order val="1"/>
          <c:tx>
            <c:strRef>
              <c:f>Лист2!$AG$7</c:f>
              <c:strCache>
                <c:ptCount val="1"/>
                <c:pt idx="0">
                  <c:v>ККСл </c:v>
                </c:pt>
              </c:strCache>
            </c:strRef>
          </c:tx>
          <c:marker>
            <c:symbol val="none"/>
          </c:marker>
          <c:trendline>
            <c:trendlineType val="linear"/>
            <c:dispRSqr val="1"/>
            <c:dispEq val="1"/>
            <c:trendlineLbl>
              <c:layout>
                <c:manualLayout>
                  <c:x val="-0.49503083989501367"/>
                  <c:y val="0.37625968440691904"/>
                </c:manualLayout>
              </c:layout>
              <c:tx>
                <c:rich>
                  <a:bodyPr/>
                  <a:lstStyle/>
                  <a:p>
                    <a:pPr>
                      <a:defRPr sz="800"/>
                    </a:pPr>
                    <a:r>
                      <a:rPr lang="en-US" baseline="0"/>
                      <a:t>y = 176,57x - 605,4</a:t>
                    </a:r>
                    <a:r>
                      <a:rPr lang="ru-RU" baseline="0"/>
                      <a:t>,</a:t>
                    </a:r>
                    <a:r>
                      <a:rPr lang="en-US" baseline="0"/>
                      <a:t>R² = 0,9217</a:t>
                    </a:r>
                    <a:endParaRPr lang="en-US"/>
                  </a:p>
                </c:rich>
              </c:tx>
              <c:numFmt formatCode="General" sourceLinked="0"/>
            </c:trendlineLbl>
          </c:trendline>
          <c:trendline>
            <c:trendlineType val="log"/>
            <c:dispRSqr val="1"/>
            <c:dispEq val="1"/>
            <c:trendlineLbl>
              <c:layout>
                <c:manualLayout>
                  <c:x val="7.6705380577427817E-2"/>
                  <c:y val="9.2146855137084038E-2"/>
                </c:manualLayout>
              </c:layout>
              <c:tx>
                <c:rich>
                  <a:bodyPr/>
                  <a:lstStyle/>
                  <a:p>
                    <a:pPr>
                      <a:defRPr sz="800">
                        <a:latin typeface="Times New Roman" pitchFamily="18" charset="0"/>
                        <a:cs typeface="Times New Roman" pitchFamily="18" charset="0"/>
                      </a:defRPr>
                    </a:pPr>
                    <a:r>
                      <a:rPr lang="en-US" baseline="0"/>
                      <a:t>y = 916,89ln(x) - 862,24</a:t>
                    </a:r>
                    <a:r>
                      <a:rPr lang="ru-RU" baseline="0"/>
                      <a:t>, </a:t>
                    </a:r>
                    <a:r>
                      <a:rPr lang="en-US" baseline="0"/>
                      <a:t>R² = 0,6829</a:t>
                    </a:r>
                    <a:endParaRPr lang="en-US"/>
                  </a:p>
                </c:rich>
              </c:tx>
              <c:numFmt formatCode="General" sourceLinked="0"/>
            </c:trendlineLbl>
          </c:trendline>
          <c:trendline>
            <c:trendlineType val="poly"/>
            <c:order val="2"/>
            <c:dispRSqr val="1"/>
            <c:dispEq val="1"/>
            <c:trendlineLbl>
              <c:layout>
                <c:manualLayout>
                  <c:x val="5.6219160104986877E-2"/>
                  <c:y val="0.39903045251873631"/>
                </c:manualLayout>
              </c:layout>
              <c:tx>
                <c:rich>
                  <a:bodyPr/>
                  <a:lstStyle/>
                  <a:p>
                    <a:pPr>
                      <a:defRPr sz="800">
                        <a:latin typeface="Times New Roman" pitchFamily="18" charset="0"/>
                        <a:cs typeface="Times New Roman" pitchFamily="18" charset="0"/>
                      </a:defRPr>
                    </a:pPr>
                    <a:r>
                      <a:rPr lang="en-US" baseline="0"/>
                      <a:t>y = 7,8951x</a:t>
                    </a:r>
                    <a:r>
                      <a:rPr lang="en-US" baseline="30000"/>
                      <a:t>2</a:t>
                    </a:r>
                    <a:r>
                      <a:rPr lang="en-US" baseline="0"/>
                      <a:t> + 42,352x - 202,75</a:t>
                    </a:r>
                    <a:r>
                      <a:rPr lang="ru-RU" baseline="0"/>
                      <a:t>,</a:t>
                    </a:r>
                    <a:r>
                      <a:rPr lang="en-US" baseline="0"/>
                      <a:t>R² = 0,9527</a:t>
                    </a:r>
                    <a:endParaRPr lang="en-US"/>
                  </a:p>
                </c:rich>
              </c:tx>
              <c:numFmt formatCode="General" sourceLinked="0"/>
            </c:trendlineLbl>
          </c:trendline>
          <c:trendline>
            <c:trendlineType val="poly"/>
            <c:order val="3"/>
            <c:dispRSqr val="1"/>
            <c:dispEq val="1"/>
            <c:trendlineLbl>
              <c:layout>
                <c:manualLayout>
                  <c:x val="7.5232939632546098E-2"/>
                  <c:y val="0.46915915631028049"/>
                </c:manualLayout>
              </c:layout>
              <c:tx>
                <c:rich>
                  <a:bodyPr/>
                  <a:lstStyle/>
                  <a:p>
                    <a:pPr>
                      <a:defRPr sz="800">
                        <a:latin typeface="Times New Roman" pitchFamily="18" charset="0"/>
                        <a:cs typeface="Times New Roman" pitchFamily="18" charset="0"/>
                      </a:defRPr>
                    </a:pPr>
                    <a:r>
                      <a:rPr lang="en-US" baseline="0"/>
                      <a:t>y = -2,1228x</a:t>
                    </a:r>
                    <a:r>
                      <a:rPr lang="en-US" baseline="30000"/>
                      <a:t>3</a:t>
                    </a:r>
                    <a:r>
                      <a:rPr lang="en-US" baseline="0"/>
                      <a:t> + 62,026x</a:t>
                    </a:r>
                    <a:r>
                      <a:rPr lang="en-US" baseline="30000"/>
                      <a:t>2</a:t>
                    </a:r>
                    <a:r>
                      <a:rPr lang="en-US" baseline="0"/>
                      <a:t> - 336,99x + 414,35</a:t>
                    </a:r>
                    <a:r>
                      <a:rPr lang="ru-RU" baseline="0"/>
                      <a:t>,  </a:t>
                    </a:r>
                    <a:r>
                      <a:rPr lang="en-US" baseline="0"/>
                      <a:t>R² = 0,9882</a:t>
                    </a:r>
                    <a:endParaRPr lang="en-US"/>
                  </a:p>
                </c:rich>
              </c:tx>
              <c:numFmt formatCode="General" sourceLinked="0"/>
            </c:trendlineLbl>
          </c:trendline>
          <c:trendline>
            <c:trendlineType val="power"/>
            <c:dispRSqr val="1"/>
            <c:dispEq val="1"/>
            <c:trendlineLbl>
              <c:layout>
                <c:manualLayout>
                  <c:x val="-0.5053363954505673"/>
                  <c:y val="0.55532112702779624"/>
                </c:manualLayout>
              </c:layout>
              <c:tx>
                <c:rich>
                  <a:bodyPr/>
                  <a:lstStyle/>
                  <a:p>
                    <a:pPr>
                      <a:defRPr sz="800">
                        <a:latin typeface="Times New Roman" pitchFamily="18" charset="0"/>
                        <a:cs typeface="Times New Roman" pitchFamily="18" charset="0"/>
                      </a:defRPr>
                    </a:pPr>
                    <a:r>
                      <a:rPr lang="en-US" baseline="0"/>
                      <a:t>y = 0,7283x</a:t>
                    </a:r>
                    <a:r>
                      <a:rPr lang="en-US" baseline="30000"/>
                      <a:t>3,0402</a:t>
                    </a:r>
                    <a:r>
                      <a:rPr lang="ru-RU" baseline="0"/>
                      <a:t>, </a:t>
                    </a:r>
                    <a:r>
                      <a:rPr lang="en-US" baseline="0"/>
                      <a:t>R² = 0,9887</a:t>
                    </a:r>
                    <a:endParaRPr lang="en-US"/>
                  </a:p>
                </c:rich>
              </c:tx>
              <c:numFmt formatCode="General" sourceLinked="0"/>
            </c:trendlineLbl>
          </c:trendline>
          <c:cat>
            <c:numRef>
              <c:f>Лист2!$AK$8:$AK$23</c:f>
              <c:numCache>
                <c:formatCode>General</c:formatCode>
                <c:ptCount val="16"/>
                <c:pt idx="0">
                  <c:v>16</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cat>
          <c:val>
            <c:numRef>
              <c:f>Лист2!$AG$8:$AG$23</c:f>
              <c:numCache>
                <c:formatCode>General</c:formatCode>
                <c:ptCount val="16"/>
                <c:pt idx="0">
                  <c:v>1</c:v>
                </c:pt>
                <c:pt idx="1">
                  <c:v>4</c:v>
                </c:pt>
                <c:pt idx="2">
                  <c:v>17</c:v>
                </c:pt>
                <c:pt idx="3">
                  <c:v>54</c:v>
                </c:pt>
                <c:pt idx="4">
                  <c:v>72</c:v>
                </c:pt>
                <c:pt idx="5">
                  <c:v>156</c:v>
                </c:pt>
                <c:pt idx="6">
                  <c:v>281</c:v>
                </c:pt>
                <c:pt idx="7">
                  <c:v>470</c:v>
                </c:pt>
                <c:pt idx="8">
                  <c:v>742</c:v>
                </c:pt>
                <c:pt idx="9">
                  <c:v>1051</c:v>
                </c:pt>
                <c:pt idx="10">
                  <c:v>1426</c:v>
                </c:pt>
                <c:pt idx="11">
                  <c:v>1761</c:v>
                </c:pt>
                <c:pt idx="12">
                  <c:v>1965</c:v>
                </c:pt>
                <c:pt idx="13">
                  <c:v>2076</c:v>
                </c:pt>
                <c:pt idx="14">
                  <c:v>2117</c:v>
                </c:pt>
                <c:pt idx="15">
                  <c:v>2134</c:v>
                </c:pt>
              </c:numCache>
            </c:numRef>
          </c:val>
        </c:ser>
        <c:marker val="1"/>
        <c:axId val="108445056"/>
        <c:axId val="108649088"/>
      </c:lineChart>
      <c:catAx>
        <c:axId val="108445056"/>
        <c:scaling>
          <c:orientation val="minMax"/>
        </c:scaling>
        <c:axPos val="b"/>
        <c:title>
          <c:tx>
            <c:rich>
              <a:bodyPr/>
              <a:lstStyle/>
              <a:p>
                <a:pPr>
                  <a:defRPr sz="800">
                    <a:latin typeface="Times New Roman" pitchFamily="18" charset="0"/>
                    <a:cs typeface="Times New Roman" pitchFamily="18" charset="0"/>
                  </a:defRPr>
                </a:pPr>
                <a:r>
                  <a:rPr lang="en-US" sz="800" b="1" i="0" u="none" strike="noStrike" baseline="0">
                    <a:latin typeface="Times New Roman" pitchFamily="18" charset="0"/>
                    <a:cs typeface="Times New Roman" pitchFamily="18" charset="0"/>
                  </a:rPr>
                  <a:t>LW</a:t>
                </a:r>
                <a:endParaRPr lang="ru-RU" sz="800">
                  <a:latin typeface="Times New Roman" pitchFamily="18" charset="0"/>
                  <a:cs typeface="Times New Roman" pitchFamily="18" charset="0"/>
                </a:endParaRPr>
              </a:p>
            </c:rich>
          </c:tx>
          <c:layout>
            <c:manualLayout>
              <c:xMode val="edge"/>
              <c:yMode val="edge"/>
              <c:x val="0.39822331583552062"/>
              <c:y val="0.87787116971824308"/>
            </c:manualLayout>
          </c:layout>
        </c:title>
        <c:numFmt formatCode="General" sourceLinked="1"/>
        <c:tickLblPos val="nextTo"/>
        <c:txPr>
          <a:bodyPr/>
          <a:lstStyle/>
          <a:p>
            <a:pPr>
              <a:defRPr sz="800"/>
            </a:pPr>
            <a:endParaRPr lang="ru-RU"/>
          </a:p>
        </c:txPr>
        <c:crossAx val="108649088"/>
        <c:crosses val="autoZero"/>
        <c:auto val="1"/>
        <c:lblAlgn val="ctr"/>
        <c:lblOffset val="100"/>
      </c:catAx>
      <c:valAx>
        <c:axId val="108649088"/>
        <c:scaling>
          <c:orientation val="minMax"/>
        </c:scaling>
        <c:axPos val="l"/>
        <c:title>
          <c:tx>
            <c:rich>
              <a:bodyPr rot="-5400000" vert="horz"/>
              <a:lstStyle/>
              <a:p>
                <a:pPr>
                  <a:defRPr sz="800">
                    <a:latin typeface="Times New Roman" pitchFamily="18" charset="0"/>
                    <a:cs typeface="Times New Roman" pitchFamily="18" charset="0"/>
                  </a:defRPr>
                </a:pPr>
                <a:r>
                  <a:rPr lang="en-US" sz="800" b="1" i="0" u="none" strike="noStrike" baseline="0">
                    <a:latin typeface="Times New Roman" pitchFamily="18" charset="0"/>
                    <a:cs typeface="Times New Roman" pitchFamily="18" charset="0"/>
                  </a:rPr>
                  <a:t>CQW</a:t>
                </a:r>
                <a:endParaRPr lang="ru-RU" sz="800">
                  <a:latin typeface="Times New Roman" pitchFamily="18" charset="0"/>
                  <a:cs typeface="Times New Roman" pitchFamily="18" charset="0"/>
                </a:endParaRPr>
              </a:p>
            </c:rich>
          </c:tx>
        </c:title>
        <c:numFmt formatCode="General" sourceLinked="1"/>
        <c:tickLblPos val="nextTo"/>
        <c:txPr>
          <a:bodyPr/>
          <a:lstStyle/>
          <a:p>
            <a:pPr>
              <a:defRPr sz="800"/>
            </a:pPr>
            <a:endParaRPr lang="ru-RU"/>
          </a:p>
        </c:txPr>
        <c:crossAx val="108445056"/>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6046150481189845E-2"/>
          <c:y val="0.23382297551789091"/>
          <c:w val="0.89339829396325454"/>
          <c:h val="0.47296587926509276"/>
        </c:manualLayout>
      </c:layout>
      <c:lineChart>
        <c:grouping val="standard"/>
        <c:ser>
          <c:idx val="0"/>
          <c:order val="0"/>
          <c:tx>
            <c:strRef>
              <c:f>Лист2!$AH$7</c:f>
              <c:strCache>
                <c:ptCount val="1"/>
                <c:pt idx="0">
                  <c:v>lnКЧ</c:v>
                </c:pt>
              </c:strCache>
            </c:strRef>
          </c:tx>
          <c:marker>
            <c:symbol val="none"/>
          </c:marker>
          <c:trendline>
            <c:trendlineType val="linear"/>
            <c:dispRSqr val="1"/>
            <c:dispEq val="1"/>
            <c:trendlineLbl>
              <c:layout>
                <c:manualLayout>
                  <c:x val="-0.5046786964129486"/>
                  <c:y val="-0.18862523540489673"/>
                </c:manualLayout>
              </c:layout>
              <c:tx>
                <c:rich>
                  <a:bodyPr/>
                  <a:lstStyle/>
                  <a:p>
                    <a:pPr>
                      <a:defRPr/>
                    </a:pPr>
                    <a:r>
                      <a:rPr lang="en-US" baseline="0"/>
                      <a:t>y = 0,5312x + 1,2173</a:t>
                    </a:r>
                    <a:r>
                      <a:rPr lang="ru-RU" baseline="0"/>
                      <a:t>, </a:t>
                    </a:r>
                    <a:r>
                      <a:rPr lang="en-US" baseline="0"/>
                      <a:t>R² = 0,912</a:t>
                    </a:r>
                    <a:endParaRPr lang="en-US"/>
                  </a:p>
                </c:rich>
              </c:tx>
              <c:numFmt formatCode="General" sourceLinked="0"/>
            </c:trendlineLbl>
          </c:trendline>
          <c:trendline>
            <c:trendlineType val="log"/>
            <c:dispRSqr val="1"/>
            <c:dispEq val="1"/>
            <c:trendlineLbl>
              <c:layout>
                <c:manualLayout>
                  <c:x val="-0.11103958880139983"/>
                  <c:y val="-0.27233892373622787"/>
                </c:manualLayout>
              </c:layout>
              <c:tx>
                <c:rich>
                  <a:bodyPr/>
                  <a:lstStyle/>
                  <a:p>
                    <a:pPr>
                      <a:defRPr/>
                    </a:pPr>
                    <a:r>
                      <a:rPr lang="en-US" baseline="0"/>
                      <a:t>y = 3,3386ln(x) - 0,6673</a:t>
                    </a:r>
                    <a:r>
                      <a:rPr lang="ru-RU" baseline="0"/>
                      <a:t>, </a:t>
                    </a:r>
                    <a:r>
                      <a:rPr lang="en-US" baseline="0"/>
                      <a:t>R² = 0,9897</a:t>
                    </a:r>
                    <a:endParaRPr lang="en-US"/>
                  </a:p>
                </c:rich>
              </c:tx>
              <c:numFmt formatCode="General" sourceLinked="0"/>
            </c:trendlineLbl>
          </c:trendline>
          <c:trendline>
            <c:trendlineType val="poly"/>
            <c:order val="2"/>
            <c:dispRSqr val="1"/>
            <c:dispEq val="1"/>
            <c:trendlineLbl>
              <c:layout>
                <c:manualLayout>
                  <c:x val="-1.856758530183733E-2"/>
                  <c:y val="-0.12303038391387519"/>
                </c:manualLayout>
              </c:layout>
              <c:tx>
                <c:rich>
                  <a:bodyPr/>
                  <a:lstStyle/>
                  <a:p>
                    <a:pPr>
                      <a:defRPr/>
                    </a:pPr>
                    <a:r>
                      <a:rPr lang="en-US" baseline="0"/>
                      <a:t>y = -0,0393x</a:t>
                    </a:r>
                    <a:r>
                      <a:rPr lang="en-US" baseline="30000"/>
                      <a:t>2</a:t>
                    </a:r>
                    <a:r>
                      <a:rPr lang="en-US" baseline="0"/>
                      <a:t> + 1,1994x - 0,7873</a:t>
                    </a:r>
                    <a:r>
                      <a:rPr lang="ru-RU" baseline="0"/>
                      <a:t>,  </a:t>
                    </a:r>
                    <a:r>
                      <a:rPr lang="en-US" baseline="0"/>
                      <a:t>R² = 0,9959</a:t>
                    </a:r>
                    <a:endParaRPr lang="en-US"/>
                  </a:p>
                </c:rich>
              </c:tx>
              <c:numFmt formatCode="General" sourceLinked="0"/>
            </c:trendlineLbl>
          </c:trendline>
          <c:trendline>
            <c:trendlineType val="poly"/>
            <c:order val="3"/>
            <c:dispRSqr val="1"/>
            <c:dispEq val="1"/>
            <c:trendlineLbl>
              <c:layout>
                <c:manualLayout>
                  <c:x val="6.3849300087489055E-2"/>
                  <c:y val="-0.19702299924373837"/>
                </c:manualLayout>
              </c:layout>
              <c:tx>
                <c:rich>
                  <a:bodyPr/>
                  <a:lstStyle/>
                  <a:p>
                    <a:pPr>
                      <a:defRPr/>
                    </a:pPr>
                    <a:r>
                      <a:rPr lang="en-US" baseline="0"/>
                      <a:t>y = 0,0018x</a:t>
                    </a:r>
                    <a:r>
                      <a:rPr lang="en-US" baseline="30000"/>
                      <a:t>3</a:t>
                    </a:r>
                    <a:r>
                      <a:rPr lang="en-US" baseline="0"/>
                      <a:t> - 0,0856x</a:t>
                    </a:r>
                    <a:r>
                      <a:rPr lang="en-US" baseline="30000"/>
                      <a:t>2</a:t>
                    </a:r>
                    <a:r>
                      <a:rPr lang="en-US" baseline="0"/>
                      <a:t> + 1,5237x - 1,3149</a:t>
                    </a:r>
                    <a:r>
                      <a:rPr lang="ru-RU" baseline="0"/>
                      <a:t>,  </a:t>
                    </a:r>
                    <a:r>
                      <a:rPr lang="en-US" baseline="0"/>
                      <a:t>R² = 0,9987</a:t>
                    </a:r>
                    <a:endParaRPr lang="en-US"/>
                  </a:p>
                </c:rich>
              </c:tx>
              <c:numFmt formatCode="General" sourceLinked="0"/>
            </c:trendlineLbl>
          </c:trendline>
          <c:cat>
            <c:numRef>
              <c:f>Лист2!$AI$8:$AI$23</c:f>
              <c:numCache>
                <c:formatCode>General</c:formatCode>
                <c:ptCount val="16"/>
                <c:pt idx="0">
                  <c:v>0</c:v>
                </c:pt>
                <c:pt idx="1">
                  <c:v>1.3862943611198906</c:v>
                </c:pt>
                <c:pt idx="2">
                  <c:v>2.8332133440562162</c:v>
                </c:pt>
                <c:pt idx="3">
                  <c:v>3.9889840465642799</c:v>
                </c:pt>
                <c:pt idx="4">
                  <c:v>4.2766661190160677</c:v>
                </c:pt>
                <c:pt idx="5">
                  <c:v>5.0498560072495371</c:v>
                </c:pt>
                <c:pt idx="6">
                  <c:v>5.6383546693337445</c:v>
                </c:pt>
                <c:pt idx="7">
                  <c:v>6.1527326947041114</c:v>
                </c:pt>
                <c:pt idx="8">
                  <c:v>6.6093492431673804</c:v>
                </c:pt>
                <c:pt idx="9">
                  <c:v>6.9574973708769399</c:v>
                </c:pt>
                <c:pt idx="10">
                  <c:v>7.2626286009742413</c:v>
                </c:pt>
                <c:pt idx="11">
                  <c:v>7.4736371084962094</c:v>
                </c:pt>
                <c:pt idx="12">
                  <c:v>7.5832475243033794</c:v>
                </c:pt>
                <c:pt idx="13">
                  <c:v>7.6381982442857765</c:v>
                </c:pt>
                <c:pt idx="14">
                  <c:v>7.6577552711348655</c:v>
                </c:pt>
                <c:pt idx="15">
                  <c:v>7.6657534318616989</c:v>
                </c:pt>
              </c:numCache>
            </c:numRef>
          </c:cat>
          <c:val>
            <c:numRef>
              <c:f>Лист2!$AH$8:$AH$23</c:f>
              <c:numCache>
                <c:formatCode>General</c:formatCode>
                <c:ptCount val="16"/>
                <c:pt idx="0">
                  <c:v>0</c:v>
                </c:pt>
                <c:pt idx="1">
                  <c:v>1.3862943611198906</c:v>
                </c:pt>
                <c:pt idx="2">
                  <c:v>2.8332133440562162</c:v>
                </c:pt>
                <c:pt idx="3">
                  <c:v>3.5553480614894135</c:v>
                </c:pt>
                <c:pt idx="4">
                  <c:v>4.3174881135363075</c:v>
                </c:pt>
                <c:pt idx="5">
                  <c:v>5.0937502008067606</c:v>
                </c:pt>
                <c:pt idx="6">
                  <c:v>5.7004435733906904</c:v>
                </c:pt>
                <c:pt idx="7">
                  <c:v>6.2538288115754685</c:v>
                </c:pt>
                <c:pt idx="8">
                  <c:v>6.7878449823095792</c:v>
                </c:pt>
                <c:pt idx="9">
                  <c:v>7.1770187659098985</c:v>
                </c:pt>
                <c:pt idx="10">
                  <c:v>7.5294064578370055</c:v>
                </c:pt>
                <c:pt idx="11">
                  <c:v>7.8469809821387875</c:v>
                </c:pt>
                <c:pt idx="12">
                  <c:v>8.0410910037086332</c:v>
                </c:pt>
                <c:pt idx="13">
                  <c:v>8.2534880283459291</c:v>
                </c:pt>
                <c:pt idx="14">
                  <c:v>8.4002098359304203</c:v>
                </c:pt>
                <c:pt idx="15">
                  <c:v>8.5471402677841901</c:v>
                </c:pt>
              </c:numCache>
            </c:numRef>
          </c:val>
        </c:ser>
        <c:marker val="1"/>
        <c:axId val="124487168"/>
        <c:axId val="124530688"/>
      </c:lineChart>
      <c:catAx>
        <c:axId val="124487168"/>
        <c:scaling>
          <c:orientation val="minMax"/>
        </c:scaling>
        <c:axPos val="b"/>
        <c:title>
          <c:tx>
            <c:rich>
              <a:bodyPr/>
              <a:lstStyle/>
              <a:p>
                <a:pPr>
                  <a:defRPr/>
                </a:pPr>
                <a:r>
                  <a:rPr lang="en-US" sz="800" b="1" i="0" u="none" strike="noStrike" baseline="0"/>
                  <a:t>LN CQW</a:t>
                </a:r>
                <a:endParaRPr lang="ru-RU"/>
              </a:p>
            </c:rich>
          </c:tx>
        </c:title>
        <c:numFmt formatCode="General" sourceLinked="1"/>
        <c:tickLblPos val="nextTo"/>
        <c:crossAx val="124530688"/>
        <c:crosses val="autoZero"/>
        <c:auto val="1"/>
        <c:lblAlgn val="ctr"/>
        <c:lblOffset val="100"/>
      </c:catAx>
      <c:valAx>
        <c:axId val="124530688"/>
        <c:scaling>
          <c:orientation val="minMax"/>
        </c:scaling>
        <c:axPos val="l"/>
        <c:title>
          <c:tx>
            <c:rich>
              <a:bodyPr rot="-5400000" vert="horz"/>
              <a:lstStyle/>
              <a:p>
                <a:pPr>
                  <a:defRPr/>
                </a:pPr>
                <a:r>
                  <a:rPr lang="en-US" sz="800" b="1" i="0" u="none" strike="noStrike" baseline="0"/>
                  <a:t>LN CF</a:t>
                </a:r>
                <a:endParaRPr lang="ru-RU"/>
              </a:p>
            </c:rich>
          </c:tx>
        </c:title>
        <c:numFmt formatCode="General" sourceLinked="1"/>
        <c:tickLblPos val="nextTo"/>
        <c:crossAx val="124487168"/>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2436132983377097E-2"/>
          <c:y val="6.6994138577959758E-2"/>
          <c:w val="0.90923053368328954"/>
          <c:h val="0.68958910563051035"/>
        </c:manualLayout>
      </c:layout>
      <c:lineChart>
        <c:grouping val="standard"/>
        <c:ser>
          <c:idx val="3"/>
          <c:order val="0"/>
          <c:tx>
            <c:strRef>
              <c:f>Лист2!$AH$7</c:f>
              <c:strCache>
                <c:ptCount val="1"/>
                <c:pt idx="0">
                  <c:v>lnКЧ</c:v>
                </c:pt>
              </c:strCache>
            </c:strRef>
          </c:tx>
          <c:marker>
            <c:symbol val="none"/>
          </c:marker>
          <c:trendline>
            <c:trendlineType val="linear"/>
            <c:dispRSqr val="1"/>
            <c:dispEq val="1"/>
            <c:trendlineLbl>
              <c:layout>
                <c:manualLayout>
                  <c:x val="-0.46946172353455873"/>
                  <c:y val="-0.11070795081021342"/>
                </c:manualLayout>
              </c:layout>
              <c:tx>
                <c:rich>
                  <a:bodyPr/>
                  <a:lstStyle/>
                  <a:p>
                    <a:pPr>
                      <a:defRPr/>
                    </a:pPr>
                    <a:r>
                      <a:rPr lang="en-US" baseline="0"/>
                      <a:t>y = 0,5312x + 1,2173</a:t>
                    </a:r>
                    <a:r>
                      <a:rPr lang="ru-RU" baseline="0"/>
                      <a:t>, </a:t>
                    </a:r>
                    <a:r>
                      <a:rPr lang="en-US" baseline="0"/>
                      <a:t>R² = 0,912</a:t>
                    </a:r>
                    <a:endParaRPr lang="en-US"/>
                  </a:p>
                </c:rich>
              </c:tx>
              <c:numFmt formatCode="General" sourceLinked="0"/>
            </c:trendlineLbl>
          </c:trendline>
          <c:trendline>
            <c:trendlineType val="log"/>
            <c:dispRSqr val="1"/>
            <c:dispEq val="1"/>
            <c:trendlineLbl>
              <c:layout>
                <c:manualLayout>
                  <c:x val="-0.45637817147856585"/>
                  <c:y val="-6.0492683037089975E-2"/>
                </c:manualLayout>
              </c:layout>
              <c:tx>
                <c:rich>
                  <a:bodyPr/>
                  <a:lstStyle/>
                  <a:p>
                    <a:pPr>
                      <a:defRPr/>
                    </a:pPr>
                    <a:r>
                      <a:rPr lang="en-US" baseline="0"/>
                      <a:t>y = 3,3386ln(x) - 0,6673</a:t>
                    </a:r>
                    <a:r>
                      <a:rPr lang="ru-RU" baseline="0"/>
                      <a:t>, </a:t>
                    </a:r>
                    <a:r>
                      <a:rPr lang="en-US" baseline="0"/>
                      <a:t>R² = 0,9897</a:t>
                    </a:r>
                    <a:endParaRPr lang="en-US"/>
                  </a:p>
                </c:rich>
              </c:tx>
              <c:numFmt formatCode="General" sourceLinked="0"/>
            </c:trendlineLbl>
          </c:trendline>
          <c:trendline>
            <c:trendlineType val="poly"/>
            <c:order val="2"/>
            <c:dispRSqr val="1"/>
            <c:dispEq val="1"/>
            <c:trendlineLbl>
              <c:layout>
                <c:manualLayout>
                  <c:x val="-3.0572834645669292E-2"/>
                  <c:y val="-6.5158503463675715E-2"/>
                </c:manualLayout>
              </c:layout>
              <c:tx>
                <c:rich>
                  <a:bodyPr/>
                  <a:lstStyle/>
                  <a:p>
                    <a:pPr>
                      <a:defRPr/>
                    </a:pPr>
                    <a:r>
                      <a:rPr lang="en-US" baseline="0"/>
                      <a:t>y = -0,0393x</a:t>
                    </a:r>
                    <a:r>
                      <a:rPr lang="en-US" baseline="30000"/>
                      <a:t>2</a:t>
                    </a:r>
                    <a:r>
                      <a:rPr lang="en-US" baseline="0"/>
                      <a:t> + 1,1994x - 0,7873</a:t>
                    </a:r>
                    <a:r>
                      <a:rPr lang="ru-RU" baseline="0"/>
                      <a:t>,</a:t>
                    </a:r>
                    <a:r>
                      <a:rPr lang="en-US" baseline="0"/>
                      <a:t>R² = 0,9959</a:t>
                    </a:r>
                    <a:endParaRPr lang="en-US"/>
                  </a:p>
                </c:rich>
              </c:tx>
              <c:numFmt formatCode="General" sourceLinked="0"/>
            </c:trendlineLbl>
          </c:trendline>
          <c:trendline>
            <c:trendlineType val="poly"/>
            <c:order val="3"/>
            <c:dispRSqr val="1"/>
            <c:dispEq val="1"/>
            <c:trendlineLbl>
              <c:layout>
                <c:manualLayout>
                  <c:x val="4.3510717410323821E-2"/>
                  <c:y val="-0.15116270769860368"/>
                </c:manualLayout>
              </c:layout>
              <c:tx>
                <c:rich>
                  <a:bodyPr/>
                  <a:lstStyle/>
                  <a:p>
                    <a:pPr>
                      <a:defRPr/>
                    </a:pPr>
                    <a:r>
                      <a:rPr lang="en-US" baseline="0"/>
                      <a:t>y = 0,0018x</a:t>
                    </a:r>
                    <a:r>
                      <a:rPr lang="en-US" baseline="30000"/>
                      <a:t>3</a:t>
                    </a:r>
                    <a:r>
                      <a:rPr lang="en-US" baseline="0"/>
                      <a:t> - 0,0856x</a:t>
                    </a:r>
                    <a:r>
                      <a:rPr lang="en-US" baseline="30000"/>
                      <a:t>2</a:t>
                    </a:r>
                    <a:r>
                      <a:rPr lang="en-US" baseline="0"/>
                      <a:t> + 1,5237x - 1,3149</a:t>
                    </a:r>
                    <a:r>
                      <a:rPr lang="ru-RU" baseline="0"/>
                      <a:t>, </a:t>
                    </a:r>
                    <a:r>
                      <a:rPr lang="en-US" baseline="0"/>
                      <a:t>R² = 0,9987</a:t>
                    </a:r>
                    <a:endParaRPr lang="en-US"/>
                  </a:p>
                </c:rich>
              </c:tx>
              <c:numFmt formatCode="General" sourceLinked="0"/>
            </c:trendlineLbl>
          </c:trendline>
          <c:cat>
            <c:numRef>
              <c:f>Лист2!$AE$8:$AE$23</c:f>
              <c:numCache>
                <c:formatCode>General</c:formatCode>
                <c:ptCount val="16"/>
                <c:pt idx="0">
                  <c:v>2.7725887222397807</c:v>
                </c:pt>
                <c:pt idx="1">
                  <c:v>2.7080502011022163</c:v>
                </c:pt>
                <c:pt idx="2">
                  <c:v>2.6390573296152526</c:v>
                </c:pt>
                <c:pt idx="3">
                  <c:v>2.5649493574615412</c:v>
                </c:pt>
                <c:pt idx="4">
                  <c:v>2.4849066497880004</c:v>
                </c:pt>
                <c:pt idx="5">
                  <c:v>2.3978952727983711</c:v>
                </c:pt>
                <c:pt idx="6">
                  <c:v>2.3025850929940437</c:v>
                </c:pt>
                <c:pt idx="7">
                  <c:v>2.1972245773362258</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cat>
          <c:val>
            <c:numRef>
              <c:f>Лист2!$AH$8:$AH$23</c:f>
              <c:numCache>
                <c:formatCode>General</c:formatCode>
                <c:ptCount val="16"/>
                <c:pt idx="0">
                  <c:v>0</c:v>
                </c:pt>
                <c:pt idx="1">
                  <c:v>1.3862943611198906</c:v>
                </c:pt>
                <c:pt idx="2">
                  <c:v>2.8332133440562162</c:v>
                </c:pt>
                <c:pt idx="3">
                  <c:v>3.5553480614894135</c:v>
                </c:pt>
                <c:pt idx="4">
                  <c:v>4.3174881135363075</c:v>
                </c:pt>
                <c:pt idx="5">
                  <c:v>5.0937502008067606</c:v>
                </c:pt>
                <c:pt idx="6">
                  <c:v>5.7004435733906904</c:v>
                </c:pt>
                <c:pt idx="7">
                  <c:v>6.2538288115754685</c:v>
                </c:pt>
                <c:pt idx="8">
                  <c:v>6.7878449823095792</c:v>
                </c:pt>
                <c:pt idx="9">
                  <c:v>7.1770187659098985</c:v>
                </c:pt>
                <c:pt idx="10">
                  <c:v>7.5294064578370055</c:v>
                </c:pt>
                <c:pt idx="11">
                  <c:v>7.8469809821387875</c:v>
                </c:pt>
                <c:pt idx="12">
                  <c:v>8.0410910037086332</c:v>
                </c:pt>
                <c:pt idx="13">
                  <c:v>8.2534880283459344</c:v>
                </c:pt>
                <c:pt idx="14">
                  <c:v>8.4002098359304203</c:v>
                </c:pt>
                <c:pt idx="15">
                  <c:v>8.5471402677841901</c:v>
                </c:pt>
              </c:numCache>
            </c:numRef>
          </c:val>
        </c:ser>
        <c:ser>
          <c:idx val="4"/>
          <c:order val="1"/>
          <c:tx>
            <c:strRef>
              <c:f>Лист2!$AI$7</c:f>
              <c:strCache>
                <c:ptCount val="1"/>
                <c:pt idx="0">
                  <c:v>lnККС</c:v>
                </c:pt>
              </c:strCache>
            </c:strRef>
          </c:tx>
          <c:marker>
            <c:symbol val="none"/>
          </c:marker>
          <c:trendline>
            <c:trendlineType val="poly"/>
            <c:order val="2"/>
            <c:dispRSqr val="1"/>
            <c:dispEq val="1"/>
            <c:trendlineLbl>
              <c:layout>
                <c:manualLayout>
                  <c:x val="3.6093832020997446E-2"/>
                  <c:y val="0.27679188561245138"/>
                </c:manualLayout>
              </c:layout>
              <c:tx>
                <c:rich>
                  <a:bodyPr/>
                  <a:lstStyle/>
                  <a:p>
                    <a:pPr>
                      <a:defRPr/>
                    </a:pPr>
                    <a:r>
                      <a:rPr lang="en-US" baseline="0"/>
                      <a:t>y = -0,045x</a:t>
                    </a:r>
                    <a:r>
                      <a:rPr lang="en-US" baseline="30000"/>
                      <a:t>2</a:t>
                    </a:r>
                    <a:r>
                      <a:rPr lang="en-US" baseline="0"/>
                      <a:t> + 1,2345x - 0,7773</a:t>
                    </a:r>
                    <a:r>
                      <a:rPr lang="ru-RU" baseline="0"/>
                      <a:t>, </a:t>
                    </a:r>
                    <a:r>
                      <a:rPr lang="en-US" baseline="0"/>
                      <a:t>R² = 0,9922</a:t>
                    </a:r>
                    <a:endParaRPr lang="en-US"/>
                  </a:p>
                </c:rich>
              </c:tx>
              <c:numFmt formatCode="General" sourceLinked="0"/>
            </c:trendlineLbl>
          </c:trendline>
          <c:trendline>
            <c:trendlineType val="linear"/>
            <c:dispRSqr val="1"/>
            <c:dispEq val="1"/>
            <c:trendlineLbl>
              <c:layout>
                <c:manualLayout>
                  <c:x val="2.4982720909886263E-2"/>
                  <c:y val="0.17301545002801641"/>
                </c:manualLayout>
              </c:layout>
              <c:tx>
                <c:rich>
                  <a:bodyPr/>
                  <a:lstStyle/>
                  <a:p>
                    <a:pPr>
                      <a:defRPr/>
                    </a:pPr>
                    <a:r>
                      <a:rPr lang="en-US" baseline="0"/>
                      <a:t>y = 0,47x + 1,5162</a:t>
                    </a:r>
                    <a:r>
                      <a:rPr lang="ru-RU" baseline="0"/>
                      <a:t>,</a:t>
                    </a:r>
                    <a:r>
                      <a:rPr lang="en-US" baseline="0"/>
                      <a:t>R² = 0,8599</a:t>
                    </a:r>
                    <a:endParaRPr lang="en-US"/>
                  </a:p>
                </c:rich>
              </c:tx>
              <c:numFmt formatCode="General" sourceLinked="0"/>
            </c:trendlineLbl>
          </c:trendline>
          <c:trendline>
            <c:trendlineType val="poly"/>
            <c:order val="3"/>
            <c:dispRSqr val="1"/>
            <c:dispEq val="1"/>
            <c:trendlineLbl>
              <c:layout>
                <c:manualLayout>
                  <c:x val="5.3232939632545939E-2"/>
                  <c:y val="0.66955835506380468"/>
                </c:manualLayout>
              </c:layout>
              <c:tx>
                <c:rich>
                  <a:bodyPr/>
                  <a:lstStyle/>
                  <a:p>
                    <a:pPr>
                      <a:defRPr/>
                    </a:pPr>
                    <a:r>
                      <a:rPr lang="en-US" baseline="0"/>
                      <a:t>y = 0,002x</a:t>
                    </a:r>
                    <a:r>
                      <a:rPr lang="en-US" baseline="30000"/>
                      <a:t>3</a:t>
                    </a:r>
                    <a:r>
                      <a:rPr lang="en-US" baseline="0"/>
                      <a:t> - 0,0954x</a:t>
                    </a:r>
                    <a:r>
                      <a:rPr lang="en-US" baseline="30000"/>
                      <a:t>2</a:t>
                    </a:r>
                    <a:r>
                      <a:rPr lang="en-US" baseline="0"/>
                      <a:t> + 1,5881x - 1,3525</a:t>
                    </a:r>
                    <a:r>
                      <a:rPr lang="ru-RU" baseline="0"/>
                      <a:t>, </a:t>
                    </a:r>
                    <a:r>
                      <a:rPr lang="en-US" baseline="0"/>
                      <a:t>R² = 0,9963</a:t>
                    </a:r>
                    <a:endParaRPr lang="en-US"/>
                  </a:p>
                </c:rich>
              </c:tx>
              <c:numFmt formatCode="General" sourceLinked="0"/>
            </c:trendlineLbl>
          </c:trendline>
          <c:trendline>
            <c:trendlineType val="log"/>
            <c:dispRSqr val="1"/>
            <c:dispEq val="1"/>
            <c:trendlineLbl>
              <c:layout>
                <c:manualLayout>
                  <c:x val="-1.7489282589676282E-2"/>
                  <c:y val="0.21062158197722791"/>
                </c:manualLayout>
              </c:layout>
              <c:tx>
                <c:rich>
                  <a:bodyPr/>
                  <a:lstStyle/>
                  <a:p>
                    <a:pPr>
                      <a:defRPr/>
                    </a:pPr>
                    <a:r>
                      <a:rPr lang="en-US" baseline="0"/>
                      <a:t>y = 3,0402ln(x) - 0,3171</a:t>
                    </a:r>
                    <a:r>
                      <a:rPr lang="ru-RU" baseline="0"/>
                      <a:t>, </a:t>
                    </a:r>
                    <a:r>
                      <a:rPr lang="en-US" baseline="0"/>
                      <a:t>R² = 0,9887</a:t>
                    </a:r>
                    <a:endParaRPr lang="en-US"/>
                  </a:p>
                </c:rich>
              </c:tx>
              <c:numFmt formatCode="General" sourceLinked="0"/>
            </c:trendlineLbl>
          </c:trendline>
          <c:cat>
            <c:numRef>
              <c:f>Лист2!$AE$8:$AE$23</c:f>
              <c:numCache>
                <c:formatCode>General</c:formatCode>
                <c:ptCount val="16"/>
                <c:pt idx="0">
                  <c:v>2.7725887222397807</c:v>
                </c:pt>
                <c:pt idx="1">
                  <c:v>2.7080502011022163</c:v>
                </c:pt>
                <c:pt idx="2">
                  <c:v>2.6390573296152526</c:v>
                </c:pt>
                <c:pt idx="3">
                  <c:v>2.5649493574615412</c:v>
                </c:pt>
                <c:pt idx="4">
                  <c:v>2.4849066497880004</c:v>
                </c:pt>
                <c:pt idx="5">
                  <c:v>2.3978952727983711</c:v>
                </c:pt>
                <c:pt idx="6">
                  <c:v>2.3025850929940437</c:v>
                </c:pt>
                <c:pt idx="7">
                  <c:v>2.1972245773362258</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cat>
          <c:val>
            <c:numRef>
              <c:f>Лист2!$AI$8:$AI$23</c:f>
              <c:numCache>
                <c:formatCode>General</c:formatCode>
                <c:ptCount val="16"/>
                <c:pt idx="0">
                  <c:v>0</c:v>
                </c:pt>
                <c:pt idx="1">
                  <c:v>1.3862943611198906</c:v>
                </c:pt>
                <c:pt idx="2">
                  <c:v>2.8332133440562162</c:v>
                </c:pt>
                <c:pt idx="3">
                  <c:v>3.9889840465642807</c:v>
                </c:pt>
                <c:pt idx="4">
                  <c:v>4.2766661190160713</c:v>
                </c:pt>
                <c:pt idx="5">
                  <c:v>5.0498560072495371</c:v>
                </c:pt>
                <c:pt idx="6">
                  <c:v>5.6383546693337445</c:v>
                </c:pt>
                <c:pt idx="7">
                  <c:v>6.1527326947041114</c:v>
                </c:pt>
                <c:pt idx="8">
                  <c:v>6.6093492431673804</c:v>
                </c:pt>
                <c:pt idx="9">
                  <c:v>6.9574973708769381</c:v>
                </c:pt>
                <c:pt idx="10">
                  <c:v>7.2626286009742413</c:v>
                </c:pt>
                <c:pt idx="11">
                  <c:v>7.4736371084962094</c:v>
                </c:pt>
                <c:pt idx="12">
                  <c:v>7.5832475243033812</c:v>
                </c:pt>
                <c:pt idx="13">
                  <c:v>7.6381982442857765</c:v>
                </c:pt>
                <c:pt idx="14">
                  <c:v>7.6577552711348655</c:v>
                </c:pt>
                <c:pt idx="15">
                  <c:v>7.6657534318616989</c:v>
                </c:pt>
              </c:numCache>
            </c:numRef>
          </c:val>
        </c:ser>
        <c:marker val="1"/>
        <c:axId val="127314176"/>
        <c:axId val="128475520"/>
      </c:lineChart>
      <c:catAx>
        <c:axId val="127314176"/>
        <c:scaling>
          <c:orientation val="minMax"/>
        </c:scaling>
        <c:axPos val="b"/>
        <c:title>
          <c:tx>
            <c:rich>
              <a:bodyPr/>
              <a:lstStyle/>
              <a:p>
                <a:pPr>
                  <a:defRPr/>
                </a:pPr>
                <a:r>
                  <a:rPr lang="en-US" sz="800" b="1" i="0" u="none" strike="noStrike" baseline="0"/>
                  <a:t>LN LW</a:t>
                </a:r>
                <a:endParaRPr lang="ru-RU"/>
              </a:p>
            </c:rich>
          </c:tx>
          <c:layout>
            <c:manualLayout>
              <c:xMode val="edge"/>
              <c:yMode val="edge"/>
              <c:x val="0.39476662292213477"/>
              <c:y val="0.90050965205347355"/>
            </c:manualLayout>
          </c:layout>
        </c:title>
        <c:numFmt formatCode="General" sourceLinked="1"/>
        <c:tickLblPos val="nextTo"/>
        <c:crossAx val="128475520"/>
        <c:crosses val="autoZero"/>
        <c:auto val="1"/>
        <c:lblAlgn val="ctr"/>
        <c:lblOffset val="100"/>
      </c:catAx>
      <c:valAx>
        <c:axId val="128475520"/>
        <c:scaling>
          <c:orientation val="minMax"/>
        </c:scaling>
        <c:axPos val="l"/>
        <c:title>
          <c:tx>
            <c:rich>
              <a:bodyPr rot="-5400000" vert="horz"/>
              <a:lstStyle/>
              <a:p>
                <a:pPr>
                  <a:defRPr/>
                </a:pPr>
                <a:r>
                  <a:rPr lang="en-US" sz="800" b="1" i="0" u="none" strike="noStrike" baseline="0"/>
                  <a:t>LN CF, CQW </a:t>
                </a:r>
                <a:endParaRPr lang="ru-RU"/>
              </a:p>
            </c:rich>
          </c:tx>
        </c:title>
        <c:numFmt formatCode="General" sourceLinked="1"/>
        <c:tickLblPos val="nextTo"/>
        <c:crossAx val="127314176"/>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1610</Words>
  <Characters>9179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11</cp:revision>
  <dcterms:created xsi:type="dcterms:W3CDTF">2012-12-07T07:02:00Z</dcterms:created>
  <dcterms:modified xsi:type="dcterms:W3CDTF">2012-12-07T10:59:00Z</dcterms:modified>
</cp:coreProperties>
</file>