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AC" w:rsidRDefault="006719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АКВАФИТНЕС.</w:t>
      </w:r>
    </w:p>
    <w:p w:rsidR="00024EAC" w:rsidRDefault="006719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Бассейн для собак, как способ восстановить</w:t>
      </w:r>
    </w:p>
    <w:p w:rsidR="00024EAC" w:rsidRDefault="00671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поддержать физическую форму.</w:t>
      </w:r>
    </w:p>
    <w:p w:rsidR="00024EAC" w:rsidRDefault="00024EAC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024EAC" w:rsidRDefault="00671967">
      <w:pPr>
        <w:spacing w:after="0"/>
        <w:jc w:val="right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Телебокова</w:t>
      </w:r>
      <w:proofErr w:type="spellEnd"/>
      <w:r>
        <w:rPr>
          <w:rFonts w:ascii="Times New Roman" w:hAnsi="Times New Roman" w:cs="Times New Roman"/>
          <w:b/>
          <w:i/>
        </w:rPr>
        <w:t xml:space="preserve"> Инна Михайловна</w:t>
      </w:r>
    </w:p>
    <w:p w:rsidR="00024EAC" w:rsidRDefault="0067196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Советник РАЕ,</w:t>
      </w:r>
    </w:p>
    <w:p w:rsidR="00024EAC" w:rsidRDefault="0067196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инструктор по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дог-фитнесу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зоомассажу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:rsidR="00024EAC" w:rsidRDefault="0067196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зоофитнес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-центр «Отрадное»</w:t>
      </w:r>
    </w:p>
    <w:p w:rsidR="00024EAC" w:rsidRDefault="0067196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РФ,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>оронеж</w:t>
      </w:r>
      <w:proofErr w:type="spellEnd"/>
    </w:p>
    <w:p w:rsidR="00024EAC" w:rsidRDefault="00024EA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24EAC" w:rsidRDefault="00671967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:  в статье описывается методики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аквафитнеса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для собак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эффект от проведения этой процедуры. Описаны показания для занятий и перечислены положительные свойства на уровне физиологии и психологии собак. Описаны явные преимущества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аквафитнеса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для профилактик</w:t>
      </w:r>
      <w:r>
        <w:rPr>
          <w:rFonts w:ascii="Times New Roman" w:hAnsi="Times New Roman" w:cs="Times New Roman"/>
          <w:bCs/>
          <w:sz w:val="24"/>
          <w:szCs w:val="24"/>
        </w:rPr>
        <w:t>и здоровья и  реабилитации после травм и болезней</w:t>
      </w:r>
    </w:p>
    <w:p w:rsidR="00024EAC" w:rsidRDefault="006719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аквафитнес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для собак, эффект плавания собак, здоровье собаки.</w:t>
      </w:r>
    </w:p>
    <w:p w:rsidR="00024EAC" w:rsidRDefault="00024E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4EAC" w:rsidRPr="00671967" w:rsidRDefault="006719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AQUAFITNESS.</w:t>
      </w:r>
      <w:proofErr w:type="gramEnd"/>
    </w:p>
    <w:p w:rsidR="00024EAC" w:rsidRDefault="006719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Pool for dogs as a way to recover</w:t>
      </w:r>
    </w:p>
    <w:p w:rsidR="00024EAC" w:rsidRDefault="006719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maintain physical fitness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24EAC" w:rsidRDefault="0067196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Telebokova</w:t>
      </w:r>
      <w:proofErr w:type="spellEnd"/>
      <w:r w:rsidRPr="00671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Inna</w:t>
      </w:r>
      <w:r w:rsidRPr="006719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Mikhailovna</w:t>
      </w:r>
      <w:proofErr w:type="spellEnd"/>
    </w:p>
    <w:p w:rsidR="00671967" w:rsidRPr="00671967" w:rsidRDefault="00671967" w:rsidP="006719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4EAC" w:rsidRPr="00671967" w:rsidRDefault="00671967" w:rsidP="006719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1967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Pr="006719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the article describes the technique of Aqua fitness for </w:t>
      </w:r>
      <w:proofErr w:type="gramStart"/>
      <w:r w:rsidRPr="00671967">
        <w:rPr>
          <w:rFonts w:ascii="Times New Roman" w:hAnsi="Times New Roman" w:cs="Times New Roman"/>
          <w:bCs/>
          <w:sz w:val="24"/>
          <w:szCs w:val="24"/>
          <w:lang w:val="en-US"/>
        </w:rPr>
        <w:t>dogs ,</w:t>
      </w:r>
      <w:proofErr w:type="gramEnd"/>
      <w:r w:rsidRPr="006719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effect of this procedure. Describes the readings for the class and lists positive properties at the level of physiology and psychology of dogs. The clear advantages of </w:t>
      </w:r>
      <w:proofErr w:type="spellStart"/>
      <w:r w:rsidRPr="00671967">
        <w:rPr>
          <w:rFonts w:ascii="Times New Roman" w:hAnsi="Times New Roman" w:cs="Times New Roman"/>
          <w:bCs/>
          <w:sz w:val="24"/>
          <w:szCs w:val="24"/>
          <w:lang w:val="en-US"/>
        </w:rPr>
        <w:t>aquafitness</w:t>
      </w:r>
      <w:proofErr w:type="spellEnd"/>
      <w:r w:rsidRPr="006719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health prevention and rehabilitation after injuries and diseases are described.</w:t>
      </w:r>
    </w:p>
    <w:p w:rsidR="00671967" w:rsidRPr="00671967" w:rsidRDefault="00671967" w:rsidP="006719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19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 </w:t>
      </w:r>
      <w:proofErr w:type="gramStart"/>
      <w:r w:rsidRPr="00671967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words :</w:t>
      </w:r>
      <w:proofErr w:type="gramEnd"/>
      <w:r w:rsidRPr="0067196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Aqua fitness for dogs, dog swimming effect, dog health.</w:t>
      </w:r>
    </w:p>
    <w:p w:rsidR="00671967" w:rsidRPr="00671967" w:rsidRDefault="00671967" w:rsidP="006719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24EAC" w:rsidRDefault="00671967">
      <w:pPr>
        <w:spacing w:after="0" w:line="360" w:lineRule="auto"/>
      </w:pPr>
      <w:r w:rsidRPr="0067196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Не секрет,</w:t>
      </w:r>
      <w:r>
        <w:rPr>
          <w:rFonts w:ascii="Times New Roman" w:hAnsi="Times New Roman" w:cs="Times New Roman"/>
          <w:sz w:val="28"/>
          <w:szCs w:val="28"/>
        </w:rPr>
        <w:t xml:space="preserve"> что собаки любители поплавать всегда и везде. Летом купание в водоеме спасает от жары, помогает поддержать физическую активность. Но что делать в холодное время года? На помощь приходят бассейны для собак, которые можно посещать в любое удобное время, а т</w:t>
      </w:r>
      <w:r>
        <w:rPr>
          <w:rFonts w:ascii="Times New Roman" w:hAnsi="Times New Roman" w:cs="Times New Roman"/>
          <w:sz w:val="28"/>
          <w:szCs w:val="28"/>
        </w:rPr>
        <w:t>акже для восстановления после травм или болезни.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Плавание — наиболее энергозатратный и при этом безопасный вид фитнеса. Для собак с нарушениями опорно-двигательного аппарата, это, порой, единственный способ восстановления.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Основной смысл аква-фи</w:t>
      </w:r>
      <w:r>
        <w:rPr>
          <w:rFonts w:ascii="Times New Roman" w:hAnsi="Times New Roman" w:cs="Times New Roman"/>
          <w:sz w:val="28"/>
          <w:szCs w:val="28"/>
        </w:rPr>
        <w:t xml:space="preserve">тнеса – это получение нагрузки за счет сопротивления воды. Вода положительно влияет на энергетику,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следовательно, и на настроение. Аква-фитнес практикуется не только в целях физического развития, но и в профилактических/лечебных целях. Вода улучшает цирк</w:t>
      </w:r>
      <w:r>
        <w:rPr>
          <w:rFonts w:ascii="Times New Roman" w:hAnsi="Times New Roman" w:cs="Times New Roman"/>
          <w:sz w:val="28"/>
          <w:szCs w:val="28"/>
        </w:rPr>
        <w:t>уляцию крови и является естественным массажером.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Бассейн для собак — еще одно направление, набирающее популярность среди владельцев четвероногих. Это отличное место, чтобы сбросить лишний вес  не травмируя суставы собаки, решить проблемы с позвоночник</w:t>
      </w:r>
      <w:r>
        <w:rPr>
          <w:rFonts w:ascii="Times New Roman" w:hAnsi="Times New Roman" w:cs="Times New Roman"/>
          <w:sz w:val="28"/>
          <w:szCs w:val="28"/>
        </w:rPr>
        <w:t>ом, разгрузив при этом  межпозвоночные диски.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Перед походом в бассейн собака должна быть обязательно осмотрена ветеринарным врачом на предмет инфекционных заболеваний, лишаев и других болезней. Безусловно, у нее должен быть ветеринарный паспорт с </w:t>
      </w:r>
      <w:r>
        <w:rPr>
          <w:rFonts w:ascii="Times New Roman" w:hAnsi="Times New Roman" w:cs="Times New Roman"/>
          <w:sz w:val="28"/>
          <w:szCs w:val="28"/>
        </w:rPr>
        <w:t>отметками о прививках и дегельминтизации.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Собаки, страдающие избыточным весом, артритом или восстанавливающие свои силы после травмы, часто могут плавать, не испытывая при этом какого бы то ни было дискомфорта, говорит Донн У. Гриффит, ветеринар, пр</w:t>
      </w:r>
      <w:r>
        <w:rPr>
          <w:rFonts w:ascii="Times New Roman" w:hAnsi="Times New Roman" w:cs="Times New Roman"/>
          <w:sz w:val="28"/>
          <w:szCs w:val="28"/>
        </w:rPr>
        <w:t>именяющий методы нетрадиционной терапии и занимающийся частной практикой. Движения при плавании очень отличаются от движений при беге или прыжках.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Нагрузка распределяется равномерно, не перегружая определенные мышцы, поэтому плавание - абсолютно безо</w:t>
      </w:r>
      <w:r>
        <w:rPr>
          <w:rFonts w:ascii="Times New Roman" w:hAnsi="Times New Roman" w:cs="Times New Roman"/>
          <w:sz w:val="28"/>
          <w:szCs w:val="28"/>
        </w:rPr>
        <w:t>пасный вид спорта для всех здоровых собак. Во время плавания у собаки включаются в работу даже мелкие мышцы, которые не задействованы при беге, что способствует формированию рельефной, красиво прорисованной мускулатуры (особенно это актуально для выставочн</w:t>
      </w:r>
      <w:r>
        <w:rPr>
          <w:rFonts w:ascii="Times New Roman" w:hAnsi="Times New Roman" w:cs="Times New Roman"/>
          <w:sz w:val="28"/>
          <w:szCs w:val="28"/>
        </w:rPr>
        <w:t>ых животных).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Плавание также является прекрасным тренингом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дыхательной систем – сердце начинает работать активней, газообмен совершается быстрее вследствие возросшей потребности мышц в питательных веществах, нормализуется давл</w:t>
      </w:r>
      <w:r>
        <w:rPr>
          <w:rFonts w:ascii="Times New Roman" w:hAnsi="Times New Roman" w:cs="Times New Roman"/>
          <w:sz w:val="28"/>
          <w:szCs w:val="28"/>
        </w:rPr>
        <w:t>ение, улучшается кровообращение. Легкие работают с полной отдачей, насыщая организм кислородом. Собака становится выносливее.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Сопротивление воды -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массажер, расслабляющий мышцы и благотворно влияющий на нервную систему. Плавание сти</w:t>
      </w:r>
      <w:r>
        <w:rPr>
          <w:rFonts w:ascii="Times New Roman" w:hAnsi="Times New Roman" w:cs="Times New Roman"/>
          <w:sz w:val="28"/>
          <w:szCs w:val="28"/>
        </w:rPr>
        <w:t xml:space="preserve">мулирует выработку эндорфинов, и ваша собака сияет счастьем после занятий. Для выздоровления это не менее важно, чем собственно фитнес. </w:t>
      </w:r>
      <w:r>
        <w:rPr>
          <w:rFonts w:ascii="Times New Roman" w:hAnsi="Times New Roman" w:cs="Times New Roman"/>
          <w:sz w:val="28"/>
          <w:szCs w:val="28"/>
        </w:rPr>
        <w:lastRenderedPageBreak/>
        <w:t>Вода также отлично снимает стресс у питомца, после занятий в бассейне уменьшаются проявления нежелательного поведения.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Плавание не зря считается уникальным видом физической активности. В отличие от ходьбы и бега, занятия в водной среде дают возможность не только выполнять разнообразные упражнения, но и преодолевать сопротивление воды. Именно эти специфические условия </w:t>
      </w:r>
      <w:r>
        <w:rPr>
          <w:rFonts w:ascii="Times New Roman" w:hAnsi="Times New Roman" w:cs="Times New Roman"/>
          <w:sz w:val="28"/>
          <w:szCs w:val="28"/>
        </w:rPr>
        <w:t>и позволяют говорить о самых главных преимуществах этого способа нагрузки:</w:t>
      </w:r>
    </w:p>
    <w:p w:rsidR="00024EAC" w:rsidRDefault="0067196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Гармоничность. Во время занятия плаванием у собаки задействованы большинство мышц спины и конечностей, тогда как нагрузки на суше позволяют развивать не более половины.</w:t>
      </w:r>
    </w:p>
    <w:p w:rsidR="00024EAC" w:rsidRDefault="0067196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ф</w:t>
      </w:r>
      <w:r>
        <w:rPr>
          <w:rFonts w:ascii="Times New Roman" w:hAnsi="Times New Roman" w:cs="Times New Roman"/>
          <w:sz w:val="28"/>
          <w:szCs w:val="28"/>
        </w:rPr>
        <w:t>ормирование суставов. Плавание особо рекомендовано для щенков и подростков гигантских пород. Во время упражнений в воде мышцы активно работают, а вот нагрузка на суставы остается минимальной.</w:t>
      </w:r>
    </w:p>
    <w:p w:rsidR="00024EAC" w:rsidRDefault="0067196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 сердечно-сосудистой и </w:t>
      </w:r>
      <w:proofErr w:type="gramStart"/>
      <w:r>
        <w:rPr>
          <w:rFonts w:ascii="Times New Roman" w:hAnsi="Times New Roman" w:cs="Times New Roman"/>
          <w:sz w:val="28"/>
          <w:szCs w:val="28"/>
        </w:rPr>
        <w:t>дыхательной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систем. Среди ветер</w:t>
      </w:r>
      <w:r>
        <w:rPr>
          <w:rFonts w:ascii="Times New Roman" w:hAnsi="Times New Roman" w:cs="Times New Roman"/>
          <w:sz w:val="28"/>
          <w:szCs w:val="28"/>
        </w:rPr>
        <w:t>инаров плавание считается одной из самых эффективных вариантов замены дорогостоящих кардиотренировок. Кроме того, во время движений в воде возникает эффект массажа, благодаря которому улучшается кровообращение и укрепляются стенки сосудов. Регулярные заплы</w:t>
      </w:r>
      <w:r>
        <w:rPr>
          <w:rFonts w:ascii="Times New Roman" w:hAnsi="Times New Roman" w:cs="Times New Roman"/>
          <w:sz w:val="28"/>
          <w:szCs w:val="28"/>
        </w:rPr>
        <w:t>вы улучшают эластичность легких, тем самым совершенствуя ритм дыхания.</w:t>
      </w:r>
    </w:p>
    <w:p w:rsidR="00024EAC" w:rsidRDefault="0067196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выносливости и уверенности в себе — еще один огромных плюс этого вида активности. Разнообразие времяпрепровождения во время прогулки развивает также интеллект </w:t>
      </w:r>
      <w:r>
        <w:rPr>
          <w:rFonts w:ascii="Times New Roman" w:hAnsi="Times New Roman" w:cs="Times New Roman"/>
          <w:sz w:val="28"/>
          <w:szCs w:val="28"/>
        </w:rPr>
        <w:t>и стрессоустойчивость домашнего питомца.</w:t>
      </w:r>
    </w:p>
    <w:p w:rsidR="00024EAC" w:rsidRDefault="00671967">
      <w:pPr>
        <w:numPr>
          <w:ilvl w:val="0"/>
          <w:numId w:val="5"/>
        </w:num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Является отличным средством реабилитации после травмы или для питомцев с</w:t>
      </w:r>
      <w:hyperlink r:id="rId6"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 избыточным весом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24EAC" w:rsidRDefault="00671967">
      <w:pPr>
        <w:numPr>
          <w:ilvl w:val="0"/>
          <w:numId w:val="5"/>
        </w:num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Считается лучшим способом поддержания формы для со</w:t>
      </w:r>
      <w:r>
        <w:rPr>
          <w:rFonts w:ascii="Times New Roman" w:hAnsi="Times New Roman" w:cs="Times New Roman"/>
          <w:sz w:val="28"/>
          <w:szCs w:val="28"/>
        </w:rPr>
        <w:t>бак, активно занимающихся зимними видами спорта (например,</w:t>
      </w:r>
      <w:hyperlink r:id="rId7"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 ездовые породы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024EAC" w:rsidRDefault="00671967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Поднимает настроение. По мнению зоопсихологов, во время купания в водоемах в организме у собаки повышае</w:t>
      </w:r>
      <w:r>
        <w:rPr>
          <w:rFonts w:ascii="Times New Roman" w:hAnsi="Times New Roman" w:cs="Times New Roman"/>
          <w:sz w:val="28"/>
          <w:szCs w:val="28"/>
        </w:rPr>
        <w:t xml:space="preserve">тся уровень гормонов счастья, эндорфинов, благодаря чему улучшается эмоциональный фон и повышается общий тонус. Впрочем, именно этот пункт не нуждается ни в каких научных объяснениях — просто посмотрите, с каким счастливым выражением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 питомец выхо</w:t>
      </w:r>
      <w:r>
        <w:rPr>
          <w:rFonts w:ascii="Times New Roman" w:hAnsi="Times New Roman" w:cs="Times New Roman"/>
          <w:sz w:val="28"/>
          <w:szCs w:val="28"/>
        </w:rPr>
        <w:t xml:space="preserve">дит из воды.  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Как и у людей, с возрастом у собак проявляются все те же проблемы со здоровьем. Плавание развивает гибкость, помогает удлинять мышцы, не увеличивая их объем, позволяет решить проблемы с позвоночником и "разгрузить" межпозвоноч</w:t>
      </w:r>
      <w:r>
        <w:rPr>
          <w:rFonts w:ascii="Times New Roman" w:hAnsi="Times New Roman" w:cs="Times New Roman"/>
          <w:sz w:val="28"/>
          <w:szCs w:val="28"/>
        </w:rPr>
        <w:t xml:space="preserve">ные диски. Это очень актуально тем собакам, у которых предрасположенность к проблемам со спиной и суставами. При плавании идет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минимальная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нагрузки на суставы, в воде не возникает болевых ощущений, как при движении по твердой поверхности, за счет эффекта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</w:t>
      </w:r>
      <w:proofErr w:type="spellEnd"/>
      <w:r>
        <w:rPr>
          <w:rFonts w:ascii="Times New Roman" w:hAnsi="Times New Roman" w:cs="Times New Roman"/>
          <w:sz w:val="28"/>
          <w:szCs w:val="28"/>
        </w:rPr>
        <w:t>-невесомости». Поэтому собаки получают очень мягкую, но действующую терапию.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Собакам шоу-класса крайне важна физическая форма. Собакам с избыточным весом или недостаточно проработанной мускулатурой, скованными непродуктивными движениями рассчитыв</w:t>
      </w:r>
      <w:r>
        <w:rPr>
          <w:rFonts w:ascii="Times New Roman" w:hAnsi="Times New Roman" w:cs="Times New Roman"/>
          <w:sz w:val="28"/>
          <w:szCs w:val="28"/>
        </w:rPr>
        <w:t>ать на высокие места не приходится.</w:t>
      </w:r>
    </w:p>
    <w:p w:rsidR="00024EAC" w:rsidRDefault="006719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Польза плавания для выставочных собак:</w:t>
      </w:r>
    </w:p>
    <w:p w:rsidR="00024EAC" w:rsidRDefault="0067196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Проработка всех групп мышц позволяет добиться рельефной мускулатуры</w:t>
      </w:r>
    </w:p>
    <w:p w:rsidR="00024EAC" w:rsidRDefault="0067196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амплитуды движений суставов, что позволяет добиться гармоничных, легких, продуктивных движений</w:t>
      </w:r>
    </w:p>
    <w:p w:rsidR="00024EAC" w:rsidRDefault="0067196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 гибкости и упругости мышц, что позволяет эффективно и в короткие сроки привести в тонус форму собаки, и даже справиться с изменениями в фигуре суки, после рождения и выкармливания щенков.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Занятия в бассейне позволяют за сравнительно небольшой срок пр</w:t>
      </w:r>
      <w:r>
        <w:rPr>
          <w:rFonts w:ascii="Times New Roman" w:hAnsi="Times New Roman" w:cs="Times New Roman"/>
          <w:sz w:val="28"/>
          <w:szCs w:val="28"/>
        </w:rPr>
        <w:t xml:space="preserve">оработать большую группу мышц, избавиться от лишнего веса, и </w:t>
      </w:r>
      <w:r>
        <w:rPr>
          <w:rFonts w:ascii="Times New Roman" w:hAnsi="Times New Roman" w:cs="Times New Roman"/>
          <w:sz w:val="28"/>
          <w:szCs w:val="28"/>
        </w:rPr>
        <w:lastRenderedPageBreak/>
        <w:t>выработать навык эффективных движений в ринге. Плавание развивает гибкость, удлиняет мышцы.</w:t>
      </w:r>
    </w:p>
    <w:p w:rsidR="00024EAC" w:rsidRDefault="00024E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24EAC" w:rsidRDefault="00024E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24EAC" w:rsidRDefault="006719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Показания к реабилитации в бассейне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Многим собакам плавание в бассейне показано по медицинским п</w:t>
      </w:r>
      <w:r>
        <w:rPr>
          <w:rFonts w:ascii="Times New Roman" w:hAnsi="Times New Roman" w:cs="Times New Roman"/>
          <w:sz w:val="28"/>
          <w:szCs w:val="28"/>
        </w:rPr>
        <w:t>ричинам. Это хороший способ восстановиться и подтянуть их здоровье в следующих случаях:</w:t>
      </w:r>
    </w:p>
    <w:p w:rsidR="00024EAC" w:rsidRDefault="0067196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травмы, переломы, операции на костях;</w:t>
      </w:r>
    </w:p>
    <w:p w:rsidR="00024EAC" w:rsidRDefault="0067196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с позвоночником,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дископатия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дискоспондиллит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24EAC" w:rsidRDefault="0067196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мышц туловища после длительных болезней и </w:t>
      </w:r>
      <w:r>
        <w:rPr>
          <w:rFonts w:ascii="Times New Roman" w:hAnsi="Times New Roman" w:cs="Times New Roman"/>
          <w:sz w:val="28"/>
          <w:szCs w:val="28"/>
        </w:rPr>
        <w:t>отсутствия движений;</w:t>
      </w:r>
    </w:p>
    <w:p w:rsidR="00024EAC" w:rsidRDefault="0067196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суставов;</w:t>
      </w:r>
    </w:p>
    <w:p w:rsidR="00024EAC" w:rsidRDefault="0067196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собачьим бегам, выставкам, бегам в собачьих упряжках,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аджилити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сезону охоты;</w:t>
      </w:r>
    </w:p>
    <w:p w:rsidR="00024EAC" w:rsidRDefault="0067196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избавиться от лишнего веса.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Занятия в бассейне помогут собаке восстановиться после травм костей и суставов.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В бассейне для собак реабилитация проходит под присмотром физиотерапевта, который обеспечивает поддержку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купанием.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Акватренер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подбирает специальные упражнения, направленные на укрепление проблемной зоны.        </w:t>
      </w:r>
      <w:r w:rsidRPr="00671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Гидротерапия пока</w:t>
      </w:r>
      <w:r>
        <w:rPr>
          <w:rFonts w:ascii="Times New Roman" w:hAnsi="Times New Roman" w:cs="Times New Roman"/>
          <w:sz w:val="28"/>
          <w:szCs w:val="28"/>
        </w:rPr>
        <w:t>зана через 7-12 дней после операции. В бассейне необходимо заниматься реабилитацией по индивидуальной программе, исходя из целей и показаний.</w:t>
      </w:r>
    </w:p>
    <w:p w:rsidR="00024EAC" w:rsidRDefault="006719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Подготовка к плаванию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Перед плаванием собаку в обязательном порядке осматривает ветеринар, может быть примене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УФ-лампа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выявления лишая и проведена процедура ЭКГ.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бассейн собака должна заходить выкупанная. Гигиенические процедуры проводят либо дома, либо в реабилитационном центре. На животное одевается специальный спасательный жилет. Есть некоторые </w:t>
      </w:r>
      <w:r>
        <w:rPr>
          <w:rFonts w:ascii="Times New Roman" w:hAnsi="Times New Roman" w:cs="Times New Roman"/>
          <w:sz w:val="28"/>
          <w:szCs w:val="28"/>
        </w:rPr>
        <w:t>рекомендации, которые нужно учитывать перед плаванием:</w:t>
      </w:r>
    </w:p>
    <w:p w:rsidR="00024EAC" w:rsidRDefault="0067196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четкие цели, которые вы хотите добиться от похода в бассейн. Поможет в этом вопросе инструктор или физиотерапевт;</w:t>
      </w:r>
    </w:p>
    <w:p w:rsidR="00024EAC" w:rsidRDefault="0067196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собой необходимо взять выписки, справки и заключения врача, если речь идет </w:t>
      </w:r>
      <w:r>
        <w:rPr>
          <w:rFonts w:ascii="Times New Roman" w:hAnsi="Times New Roman" w:cs="Times New Roman"/>
          <w:sz w:val="28"/>
          <w:szCs w:val="28"/>
        </w:rPr>
        <w:t>о восстановительных занятиях;</w:t>
      </w:r>
    </w:p>
    <w:p w:rsidR="00024EAC" w:rsidRDefault="0067196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кормить собаку за 2-3 часа до плавания;</w:t>
      </w:r>
    </w:p>
    <w:p w:rsidR="00024EAC" w:rsidRDefault="00671967">
      <w:pPr>
        <w:numPr>
          <w:ilvl w:val="0"/>
          <w:numId w:val="2"/>
        </w:num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если у питомца есть дома любимая игрушка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ожно взять ее с собой на первое занятие. Это поможет ему чувствовать себя более уверенно и смело.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Важно, чтобы собака освоилась в </w:t>
      </w:r>
      <w:r>
        <w:rPr>
          <w:rFonts w:ascii="Times New Roman" w:hAnsi="Times New Roman" w:cs="Times New Roman"/>
          <w:sz w:val="28"/>
          <w:szCs w:val="28"/>
        </w:rPr>
        <w:t xml:space="preserve">непривычной для нее обстановке, иначе она просто откажется заходить в воду или, того хуже, нанесет инструктору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травму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остальном собачьи водоемы такие же, как и человеческие. Входные отверстия для воды расположены на стенах бассейна, а выход для нее на по</w:t>
      </w:r>
      <w:r>
        <w:rPr>
          <w:rFonts w:ascii="Times New Roman" w:hAnsi="Times New Roman" w:cs="Times New Roman"/>
          <w:sz w:val="28"/>
          <w:szCs w:val="28"/>
        </w:rPr>
        <w:t>лу. Иногда собакам показано плавать в теплой воде, т. к. холодная может вызвать сужение сосудов, что, в свою очередь, уменьшает поток крови и делает мышцы менее гибкими. В таком случае обустраивается дополнительная система нагрева.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Вход в бассейн дл</w:t>
      </w:r>
      <w:r>
        <w:rPr>
          <w:rFonts w:ascii="Times New Roman" w:hAnsi="Times New Roman" w:cs="Times New Roman"/>
          <w:sz w:val="28"/>
          <w:szCs w:val="28"/>
        </w:rPr>
        <w:t>я реабилитации выполняется с платформы, а для неходячих или больных собак делают специальный лифт. Восстанавливать жизненные силы помогают специально встроенные форсунки или оборудование, имитирующее встречное течение. На животное, в зафиксированном положе</w:t>
      </w:r>
      <w:r>
        <w:rPr>
          <w:rFonts w:ascii="Times New Roman" w:hAnsi="Times New Roman" w:cs="Times New Roman"/>
          <w:sz w:val="28"/>
          <w:szCs w:val="28"/>
        </w:rPr>
        <w:t xml:space="preserve">нии, воздействуют пульсирующие струи горячей воды, это успокаивает больные мышцы и ускоряет процесс выздоровления. В чаше бассейна находятся специальные места для проведения гидротерапии.      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Широкое распространение приобрели водные беговые дорожки.</w:t>
      </w:r>
      <w:r>
        <w:rPr>
          <w:rFonts w:ascii="Times New Roman" w:hAnsi="Times New Roman" w:cs="Times New Roman"/>
          <w:sz w:val="28"/>
          <w:szCs w:val="28"/>
        </w:rPr>
        <w:t xml:space="preserve"> Они имеют преимущества перед «сухопутными» тренажерами — смягчают нагрузку на суставы собаки.</w:t>
      </w:r>
    </w:p>
    <w:p w:rsidR="00024EAC" w:rsidRDefault="006719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Особенности и длительность процедуры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Мероприятия по восстановлению утраченных физических сил должны начаться как можно раньше. Это гарантирует скорое вызд</w:t>
      </w:r>
      <w:r>
        <w:rPr>
          <w:rFonts w:ascii="Times New Roman" w:hAnsi="Times New Roman" w:cs="Times New Roman"/>
          <w:sz w:val="28"/>
          <w:szCs w:val="28"/>
        </w:rPr>
        <w:t>оровление и исключит появление осложнений. Индивидуальность реабилитационных процедур зависит от возраста, заболевания, локализации повреждений и сопутствующих проблем со здоровьем у животного.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реабилитации условно делится на три периода.</w:t>
      </w:r>
    </w:p>
    <w:p w:rsidR="00024EAC" w:rsidRDefault="0067196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Начальный. П</w:t>
      </w:r>
      <w:r>
        <w:rPr>
          <w:rFonts w:ascii="Times New Roman" w:hAnsi="Times New Roman" w:cs="Times New Roman"/>
          <w:sz w:val="28"/>
          <w:szCs w:val="28"/>
        </w:rPr>
        <w:t>роводится с момента хирургического вмешательства и продолжается 14 суток после операции.</w:t>
      </w:r>
    </w:p>
    <w:p w:rsidR="00024EAC" w:rsidRDefault="0067196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Частичный. Восстановление собаки с момента снятия швов до полной статической нагрузки.</w:t>
      </w:r>
    </w:p>
    <w:p w:rsidR="00024EAC" w:rsidRDefault="0067196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Тренировочно-реабилитационный. Начинается от развития опорно-двигательного </w:t>
      </w:r>
      <w:r>
        <w:rPr>
          <w:rFonts w:ascii="Times New Roman" w:hAnsi="Times New Roman" w:cs="Times New Roman"/>
          <w:sz w:val="28"/>
          <w:szCs w:val="28"/>
        </w:rPr>
        <w:t>аппарата и заканчивается полной функциональной реабилитацией.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Восстановление включает в себя гидротерапию (гидромассаж, плавание, упражнения в воде) и пассивную реабилитацию (массажа, физиотерапию, лечебные ванны, светотерапию). Длительность процедуры</w:t>
      </w:r>
      <w:r>
        <w:rPr>
          <w:rFonts w:ascii="Times New Roman" w:hAnsi="Times New Roman" w:cs="Times New Roman"/>
          <w:sz w:val="28"/>
          <w:szCs w:val="28"/>
        </w:rPr>
        <w:t xml:space="preserve"> зависит от показаний врача и особенностей заболевания. В первые дни занятия в основном длятся не более 20 минут. Впоследствии время и нагрузки могут быть скорректированы.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После занятия собаку следует хорошо высушить феном, проверить ее уши. Это особ</w:t>
      </w:r>
      <w:r>
        <w:rPr>
          <w:rFonts w:ascii="Times New Roman" w:hAnsi="Times New Roman" w:cs="Times New Roman"/>
          <w:sz w:val="28"/>
          <w:szCs w:val="28"/>
        </w:rPr>
        <w:t>енно важно, если вы планируете спортивные тренировки в холодное время года. Также стоит купить утепленный комбинезон. </w:t>
      </w:r>
    </w:p>
    <w:p w:rsidR="00024EAC" w:rsidRDefault="006719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Противопоказания</w:t>
      </w: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 всегда и не для всех плавание является панацеей и разрешено при любых обстоятельствах. К противопоказаниям для п</w:t>
      </w:r>
      <w:r>
        <w:rPr>
          <w:rFonts w:ascii="Times New Roman" w:hAnsi="Times New Roman" w:cs="Times New Roman"/>
          <w:sz w:val="28"/>
          <w:szCs w:val="28"/>
        </w:rPr>
        <w:t>осещения собакой бассейна относят:</w:t>
      </w:r>
    </w:p>
    <w:p w:rsidR="00024EAC" w:rsidRDefault="0067196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сердечно-легочные заболевания;</w:t>
      </w:r>
    </w:p>
    <w:p w:rsidR="00024EAC" w:rsidRDefault="0067196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кожных паразитов;</w:t>
      </w:r>
    </w:p>
    <w:p w:rsidR="00024EAC" w:rsidRDefault="0067196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раны и заболевания кожных покровов;</w:t>
      </w:r>
    </w:p>
    <w:p w:rsidR="00024EAC" w:rsidRDefault="0067196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инфекционные болезни;</w:t>
      </w:r>
    </w:p>
    <w:p w:rsidR="00024EAC" w:rsidRDefault="0067196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острое воспаление суставов;</w:t>
      </w:r>
    </w:p>
    <w:p w:rsidR="00024EAC" w:rsidRDefault="0067196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злокачественные опухоли;</w:t>
      </w:r>
    </w:p>
    <w:p w:rsidR="00024EAC" w:rsidRDefault="0067196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воспаления ушей и глаз;</w:t>
      </w:r>
    </w:p>
    <w:p w:rsidR="00024EAC" w:rsidRDefault="0067196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непер</w:t>
      </w:r>
      <w:r>
        <w:rPr>
          <w:rFonts w:ascii="Times New Roman" w:hAnsi="Times New Roman" w:cs="Times New Roman"/>
          <w:sz w:val="28"/>
          <w:szCs w:val="28"/>
        </w:rPr>
        <w:t>еносимость хлорки;</w:t>
      </w:r>
    </w:p>
    <w:p w:rsidR="00024EAC" w:rsidRDefault="0067196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течка;</w:t>
      </w:r>
    </w:p>
    <w:p w:rsidR="00024EAC" w:rsidRDefault="0067196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свежие раны.</w:t>
      </w:r>
    </w:p>
    <w:p w:rsidR="00024EAC" w:rsidRDefault="00024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Плавание – безопасный, эффективный и приятный способ улучшить физическую форму питомца, а так же, один из самых энергозатратный вид физической активности. Заплыв в течение 5 минут эквивалентен бегу на 7 км. И н</w:t>
      </w:r>
      <w:r>
        <w:rPr>
          <w:rFonts w:ascii="Times New Roman" w:hAnsi="Times New Roman" w:cs="Times New Roman"/>
          <w:sz w:val="28"/>
          <w:szCs w:val="28"/>
        </w:rPr>
        <w:t xml:space="preserve">аконец, плавание – процедура не только полезная, но и приятная. Оно улучшает эмоциональное состояние собаки, дает нашим питомцам психологическую разрядку. </w:t>
      </w:r>
    </w:p>
    <w:p w:rsidR="00024EAC" w:rsidRDefault="00024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EAC" w:rsidRDefault="00024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EAC" w:rsidRDefault="00024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EAC" w:rsidRDefault="006719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024EAC" w:rsidRDefault="00671967">
      <w:pPr>
        <w:pStyle w:val="ab"/>
        <w:numPr>
          <w:ilvl w:val="0"/>
          <w:numId w:val="7"/>
        </w:numPr>
        <w:spacing w:after="0" w:line="360" w:lineRule="auto"/>
      </w:pPr>
      <w:hyperlink r:id="rId8"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Слесаренко Н.А., </w:t>
        </w:r>
        <w:proofErr w:type="spellStart"/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Бабичев</w:t>
        </w:r>
        <w:proofErr w:type="spellEnd"/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Н.В., </w:t>
        </w:r>
        <w:proofErr w:type="spellStart"/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Дурткаринов</w:t>
        </w:r>
        <w:proofErr w:type="spellEnd"/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Е.С, Капустин Ф.Р. Анатомия собаки. Соматические системы: Учебник</w:t>
        </w:r>
      </w:hyperlink>
      <w:r>
        <w:rPr>
          <w:rFonts w:ascii="Times New Roman" w:hAnsi="Times New Roman" w:cs="Times New Roman"/>
          <w:sz w:val="28"/>
          <w:szCs w:val="28"/>
        </w:rPr>
        <w:t>. Под редакцией Слесаренко Н.А. —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 «</w:t>
      </w:r>
      <w:proofErr w:type="gramEnd"/>
      <w:r>
        <w:rPr>
          <w:rFonts w:ascii="Times New Roman" w:hAnsi="Times New Roman" w:cs="Times New Roman"/>
          <w:sz w:val="28"/>
          <w:szCs w:val="28"/>
        </w:rPr>
        <w:t>Лань», 2003. - 96 c.</w:t>
      </w:r>
    </w:p>
    <w:p w:rsidR="00024EAC" w:rsidRDefault="0067196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Кинология. Учебник / Блохин Г., Блохина Т., Бурова Г., </w:t>
      </w:r>
      <w:r>
        <w:rPr>
          <w:rFonts w:ascii="Times New Roman" w:hAnsi="Times New Roman" w:cs="Times New Roman"/>
          <w:bCs/>
          <w:sz w:val="28"/>
          <w:szCs w:val="32"/>
        </w:rPr>
        <w:t xml:space="preserve">Гладких М. и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32"/>
        </w:rPr>
        <w:t>др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32"/>
        </w:rPr>
        <w:t xml:space="preserve">/ издательство Лань </w:t>
      </w:r>
      <w:proofErr w:type="spellStart"/>
      <w:r>
        <w:rPr>
          <w:rFonts w:ascii="Times New Roman" w:hAnsi="Times New Roman" w:cs="Times New Roman"/>
          <w:bCs/>
          <w:sz w:val="28"/>
          <w:szCs w:val="32"/>
        </w:rPr>
        <w:t>СпБ</w:t>
      </w:r>
      <w:proofErr w:type="spellEnd"/>
      <w:r>
        <w:rPr>
          <w:rFonts w:ascii="Times New Roman" w:hAnsi="Times New Roman" w:cs="Times New Roman"/>
          <w:bCs/>
          <w:sz w:val="28"/>
          <w:szCs w:val="32"/>
        </w:rPr>
        <w:t>, 2013. 384 с.</w:t>
      </w:r>
    </w:p>
    <w:p w:rsidR="00024EAC" w:rsidRDefault="0067196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32"/>
        </w:rPr>
        <w:t xml:space="preserve">Декоративное собаководство. Учебное пособие / </w:t>
      </w:r>
      <w:proofErr w:type="spellStart"/>
      <w:r>
        <w:rPr>
          <w:rFonts w:ascii="Times New Roman" w:hAnsi="Times New Roman" w:cs="Times New Roman"/>
          <w:bCs/>
          <w:sz w:val="28"/>
          <w:szCs w:val="32"/>
        </w:rPr>
        <w:t>Стекольников</w:t>
      </w:r>
      <w:proofErr w:type="spellEnd"/>
      <w:r>
        <w:rPr>
          <w:rFonts w:ascii="Times New Roman" w:hAnsi="Times New Roman" w:cs="Times New Roman"/>
          <w:bCs/>
          <w:sz w:val="28"/>
          <w:szCs w:val="32"/>
        </w:rPr>
        <w:t xml:space="preserve"> А., Щербаков Г. (ред.), издательство Лань </w:t>
      </w:r>
      <w:proofErr w:type="spellStart"/>
      <w:r>
        <w:rPr>
          <w:rFonts w:ascii="Times New Roman" w:hAnsi="Times New Roman" w:cs="Times New Roman"/>
          <w:bCs/>
          <w:sz w:val="28"/>
          <w:szCs w:val="32"/>
        </w:rPr>
        <w:t>СпБ</w:t>
      </w:r>
      <w:proofErr w:type="spellEnd"/>
      <w:r>
        <w:rPr>
          <w:rFonts w:ascii="Times New Roman" w:hAnsi="Times New Roman" w:cs="Times New Roman"/>
          <w:bCs/>
          <w:sz w:val="28"/>
          <w:szCs w:val="32"/>
        </w:rPr>
        <w:t>, 2018.532 с.</w:t>
      </w:r>
    </w:p>
    <w:p w:rsidR="00024EAC" w:rsidRDefault="00024EAC">
      <w:pPr>
        <w:pStyle w:val="ab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EAC" w:rsidRDefault="00024EAC">
      <w:pPr>
        <w:spacing w:after="0" w:line="360" w:lineRule="auto"/>
      </w:pPr>
    </w:p>
    <w:sectPr w:rsidR="00024EA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335"/>
    <w:multiLevelType w:val="multilevel"/>
    <w:tmpl w:val="02B8AF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AE649E"/>
    <w:multiLevelType w:val="multilevel"/>
    <w:tmpl w:val="9EBE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2E967E86"/>
    <w:multiLevelType w:val="multilevel"/>
    <w:tmpl w:val="777C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8B1FDF"/>
    <w:multiLevelType w:val="multilevel"/>
    <w:tmpl w:val="EFC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AD1713E"/>
    <w:multiLevelType w:val="multilevel"/>
    <w:tmpl w:val="303A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65B23347"/>
    <w:multiLevelType w:val="multilevel"/>
    <w:tmpl w:val="EED4E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7287C"/>
    <w:multiLevelType w:val="multilevel"/>
    <w:tmpl w:val="B92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7A4A2DEF"/>
    <w:multiLevelType w:val="multilevel"/>
    <w:tmpl w:val="EBA6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AC"/>
    <w:rsid w:val="00024EAC"/>
    <w:rsid w:val="0067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13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3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A0D03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A0D0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913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913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/>
      <w:sz w:val="28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Times New Roman" w:hAnsi="Times New Roman"/>
      <w:sz w:val="2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ascii="Times New Roman" w:hAnsi="Times New Roman"/>
      <w:sz w:val="28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5A0D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133F6"/>
  </w:style>
  <w:style w:type="paragraph" w:styleId="ab">
    <w:name w:val="List Paragraph"/>
    <w:basedOn w:val="a"/>
    <w:uiPriority w:val="34"/>
    <w:qFormat/>
    <w:rsid w:val="00F86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13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33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A0D03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A0D0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9133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913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8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/>
      <w:sz w:val="28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Times New Roman" w:hAnsi="Times New Roman"/>
      <w:sz w:val="2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ascii="Times New Roman" w:hAnsi="Times New Roman"/>
      <w:sz w:val="28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5A0D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133F6"/>
  </w:style>
  <w:style w:type="paragraph" w:styleId="ab">
    <w:name w:val="List Paragraph"/>
    <w:basedOn w:val="a"/>
    <w:uiPriority w:val="34"/>
    <w:qFormat/>
    <w:rsid w:val="00F86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share.net/index.php?id1=4&amp;category=biol&amp;author=slesarenko-na&amp;book=20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log.thezoo.ru/sibirskij-xaski-umeyushhie-druzh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thezoo.ru/istoshhenie-i-ozhirenie-u-soba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1948</Words>
  <Characters>11106</Characters>
  <Application>Microsoft Office Word</Application>
  <DocSecurity>0</DocSecurity>
  <Lines>92</Lines>
  <Paragraphs>26</Paragraphs>
  <ScaleCrop>false</ScaleCrop>
  <Company/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dc:description/>
  <cp:lastModifiedBy>Инна</cp:lastModifiedBy>
  <cp:revision>4</cp:revision>
  <dcterms:created xsi:type="dcterms:W3CDTF">2019-04-20T17:43:00Z</dcterms:created>
  <dcterms:modified xsi:type="dcterms:W3CDTF">2019-04-20T18:43:00Z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