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A3" w:rsidRDefault="00E342C3">
      <w:pPr>
        <w:spacing w:after="0" w:line="360" w:lineRule="auto"/>
        <w:jc w:val="center"/>
        <w:rPr>
          <w:rFonts w:ascii="Times New Roman" w:hAnsi="Times New Roman" w:cs="Times New Roman"/>
          <w:b/>
          <w:color w:val="1D1B11"/>
          <w:sz w:val="32"/>
          <w:szCs w:val="32"/>
          <w:highlight w:val="yellow"/>
          <w:lang w:val="en-US"/>
        </w:rPr>
      </w:pPr>
      <w:r>
        <w:rPr>
          <w:rFonts w:ascii="Times New Roman" w:hAnsi="Times New Roman" w:cs="Times New Roman"/>
          <w:b/>
          <w:color w:val="1D1B11"/>
          <w:sz w:val="32"/>
          <w:szCs w:val="32"/>
          <w:lang w:val="en-US"/>
        </w:rPr>
        <w:t>DISTANCE LEARNING OF PHYSICAL EDUCATION AS A COMPONENT OF THE SYSTEM OF MODERN EDUCATION WITHIN THE FRAMEWORK OF THE "NEW UKRAINIAN SCHOOL" REFORM</w:t>
      </w:r>
    </w:p>
    <w:p w:rsidR="00B46AA3" w:rsidRDefault="00B46AA3">
      <w:pPr>
        <w:spacing w:after="0" w:line="360" w:lineRule="auto"/>
        <w:jc w:val="center"/>
        <w:rPr>
          <w:rFonts w:ascii="Times New Roman" w:hAnsi="Times New Roman" w:cs="Times New Roman"/>
          <w:b/>
          <w:color w:val="1D1B11"/>
          <w:sz w:val="32"/>
          <w:szCs w:val="32"/>
          <w:highlight w:val="yellow"/>
          <w:lang w:val="en-US"/>
        </w:rPr>
      </w:pPr>
    </w:p>
    <w:p w:rsidR="00B46AA3" w:rsidRDefault="00E342C3">
      <w:pPr>
        <w:spacing w:after="0"/>
        <w:jc w:val="center"/>
        <w:rPr>
          <w:rFonts w:ascii="Times New Roman" w:hAnsi="Times New Roman" w:cs="Times New Roman"/>
          <w:b/>
          <w:color w:val="1D1B11"/>
          <w:sz w:val="28"/>
          <w:szCs w:val="28"/>
          <w:lang w:val="en-US"/>
        </w:rPr>
      </w:pPr>
      <w:r>
        <w:rPr>
          <w:rFonts w:ascii="Times New Roman" w:hAnsi="Times New Roman" w:cs="Times New Roman"/>
          <w:b/>
          <w:color w:val="1D1B11"/>
          <w:sz w:val="28"/>
          <w:szCs w:val="28"/>
          <w:lang w:val="en-US"/>
        </w:rPr>
        <w:t>Olena Voichun,</w:t>
      </w:r>
    </w:p>
    <w:p w:rsidR="00B46AA3" w:rsidRDefault="00E342C3">
      <w:pPr>
        <w:spacing w:after="0"/>
        <w:jc w:val="center"/>
        <w:rPr>
          <w:rFonts w:ascii="Times New Roman" w:hAnsi="Times New Roman" w:cs="Times New Roman"/>
          <w:color w:val="1D1B11"/>
          <w:sz w:val="28"/>
          <w:szCs w:val="28"/>
          <w:lang w:val="en-US"/>
        </w:rPr>
      </w:pPr>
      <w:r>
        <w:rPr>
          <w:rFonts w:ascii="Times New Roman" w:hAnsi="Times New Roman" w:cs="Times New Roman"/>
          <w:color w:val="1D1B11"/>
          <w:sz w:val="28"/>
          <w:szCs w:val="28"/>
          <w:lang w:val="en-US"/>
        </w:rPr>
        <w:t xml:space="preserve">Senior Lecturer, Department of Physical Culture and Sports, </w:t>
      </w:r>
    </w:p>
    <w:p w:rsidR="00B46AA3" w:rsidRDefault="00E342C3">
      <w:pPr>
        <w:spacing w:after="0"/>
        <w:jc w:val="center"/>
        <w:rPr>
          <w:rFonts w:ascii="Times New Roman" w:hAnsi="Times New Roman" w:cs="Times New Roman"/>
          <w:color w:val="1D1B11"/>
          <w:sz w:val="28"/>
          <w:szCs w:val="28"/>
          <w:lang w:val="en-US"/>
        </w:rPr>
      </w:pPr>
      <w:r>
        <w:rPr>
          <w:rFonts w:ascii="Times New Roman" w:hAnsi="Times New Roman" w:cs="Times New Roman"/>
          <w:color w:val="1D1B11"/>
          <w:sz w:val="28"/>
          <w:szCs w:val="28"/>
          <w:lang w:val="en-US"/>
        </w:rPr>
        <w:t xml:space="preserve">Candidate of Pedagogical Sciences </w:t>
      </w:r>
    </w:p>
    <w:p w:rsidR="00B46AA3" w:rsidRDefault="00E342C3">
      <w:pPr>
        <w:spacing w:after="0"/>
        <w:jc w:val="center"/>
        <w:rPr>
          <w:rFonts w:ascii="Times New Roman" w:hAnsi="Times New Roman" w:cs="Times New Roman"/>
          <w:color w:val="1D1B11"/>
          <w:sz w:val="28"/>
          <w:szCs w:val="28"/>
          <w:lang w:val="en-US"/>
        </w:rPr>
      </w:pPr>
      <w:r>
        <w:rPr>
          <w:rFonts w:ascii="Times New Roman" w:hAnsi="Times New Roman" w:cs="Times New Roman"/>
          <w:color w:val="1D1B11"/>
          <w:sz w:val="28"/>
          <w:szCs w:val="28"/>
          <w:lang w:val="en-US"/>
        </w:rPr>
        <w:t xml:space="preserve">V.O. Sukhomlynskyi National University of Mykolaiv, Ukraine </w:t>
      </w:r>
    </w:p>
    <w:p w:rsidR="00B46AA3" w:rsidRDefault="00B46AA3">
      <w:pPr>
        <w:spacing w:after="0"/>
        <w:jc w:val="center"/>
        <w:rPr>
          <w:rFonts w:ascii="Times New Roman" w:hAnsi="Times New Roman" w:cs="Times New Roman"/>
          <w:b/>
          <w:color w:val="1D1B11"/>
          <w:sz w:val="28"/>
          <w:szCs w:val="28"/>
          <w:lang w:val="en-US"/>
        </w:rPr>
      </w:pPr>
    </w:p>
    <w:p w:rsidR="00B46AA3" w:rsidRDefault="00E342C3">
      <w:pPr>
        <w:spacing w:after="0"/>
        <w:jc w:val="center"/>
        <w:rPr>
          <w:rFonts w:ascii="Times New Roman" w:hAnsi="Times New Roman" w:cs="Times New Roman"/>
          <w:b/>
          <w:color w:val="1D1B11"/>
          <w:sz w:val="28"/>
          <w:szCs w:val="28"/>
          <w:lang w:val="en-US"/>
        </w:rPr>
      </w:pPr>
      <w:r>
        <w:rPr>
          <w:rFonts w:ascii="Times New Roman" w:hAnsi="Times New Roman" w:cs="Times New Roman"/>
          <w:b/>
          <w:color w:val="1D1B11"/>
          <w:sz w:val="28"/>
          <w:szCs w:val="28"/>
          <w:lang w:val="en-US"/>
        </w:rPr>
        <w:t>Vira Molotylnikova</w:t>
      </w:r>
      <w:r>
        <w:rPr>
          <w:rFonts w:ascii="Times New Roman" w:hAnsi="Times New Roman" w:cs="Times New Roman"/>
          <w:color w:val="1D1B11"/>
          <w:sz w:val="28"/>
          <w:szCs w:val="28"/>
          <w:lang w:val="en-US"/>
        </w:rPr>
        <w:t>,</w:t>
      </w:r>
    </w:p>
    <w:p w:rsidR="00B46AA3" w:rsidRDefault="00E342C3">
      <w:pPr>
        <w:spacing w:after="0"/>
        <w:jc w:val="center"/>
        <w:rPr>
          <w:rFonts w:ascii="Times New Roman" w:hAnsi="Times New Roman" w:cs="Times New Roman"/>
          <w:color w:val="1D1B11"/>
          <w:sz w:val="28"/>
          <w:szCs w:val="28"/>
          <w:lang w:val="en-US"/>
        </w:rPr>
      </w:pPr>
      <w:r>
        <w:rPr>
          <w:rFonts w:ascii="Times New Roman" w:hAnsi="Times New Roman" w:cs="Times New Roman"/>
          <w:color w:val="1D1B11"/>
          <w:sz w:val="28"/>
          <w:szCs w:val="28"/>
          <w:lang w:val="en-US"/>
        </w:rPr>
        <w:t>Lecturer, Department of Physical Culture and Sports,</w:t>
      </w:r>
    </w:p>
    <w:p w:rsidR="00B46AA3" w:rsidRDefault="00E342C3">
      <w:pPr>
        <w:spacing w:after="0" w:line="360" w:lineRule="auto"/>
        <w:jc w:val="center"/>
        <w:rPr>
          <w:rFonts w:ascii="Times New Roman" w:hAnsi="Times New Roman" w:cs="Times New Roman"/>
          <w:b/>
          <w:color w:val="1D1B11"/>
          <w:sz w:val="28"/>
          <w:szCs w:val="28"/>
          <w:lang w:val="en-US"/>
        </w:rPr>
      </w:pPr>
      <w:r>
        <w:rPr>
          <w:rFonts w:ascii="Times New Roman" w:hAnsi="Times New Roman" w:cs="Times New Roman"/>
          <w:color w:val="1D1B11"/>
          <w:sz w:val="28"/>
          <w:szCs w:val="28"/>
          <w:lang w:val="en-US"/>
        </w:rPr>
        <w:t>V.O. Sukhomlynskyi National University of Mykolaiv, Ukraine</w:t>
      </w:r>
    </w:p>
    <w:p w:rsidR="00B46AA3" w:rsidRPr="00E342C3" w:rsidRDefault="00E342C3">
      <w:pPr>
        <w:spacing w:after="0"/>
        <w:ind w:firstLine="708"/>
        <w:jc w:val="center"/>
        <w:rPr>
          <w:color w:val="1D1B11"/>
          <w:sz w:val="20"/>
          <w:szCs w:val="20"/>
          <w:lang w:val="en-US"/>
        </w:rPr>
      </w:pPr>
      <w:r w:rsidRPr="00E342C3">
        <w:rPr>
          <w:rFonts w:ascii="Times New Roman" w:hAnsi="Times New Roman" w:cs="Times New Roman"/>
          <w:b/>
          <w:color w:val="1D1B11"/>
          <w:sz w:val="20"/>
          <w:szCs w:val="20"/>
          <w:lang w:val="en-US"/>
        </w:rPr>
        <w:t>Abstract</w:t>
      </w:r>
    </w:p>
    <w:p w:rsidR="00B46AA3" w:rsidRPr="00E342C3" w:rsidRDefault="00E342C3">
      <w:pPr>
        <w:spacing w:after="0"/>
        <w:ind w:firstLine="708"/>
        <w:jc w:val="both"/>
        <w:rPr>
          <w:rFonts w:ascii="Times New Roman" w:hAnsi="Times New Roman" w:cs="Times New Roman"/>
          <w:color w:val="1D1B11"/>
          <w:sz w:val="20"/>
          <w:szCs w:val="20"/>
          <w:highlight w:val="yellow"/>
          <w:lang w:val="en-US"/>
        </w:rPr>
      </w:pPr>
      <w:r w:rsidRPr="00E342C3">
        <w:rPr>
          <w:rFonts w:ascii="Times New Roman" w:hAnsi="Times New Roman" w:cs="Times New Roman"/>
          <w:color w:val="1D1B11"/>
          <w:sz w:val="20"/>
          <w:szCs w:val="20"/>
          <w:lang w:val="en-US"/>
        </w:rPr>
        <w:t>The deals with th</w:t>
      </w:r>
      <w:r w:rsidRPr="00E342C3">
        <w:rPr>
          <w:rFonts w:ascii="Times New Roman" w:hAnsi="Times New Roman" w:cs="Times New Roman"/>
          <w:color w:val="1D1B11"/>
          <w:sz w:val="20"/>
          <w:szCs w:val="20"/>
          <w:lang w:val="en-US"/>
        </w:rPr>
        <w:t xml:space="preserve">e features of the formation of key competencies of the educational reform "New Ukrainian School" in the process of distance learning of physical culture. The ways of realization of each key competence during the lesson of physical training and other forms </w:t>
      </w:r>
      <w:r w:rsidRPr="00E342C3">
        <w:rPr>
          <w:rFonts w:ascii="Times New Roman" w:hAnsi="Times New Roman" w:cs="Times New Roman"/>
          <w:color w:val="1D1B11"/>
          <w:sz w:val="20"/>
          <w:szCs w:val="20"/>
          <w:lang w:val="en-US"/>
        </w:rPr>
        <w:t>of physical education are described. The attention is focused on educational resources, with the help of which it is possible to introduce any competence into the practice of secondary education institutions at the present stage.</w:t>
      </w:r>
    </w:p>
    <w:p w:rsidR="00B46AA3" w:rsidRPr="00E342C3" w:rsidRDefault="00E342C3">
      <w:pPr>
        <w:spacing w:after="0"/>
        <w:ind w:firstLine="708"/>
        <w:jc w:val="both"/>
        <w:rPr>
          <w:rFonts w:ascii="Times New Roman" w:hAnsi="Times New Roman" w:cs="Times New Roman"/>
          <w:color w:val="1D1B11"/>
          <w:sz w:val="20"/>
          <w:szCs w:val="20"/>
          <w:highlight w:val="yellow"/>
          <w:lang w:val="en-US"/>
        </w:rPr>
      </w:pPr>
      <w:r w:rsidRPr="00E342C3">
        <w:rPr>
          <w:rFonts w:ascii="Times New Roman" w:hAnsi="Times New Roman" w:cs="Times New Roman"/>
          <w:color w:val="1D1B11"/>
          <w:sz w:val="20"/>
          <w:szCs w:val="20"/>
          <w:lang w:val="en-US"/>
        </w:rPr>
        <w:t xml:space="preserve">Distance learning in the </w:t>
      </w:r>
      <w:r w:rsidRPr="00E342C3">
        <w:rPr>
          <w:rFonts w:ascii="Times New Roman" w:hAnsi="Times New Roman" w:cs="Times New Roman"/>
          <w:color w:val="1D1B11"/>
          <w:sz w:val="20"/>
          <w:szCs w:val="20"/>
          <w:lang w:val="en-US"/>
        </w:rPr>
        <w:t>modern sense has been formed relatively recently and, therefore, it focuses on the advanced methodological experience accumulated by various educational institutions of the world space, on the use of the latest and operational pedagogical technologies to m</w:t>
      </w:r>
      <w:r w:rsidRPr="00E342C3">
        <w:rPr>
          <w:rFonts w:ascii="Times New Roman" w:hAnsi="Times New Roman" w:cs="Times New Roman"/>
          <w:color w:val="1D1B11"/>
          <w:sz w:val="20"/>
          <w:szCs w:val="20"/>
          <w:lang w:val="en-US"/>
        </w:rPr>
        <w:t>eet demands of modern education and social security. Certainly, the definition of ‘distance learning’ is characterized by a pluralism of definitions, which indicates a wide range of approaches to its interpretation.</w:t>
      </w:r>
    </w:p>
    <w:p w:rsidR="00B46AA3" w:rsidRPr="00E342C3" w:rsidRDefault="00E342C3">
      <w:pPr>
        <w:ind w:firstLine="708"/>
        <w:jc w:val="both"/>
        <w:rPr>
          <w:rFonts w:ascii="Times New Roman" w:hAnsi="Times New Roman" w:cs="Times New Roman"/>
          <w:b/>
          <w:color w:val="1D1B11"/>
          <w:sz w:val="20"/>
          <w:szCs w:val="20"/>
          <w:lang w:val="en-US"/>
        </w:rPr>
      </w:pPr>
      <w:r w:rsidRPr="00E342C3">
        <w:rPr>
          <w:rFonts w:ascii="Times New Roman" w:hAnsi="Times New Roman" w:cs="Times New Roman"/>
          <w:b/>
          <w:color w:val="1D1B11"/>
          <w:sz w:val="20"/>
          <w:szCs w:val="20"/>
          <w:lang w:val="en-US"/>
        </w:rPr>
        <w:t xml:space="preserve">Key words: </w:t>
      </w:r>
      <w:r w:rsidRPr="00E342C3">
        <w:rPr>
          <w:rFonts w:ascii="Times New Roman" w:hAnsi="Times New Roman" w:cs="Times New Roman"/>
          <w:i/>
          <w:color w:val="1D1B11"/>
          <w:sz w:val="20"/>
          <w:szCs w:val="20"/>
          <w:lang w:val="en-US"/>
        </w:rPr>
        <w:t>physical culture, physical ed</w:t>
      </w:r>
      <w:r w:rsidRPr="00E342C3">
        <w:rPr>
          <w:rFonts w:ascii="Times New Roman" w:hAnsi="Times New Roman" w:cs="Times New Roman"/>
          <w:i/>
          <w:color w:val="1D1B11"/>
          <w:sz w:val="20"/>
          <w:szCs w:val="20"/>
          <w:lang w:val="en-US"/>
        </w:rPr>
        <w:t>ucation, distance learning, New Ukrainian School, competence, innovative education, information and communication technologies.</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b/>
          <w:color w:val="1D1B11"/>
          <w:sz w:val="24"/>
          <w:szCs w:val="24"/>
          <w:lang w:val="uk-UA"/>
        </w:rPr>
        <w:t xml:space="preserve">Постановка проблеми. </w:t>
      </w:r>
      <w:r>
        <w:rPr>
          <w:rFonts w:ascii="Times New Roman" w:hAnsi="Times New Roman" w:cs="Times New Roman"/>
          <w:color w:val="1D1B11"/>
          <w:sz w:val="24"/>
          <w:szCs w:val="24"/>
          <w:lang w:val="uk-UA"/>
        </w:rPr>
        <w:t>Нова українська школа – це ключова реформа Міністерства освіти і науки України, яка зупинить негативні тенд</w:t>
      </w:r>
      <w:r>
        <w:rPr>
          <w:rFonts w:ascii="Times New Roman" w:hAnsi="Times New Roman" w:cs="Times New Roman"/>
          <w:color w:val="1D1B11"/>
          <w:sz w:val="24"/>
          <w:szCs w:val="24"/>
          <w:lang w:val="uk-UA"/>
        </w:rPr>
        <w:t xml:space="preserve">енції та перетворить українську школу на важіль соціальної рівності та згуртованості, економічного розвитку і конкурентоспроможності України. Національна політика у сфері реформування загальної середньої освіти визначає напрямки розвитку Нової української </w:t>
      </w:r>
      <w:r>
        <w:rPr>
          <w:rFonts w:ascii="Times New Roman" w:hAnsi="Times New Roman" w:cs="Times New Roman"/>
          <w:color w:val="1D1B11"/>
          <w:sz w:val="24"/>
          <w:szCs w:val="24"/>
          <w:lang w:val="uk-UA"/>
        </w:rPr>
        <w:t>школи. Як соціалізована система вона актуалізує процес цілеспрямованого формування ціннісної орієнтації учнів на освіту як життєву цінність.</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lastRenderedPageBreak/>
        <w:t>Реформа змінює цілі та основні завдання початкової і загальної середньої освіти відповідно до сучасних парадигм осв</w:t>
      </w:r>
      <w:r>
        <w:rPr>
          <w:rFonts w:ascii="Times New Roman" w:hAnsi="Times New Roman" w:cs="Times New Roman"/>
          <w:color w:val="1D1B11"/>
          <w:sz w:val="24"/>
          <w:szCs w:val="24"/>
          <w:lang w:val="uk-UA"/>
        </w:rPr>
        <w:t>іти і світових тенденцій у розвитку систем освіти. Уроки фізичної культури не повною мірою задовольняють потреби дітей в необхідній кількості локомоцій. Тому вчені активно досліджують шляхи вдосконалення фізичного виховання в навчальних закладах.</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У контекс</w:t>
      </w:r>
      <w:r>
        <w:rPr>
          <w:rFonts w:ascii="Times New Roman" w:hAnsi="Times New Roman" w:cs="Times New Roman"/>
          <w:color w:val="1D1B11"/>
          <w:sz w:val="24"/>
          <w:szCs w:val="24"/>
          <w:lang w:val="uk-UA"/>
        </w:rPr>
        <w:t>ті реалізації освітніх реформ неодмінним є створення новітньої форми навчання, яка б відповідала запитам та потребам, що виставляються до інноваційної освіти, і гарантувала б оперативну виконання фундаментальних освітніх програм. Таким побажанням найбільше</w:t>
      </w:r>
      <w:r>
        <w:rPr>
          <w:rFonts w:ascii="Times New Roman" w:hAnsi="Times New Roman" w:cs="Times New Roman"/>
          <w:color w:val="1D1B11"/>
          <w:sz w:val="24"/>
          <w:szCs w:val="24"/>
          <w:lang w:val="uk-UA"/>
        </w:rPr>
        <w:t xml:space="preserve"> окликається дистанційне навчання, метою розвитку якого є консолідування прерогатив застосування новочасних технологій дистанційного навчання, основаних на застосуванні </w:t>
      </w:r>
      <w:r>
        <w:rPr>
          <w:rFonts w:ascii="Times New Roman" w:hAnsi="Times New Roman" w:cs="Times New Roman"/>
          <w:color w:val="1D1B11"/>
          <w:sz w:val="24"/>
          <w:szCs w:val="24"/>
        </w:rPr>
        <w:t>Internet</w:t>
      </w:r>
      <w:r>
        <w:rPr>
          <w:rFonts w:ascii="Times New Roman" w:hAnsi="Times New Roman" w:cs="Times New Roman"/>
          <w:color w:val="1D1B11"/>
          <w:sz w:val="24"/>
          <w:szCs w:val="24"/>
          <w:lang w:val="uk-UA"/>
        </w:rPr>
        <w:t>-технологій, модерного мультимедійного устаткування та традиційної національної</w:t>
      </w:r>
      <w:r>
        <w:rPr>
          <w:rFonts w:ascii="Times New Roman" w:hAnsi="Times New Roman" w:cs="Times New Roman"/>
          <w:color w:val="1D1B11"/>
          <w:sz w:val="24"/>
          <w:szCs w:val="24"/>
          <w:lang w:val="uk-UA"/>
        </w:rPr>
        <w:t xml:space="preserve"> освіти.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Сучасна епідеміологічна ситуація в світі і в нашій країні внесла певні зміни в систему освіти - навчальні заклади змушені перейти на дистанційне навчання. </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На сьогоднішній день це найактуальніша тема, для всіх хто пов'язаний з освітньою діяльністю</w:t>
      </w:r>
      <w:r>
        <w:rPr>
          <w:rFonts w:ascii="Times New Roman" w:hAnsi="Times New Roman" w:cs="Times New Roman"/>
          <w:color w:val="1D1B11"/>
          <w:sz w:val="24"/>
          <w:szCs w:val="24"/>
          <w:lang w:val="uk-UA"/>
        </w:rPr>
        <w:t xml:space="preserve">. Практично для всіх вчителів, система дистанційного навчання стала в новинку. Довелося вчитися за новою схемою викладати, шукати нові підходи і зовсім інакше налагоджувати контакт з дітьми. </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b/>
          <w:color w:val="1D1B11"/>
          <w:sz w:val="24"/>
          <w:szCs w:val="24"/>
          <w:lang w:val="uk-UA"/>
        </w:rPr>
        <w:t>Аналіз останніх досліджень та публікацій.</w:t>
      </w:r>
      <w:r>
        <w:rPr>
          <w:rFonts w:ascii="Times New Roman" w:hAnsi="Times New Roman" w:cs="Times New Roman"/>
          <w:color w:val="1D1B11"/>
          <w:sz w:val="24"/>
          <w:szCs w:val="24"/>
          <w:lang w:val="uk-UA"/>
        </w:rPr>
        <w:t xml:space="preserve"> Аналіз останніх дослід</w:t>
      </w:r>
      <w:r>
        <w:rPr>
          <w:rFonts w:ascii="Times New Roman" w:hAnsi="Times New Roman" w:cs="Times New Roman"/>
          <w:color w:val="1D1B11"/>
          <w:sz w:val="24"/>
          <w:szCs w:val="24"/>
          <w:lang w:val="uk-UA"/>
        </w:rPr>
        <w:t>жень і публікацій, присвячених умовам реалізації Концепції «Нова українська школа» в галузі фізичної культури  дає підстави стверджувати, що педагогічна спільнота знаходиться в творчому пошуку (Вітюк В.В. [</w:t>
      </w:r>
      <w:r>
        <w:fldChar w:fldCharType="begin"/>
      </w:r>
      <w:r>
        <w:rPr>
          <w:lang w:val="uk-UA"/>
        </w:rPr>
        <w:instrText xml:space="preserve"> </w:instrText>
      </w:r>
      <w:r>
        <w:instrText>REF</w:instrText>
      </w:r>
      <w:r>
        <w:rPr>
          <w:lang w:val="uk-UA"/>
        </w:rPr>
        <w:instrText xml:space="preserve"> _</w:instrText>
      </w:r>
      <w:r>
        <w:instrText>Ref</w:instrText>
      </w:r>
      <w:r>
        <w:rPr>
          <w:lang w:val="uk-UA"/>
        </w:rPr>
        <w:instrText>59379333 \</w:instrText>
      </w:r>
      <w:r>
        <w:instrText>r</w:instrText>
      </w:r>
      <w:r>
        <w:rPr>
          <w:lang w:val="uk-UA"/>
        </w:rPr>
        <w:instrText xml:space="preserve"> \</w:instrText>
      </w:r>
      <w:r>
        <w:instrText>h</w:instrText>
      </w:r>
      <w:r>
        <w:rPr>
          <w:lang w:val="uk-UA"/>
        </w:rPr>
        <w:instrText xml:space="preserve">  \* </w:instrText>
      </w:r>
      <w:r>
        <w:instrText>MERGEFORMAT</w:instrText>
      </w:r>
      <w:r>
        <w:rPr>
          <w:lang w:val="uk-UA"/>
        </w:rPr>
        <w:instrText xml:space="preserve"> </w:instrText>
      </w:r>
      <w:r>
        <w:fldChar w:fldCharType="separate"/>
      </w:r>
      <w:r>
        <w:rPr>
          <w:lang w:val="uk-UA"/>
        </w:rPr>
        <w:t>1</w:t>
      </w:r>
      <w:r>
        <w:fldChar w:fldCharType="end"/>
      </w:r>
      <w:r>
        <w:rPr>
          <w:rFonts w:ascii="Times New Roman" w:hAnsi="Times New Roman" w:cs="Times New Roman"/>
          <w:color w:val="1D1B11"/>
          <w:sz w:val="24"/>
          <w:szCs w:val="24"/>
          <w:lang w:val="uk-UA"/>
        </w:rPr>
        <w:t>], Дрозд О.А. [3], Пеньковець Д. В. [</w:t>
      </w:r>
      <w:r>
        <w:fldChar w:fldCharType="begin"/>
      </w:r>
      <w:r>
        <w:rPr>
          <w:lang w:val="uk-UA"/>
        </w:rPr>
        <w:instrText xml:space="preserve"> </w:instrText>
      </w:r>
      <w:r>
        <w:instrText>REF</w:instrText>
      </w:r>
      <w:r>
        <w:rPr>
          <w:lang w:val="uk-UA"/>
        </w:rPr>
        <w:instrText xml:space="preserve"> _</w:instrText>
      </w:r>
      <w:r>
        <w:instrText>Ref</w:instrText>
      </w:r>
      <w:r>
        <w:rPr>
          <w:lang w:val="uk-UA"/>
        </w:rPr>
        <w:instrText>59379342 \</w:instrText>
      </w:r>
      <w:r>
        <w:instrText>r</w:instrText>
      </w:r>
      <w:r>
        <w:rPr>
          <w:lang w:val="uk-UA"/>
        </w:rPr>
        <w:instrText xml:space="preserve"> \</w:instrText>
      </w:r>
      <w:r>
        <w:instrText>h</w:instrText>
      </w:r>
      <w:r>
        <w:rPr>
          <w:lang w:val="uk-UA"/>
        </w:rPr>
        <w:instrText xml:space="preserve">  \* </w:instrText>
      </w:r>
      <w:r>
        <w:instrText>MERGEFORMAT</w:instrText>
      </w:r>
      <w:r>
        <w:rPr>
          <w:lang w:val="uk-UA"/>
        </w:rPr>
        <w:instrText xml:space="preserve"> </w:instrText>
      </w:r>
      <w:r>
        <w:fldChar w:fldCharType="separate"/>
      </w:r>
      <w:r>
        <w:rPr>
          <w:lang w:val="uk-UA"/>
        </w:rPr>
        <w:t>6</w:t>
      </w:r>
      <w:r>
        <w:fldChar w:fldCharType="end"/>
      </w:r>
      <w:r>
        <w:rPr>
          <w:rFonts w:ascii="Times New Roman" w:hAnsi="Times New Roman" w:cs="Times New Roman"/>
          <w:color w:val="1D1B11"/>
          <w:sz w:val="24"/>
          <w:szCs w:val="24"/>
          <w:lang w:val="uk-UA"/>
        </w:rPr>
        <w:t>] та ін.), але нині гуманітарна складова освіти н</w:t>
      </w:r>
      <w:r>
        <w:rPr>
          <w:rFonts w:ascii="Times New Roman" w:hAnsi="Times New Roman" w:cs="Times New Roman"/>
          <w:color w:val="1D1B11"/>
          <w:sz w:val="24"/>
          <w:szCs w:val="24"/>
          <w:lang w:val="uk-UA"/>
        </w:rPr>
        <w:t xml:space="preserve">едостатньо висвітлена в працях, чітко не сформульовані основні принципи та закономірності, на яких повинна будуватись науково-методична база педагогічної освіти в сфері фізичної культури. </w:t>
      </w:r>
      <w:r>
        <w:rPr>
          <w:rFonts w:ascii="Times New Roman" w:hAnsi="Times New Roman" w:cs="Times New Roman"/>
          <w:color w:val="1D1B11"/>
          <w:sz w:val="24"/>
          <w:szCs w:val="24"/>
        </w:rPr>
        <w:t>Теоретико-практичні аспекти дистанційного навчання ґрунтовно були пр</w:t>
      </w:r>
      <w:r>
        <w:rPr>
          <w:rFonts w:ascii="Times New Roman" w:hAnsi="Times New Roman" w:cs="Times New Roman"/>
          <w:color w:val="1D1B11"/>
          <w:sz w:val="24"/>
          <w:szCs w:val="24"/>
        </w:rPr>
        <w:t>оаналізовані в працях і зарубіжних, і вітчизняних вчених, серед них:</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Бикова В. Ю., Ващенка В. Ю., Колос К. Р., Дядичева В. В., Куклєва В. О.,</w:t>
      </w:r>
    </w:p>
    <w:p w:rsidR="00B46AA3" w:rsidRDefault="00E342C3">
      <w:pPr>
        <w:spacing w:after="0" w:line="360" w:lineRule="auto"/>
        <w:ind w:firstLine="708"/>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 xml:space="preserve">Мета статті – </w:t>
      </w:r>
      <w:r>
        <w:rPr>
          <w:rFonts w:ascii="Times New Roman" w:hAnsi="Times New Roman" w:cs="Times New Roman"/>
          <w:color w:val="1D1B11"/>
          <w:sz w:val="24"/>
          <w:szCs w:val="24"/>
          <w:lang w:val="uk-UA"/>
        </w:rPr>
        <w:t xml:space="preserve">окреслити особливості формування ключових компетентностей освітньої реформи «Нова українська школа» </w:t>
      </w:r>
      <w:r>
        <w:rPr>
          <w:rFonts w:ascii="Times New Roman" w:hAnsi="Times New Roman" w:cs="Times New Roman"/>
          <w:color w:val="1D1B11"/>
          <w:sz w:val="24"/>
          <w:szCs w:val="24"/>
          <w:lang w:val="uk-UA"/>
        </w:rPr>
        <w:t xml:space="preserve">у процесі дистанційного навчання фізичної культури. </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b/>
          <w:color w:val="1D1B11"/>
          <w:sz w:val="24"/>
          <w:szCs w:val="24"/>
          <w:lang w:val="uk-UA"/>
        </w:rPr>
        <w:lastRenderedPageBreak/>
        <w:t xml:space="preserve">Виклад основного матеріалу. </w:t>
      </w:r>
      <w:r>
        <w:rPr>
          <w:rFonts w:ascii="Times New Roman" w:hAnsi="Times New Roman" w:cs="Times New Roman"/>
          <w:color w:val="1D1B11"/>
          <w:sz w:val="24"/>
          <w:szCs w:val="24"/>
          <w:lang w:val="uk-UA"/>
        </w:rPr>
        <w:t>Сьогодні в умовах реформування середньої освіти «Нова українська школа» традиційно залишається стратегічним пріоритетом на державному рівні збереження здоров’я населення. Резу</w:t>
      </w:r>
      <w:r>
        <w:rPr>
          <w:rFonts w:ascii="Times New Roman" w:hAnsi="Times New Roman" w:cs="Times New Roman"/>
          <w:color w:val="1D1B11"/>
          <w:sz w:val="24"/>
          <w:szCs w:val="24"/>
          <w:lang w:val="uk-UA"/>
        </w:rPr>
        <w:t>льтат освіти в галузі фізичної культури досягається поетапним шляхом вирішення освітніх, соціальних, виховних, оздоровчих і розвивальних завдань. Зміст освіти в цій галузі базується на формуванні компетентностей, потрібних для успішної самореалізації в сус</w:t>
      </w:r>
      <w:r>
        <w:rPr>
          <w:rFonts w:ascii="Times New Roman" w:hAnsi="Times New Roman" w:cs="Times New Roman"/>
          <w:color w:val="1D1B11"/>
          <w:sz w:val="24"/>
          <w:szCs w:val="24"/>
          <w:lang w:val="uk-UA"/>
        </w:rPr>
        <w:t>пільстві, відображає соціальний досвід матеріальних і духовних цінностей, створених людиною в процесі суспільно-історичної практики.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Сучасний процес навчання з фізичного виховання повинен бути направлений на формування ключових компетентностей, описаних у </w:t>
      </w:r>
      <w:r>
        <w:rPr>
          <w:rFonts w:ascii="Times New Roman" w:hAnsi="Times New Roman" w:cs="Times New Roman"/>
          <w:color w:val="1D1B11"/>
          <w:sz w:val="24"/>
          <w:szCs w:val="24"/>
          <w:lang w:val="uk-UA"/>
        </w:rPr>
        <w:t>концепції Нової української школи. Розглянемо зміст кожної компетентності, що внесені до Стандарту освіти Нової української школи та можливість їх реалізації у процесі навчання фізичної культури.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Вільне володіння державною мовою</w:t>
      </w:r>
      <w:r>
        <w:rPr>
          <w:rFonts w:ascii="Times New Roman" w:hAnsi="Times New Roman" w:cs="Times New Roman"/>
          <w:color w:val="1D1B11"/>
          <w:sz w:val="24"/>
          <w:szCs w:val="24"/>
          <w:lang w:val="uk-UA"/>
        </w:rPr>
        <w:t>: у фізичному вихованні може</w:t>
      </w:r>
      <w:r>
        <w:rPr>
          <w:rFonts w:ascii="Times New Roman" w:hAnsi="Times New Roman" w:cs="Times New Roman"/>
          <w:color w:val="1D1B11"/>
          <w:sz w:val="24"/>
          <w:szCs w:val="24"/>
          <w:lang w:val="uk-UA"/>
        </w:rPr>
        <w:t xml:space="preserve"> бути реалізована через уміння правильно використовувати термінологічний апарат з фізичного виховання під час виконання стройових команд, спілкування в різних ситуаціях під час занять фізичною культурою і спортом, розв’язання конфліктних ситуацій, які можу</w:t>
      </w:r>
      <w:r>
        <w:rPr>
          <w:rFonts w:ascii="Times New Roman" w:hAnsi="Times New Roman" w:cs="Times New Roman"/>
          <w:color w:val="1D1B11"/>
          <w:sz w:val="24"/>
          <w:szCs w:val="24"/>
          <w:lang w:val="uk-UA"/>
        </w:rPr>
        <w:t>ть виникати в ігрових видах спорту, а також під час проведення рухливих ігор та естафет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Здатність спілкуватися рідною (у разі відмінності від державної) та іноземними мовами</w:t>
      </w:r>
      <w:r>
        <w:rPr>
          <w:rFonts w:ascii="Times New Roman" w:hAnsi="Times New Roman" w:cs="Times New Roman"/>
          <w:color w:val="1D1B11"/>
          <w:sz w:val="24"/>
          <w:szCs w:val="24"/>
          <w:lang w:val="uk-UA"/>
        </w:rPr>
        <w:t>: у фізичному вихованні формується за допомогою вміння спілкуватися рідною</w:t>
      </w:r>
      <w:r>
        <w:rPr>
          <w:rFonts w:ascii="Times New Roman" w:hAnsi="Times New Roman" w:cs="Times New Roman"/>
          <w:color w:val="1D1B11"/>
          <w:sz w:val="24"/>
          <w:szCs w:val="24"/>
          <w:lang w:val="uk-UA"/>
        </w:rPr>
        <w:t xml:space="preserve"> та іноземними мовами про фізичну культуру, її значення для самореалізації людини; писати тексти іноземною мовою про власні спортивні захоплення; шукати інформацію в іноземних джерелах про ефективні оздоровчі програми, спортивні новини [3,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Математи</w:t>
      </w:r>
      <w:r>
        <w:rPr>
          <w:rFonts w:ascii="Times New Roman" w:hAnsi="Times New Roman" w:cs="Times New Roman"/>
          <w:i/>
          <w:color w:val="1D1B11"/>
          <w:sz w:val="24"/>
          <w:szCs w:val="24"/>
          <w:lang w:val="uk-UA"/>
        </w:rPr>
        <w:t>чна компетентність</w:t>
      </w:r>
      <w:r>
        <w:rPr>
          <w:rFonts w:ascii="Times New Roman" w:hAnsi="Times New Roman" w:cs="Times New Roman"/>
          <w:color w:val="1D1B11"/>
          <w:sz w:val="24"/>
          <w:szCs w:val="24"/>
          <w:lang w:val="uk-UA"/>
        </w:rPr>
        <w:t xml:space="preserve"> під час уроку фізичної культури можна сформувати, використовуючи математичні методи під час занять фізичною культурою, а саме: при проведенні естафет добирати такі завдання, які би давали можливість здійснювати математичні підрахунки, пр</w:t>
      </w:r>
      <w:r>
        <w:rPr>
          <w:rFonts w:ascii="Times New Roman" w:hAnsi="Times New Roman" w:cs="Times New Roman"/>
          <w:color w:val="1D1B11"/>
          <w:sz w:val="24"/>
          <w:szCs w:val="24"/>
          <w:lang w:val="uk-UA"/>
        </w:rPr>
        <w:t xml:space="preserve">иклади на віднімання, додавання, множення чи ділення. Під час проведення двобічних спортивних ігор вести рахунок при </w:t>
      </w:r>
      <w:r>
        <w:rPr>
          <w:rFonts w:ascii="Times New Roman" w:hAnsi="Times New Roman" w:cs="Times New Roman"/>
          <w:color w:val="1D1B11"/>
          <w:sz w:val="24"/>
          <w:szCs w:val="24"/>
          <w:lang w:val="uk-UA"/>
        </w:rPr>
        <w:lastRenderedPageBreak/>
        <w:t>проведенні змагань у різних видах спорту, а також розраховувати зусилля для досягнення мети, аналізуючи швидкість, відстань, траєкторію, то</w:t>
      </w:r>
      <w:r>
        <w:rPr>
          <w:rFonts w:ascii="Times New Roman" w:hAnsi="Times New Roman" w:cs="Times New Roman"/>
          <w:color w:val="1D1B11"/>
          <w:sz w:val="24"/>
          <w:szCs w:val="24"/>
          <w:lang w:val="uk-UA"/>
        </w:rPr>
        <w:t>що [3,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При формуванні </w:t>
      </w:r>
      <w:r>
        <w:rPr>
          <w:rFonts w:ascii="Times New Roman" w:hAnsi="Times New Roman" w:cs="Times New Roman"/>
          <w:i/>
          <w:color w:val="1D1B11"/>
          <w:sz w:val="24"/>
          <w:szCs w:val="24"/>
          <w:lang w:val="uk-UA"/>
        </w:rPr>
        <w:t>компетентностей у галузі природничих наук, техніки і технологій</w:t>
      </w:r>
      <w:r>
        <w:rPr>
          <w:rFonts w:ascii="Times New Roman" w:hAnsi="Times New Roman" w:cs="Times New Roman"/>
          <w:color w:val="1D1B11"/>
          <w:sz w:val="24"/>
          <w:szCs w:val="24"/>
          <w:lang w:val="uk-UA"/>
        </w:rPr>
        <w:t xml:space="preserve"> варто зробити акцент на проведенні фізкультурно-оздоровчих занять в умовах природнього середовища; використанні сил природи в процесі занять із фізичної культури;</w:t>
      </w:r>
      <w:r>
        <w:rPr>
          <w:rFonts w:ascii="Times New Roman" w:hAnsi="Times New Roman" w:cs="Times New Roman"/>
          <w:color w:val="1D1B11"/>
          <w:sz w:val="24"/>
          <w:szCs w:val="24"/>
          <w:lang w:val="uk-UA"/>
        </w:rPr>
        <w:t xml:space="preserve"> вмінні організовувати та здійснювати туристичні мандрівки [3,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Екологічна компетентність</w:t>
      </w:r>
      <w:r>
        <w:rPr>
          <w:rFonts w:ascii="Times New Roman" w:hAnsi="Times New Roman" w:cs="Times New Roman"/>
          <w:color w:val="1D1B11"/>
          <w:sz w:val="24"/>
          <w:szCs w:val="24"/>
          <w:lang w:val="uk-UA"/>
        </w:rPr>
        <w:t>: основна мета цієї компетентності у фізичному вихованні полягає в тому, щоб під час виконання фізичних вправ в умовах природнього середовища школярів знали, розрізняли та уникали біотичних та абіотичних небезпек; дотримувалися правил безпеки під час урокі</w:t>
      </w:r>
      <w:r>
        <w:rPr>
          <w:rFonts w:ascii="Times New Roman" w:hAnsi="Times New Roman" w:cs="Times New Roman"/>
          <w:color w:val="1D1B11"/>
          <w:sz w:val="24"/>
          <w:szCs w:val="24"/>
          <w:lang w:val="uk-UA"/>
        </w:rPr>
        <w:t>в, змагань та інших форм фізичного виховання [3,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Інноваційність</w:t>
      </w:r>
      <w:r>
        <w:rPr>
          <w:rFonts w:ascii="Times New Roman" w:hAnsi="Times New Roman" w:cs="Times New Roman"/>
          <w:color w:val="1D1B11"/>
          <w:sz w:val="24"/>
          <w:szCs w:val="24"/>
          <w:lang w:val="uk-UA"/>
        </w:rPr>
        <w:t>: основна мета впровадження цієї ключової компетентності у фізичному вихованні це уміння застосовувати інноваційно-оздоровчі технології для покращення фізичного стану; розвивати варіант</w:t>
      </w:r>
      <w:r>
        <w:rPr>
          <w:rFonts w:ascii="Times New Roman" w:hAnsi="Times New Roman" w:cs="Times New Roman"/>
          <w:color w:val="1D1B11"/>
          <w:sz w:val="24"/>
          <w:szCs w:val="24"/>
          <w:lang w:val="uk-UA"/>
        </w:rPr>
        <w:t>и ідеї та можливості створення нових оздоровчих технологій, досліджувати та експериментувати з інноваційними підходами у фізичному вихованні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Інформаційно-комунікативна компетентність</w:t>
      </w:r>
      <w:r>
        <w:rPr>
          <w:rFonts w:ascii="Times New Roman" w:hAnsi="Times New Roman" w:cs="Times New Roman"/>
          <w:color w:val="1D1B11"/>
          <w:sz w:val="24"/>
          <w:szCs w:val="24"/>
          <w:lang w:val="uk-UA"/>
        </w:rPr>
        <w:t xml:space="preserve"> у фізичному вихованні полягає в тому, щоб сформувати в школярів </w:t>
      </w:r>
      <w:r>
        <w:rPr>
          <w:rFonts w:ascii="Times New Roman" w:hAnsi="Times New Roman" w:cs="Times New Roman"/>
          <w:color w:val="1D1B11"/>
          <w:sz w:val="24"/>
          <w:szCs w:val="24"/>
          <w:lang w:val="uk-UA"/>
        </w:rPr>
        <w:t>уміння використовувати цифрові пристрої для отримання інформації на спортивну тематику та комунікацію між собою; для навчання техніки рухових навичок, фізичних вправ; оцінювання власного фізичного стану, моніторингу рухової активності [7,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Навчання впр</w:t>
      </w:r>
      <w:r>
        <w:rPr>
          <w:rFonts w:ascii="Times New Roman" w:hAnsi="Times New Roman" w:cs="Times New Roman"/>
          <w:i/>
          <w:color w:val="1D1B11"/>
          <w:sz w:val="24"/>
          <w:szCs w:val="24"/>
          <w:lang w:val="uk-UA"/>
        </w:rPr>
        <w:t>одовж життя</w:t>
      </w:r>
      <w:r>
        <w:rPr>
          <w:rFonts w:ascii="Times New Roman" w:hAnsi="Times New Roman" w:cs="Times New Roman"/>
          <w:color w:val="1D1B11"/>
          <w:sz w:val="24"/>
          <w:szCs w:val="24"/>
          <w:lang w:val="uk-UA"/>
        </w:rPr>
        <w:t>: реалізація цієї ключової компетентності є надзвичайно важливою у фізичному вихованні школярів, оскільки дає можливість учням розв’язувати проблемні завдання у сфері фізичної культури і спорту; досягати конкретних цілей у фізичному самовдоскона</w:t>
      </w:r>
      <w:r>
        <w:rPr>
          <w:rFonts w:ascii="Times New Roman" w:hAnsi="Times New Roman" w:cs="Times New Roman"/>
          <w:color w:val="1D1B11"/>
          <w:sz w:val="24"/>
          <w:szCs w:val="24"/>
          <w:lang w:val="uk-UA"/>
        </w:rPr>
        <w:t>ленні; розробляти індивідуальні оздоровчі програми з урахуванням власних можливостей, мотивів та потреб [7].</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Громадянські та соціальні компетентності</w:t>
      </w:r>
      <w:r>
        <w:rPr>
          <w:rFonts w:ascii="Times New Roman" w:hAnsi="Times New Roman" w:cs="Times New Roman"/>
          <w:color w:val="1D1B11"/>
          <w:sz w:val="24"/>
          <w:szCs w:val="24"/>
          <w:lang w:val="uk-UA"/>
        </w:rPr>
        <w:t xml:space="preserve"> у фізичному вихованні варто реалізовувати через виховання організаторських здібностей школярів. Рекомендує</w:t>
      </w:r>
      <w:r>
        <w:rPr>
          <w:rFonts w:ascii="Times New Roman" w:hAnsi="Times New Roman" w:cs="Times New Roman"/>
          <w:color w:val="1D1B11"/>
          <w:sz w:val="24"/>
          <w:szCs w:val="24"/>
          <w:lang w:val="uk-UA"/>
        </w:rPr>
        <w:t xml:space="preserve">мо формувати здатність учнів до організації гри чи іншого виду командної рухової діяльності; до спілкування в різних ситуаціях на засадах поваги та товариськості; </w:t>
      </w:r>
      <w:r>
        <w:rPr>
          <w:rFonts w:ascii="Times New Roman" w:hAnsi="Times New Roman" w:cs="Times New Roman"/>
          <w:color w:val="1D1B11"/>
          <w:sz w:val="24"/>
          <w:szCs w:val="24"/>
          <w:lang w:val="uk-UA"/>
        </w:rPr>
        <w:lastRenderedPageBreak/>
        <w:t>дотримання правил чесної гри: поважати суперника, здобувати перемогу чесним шляхом за рахунок</w:t>
      </w:r>
      <w:r>
        <w:rPr>
          <w:rFonts w:ascii="Times New Roman" w:hAnsi="Times New Roman" w:cs="Times New Roman"/>
          <w:color w:val="1D1B11"/>
          <w:sz w:val="24"/>
          <w:szCs w:val="24"/>
          <w:lang w:val="uk-UA"/>
        </w:rPr>
        <w:t xml:space="preserve"> ретельної підготовки, з гідністю </w:t>
      </w:r>
      <w:r>
        <w:rPr>
          <w:rFonts w:ascii="Times New Roman" w:hAnsi="Times New Roman" w:cs="Times New Roman"/>
          <w:color w:val="1D1B11"/>
          <w:spacing w:val="-6"/>
          <w:sz w:val="24"/>
          <w:szCs w:val="24"/>
          <w:lang w:val="uk-UA"/>
        </w:rPr>
        <w:t xml:space="preserve">приймати поразку, пам’ятати, що головна перемога – це перемога над собою </w:t>
      </w:r>
      <w:r>
        <w:rPr>
          <w:rFonts w:ascii="Times New Roman" w:hAnsi="Times New Roman" w:cs="Times New Roman"/>
          <w:color w:val="1D1B11"/>
          <w:sz w:val="24"/>
          <w:szCs w:val="24"/>
          <w:lang w:val="uk-UA"/>
        </w:rPr>
        <w:t>[7, 10].</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Культурна компетентність</w:t>
      </w:r>
      <w:r>
        <w:rPr>
          <w:rFonts w:ascii="Times New Roman" w:hAnsi="Times New Roman" w:cs="Times New Roman"/>
          <w:color w:val="1D1B11"/>
          <w:sz w:val="24"/>
          <w:szCs w:val="24"/>
          <w:lang w:val="uk-UA"/>
        </w:rPr>
        <w:t xml:space="preserve"> у фізичному вихованні має бути спрямована на вміння виражати свій культурний потенціал через рухову діяльність; на </w:t>
      </w:r>
      <w:r>
        <w:rPr>
          <w:rFonts w:ascii="Times New Roman" w:hAnsi="Times New Roman" w:cs="Times New Roman"/>
          <w:color w:val="1D1B11"/>
          <w:sz w:val="24"/>
          <w:szCs w:val="24"/>
          <w:lang w:val="uk-UA"/>
        </w:rPr>
        <w:t>формування та удосконалення культури рухів; дотримання мовленнєвого етикету; усвідомлення можливостей національного самовираження та самореалізації через фізичну культуру та спорт [7].</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Підприємливість та фінансова грамотність</w:t>
      </w:r>
      <w:r>
        <w:rPr>
          <w:rFonts w:ascii="Times New Roman" w:hAnsi="Times New Roman" w:cs="Times New Roman"/>
          <w:color w:val="1D1B11"/>
          <w:sz w:val="24"/>
          <w:szCs w:val="24"/>
          <w:lang w:val="uk-UA"/>
        </w:rPr>
        <w:t>: у фізичному вихованні цю ключ</w:t>
      </w:r>
      <w:r>
        <w:rPr>
          <w:rFonts w:ascii="Times New Roman" w:hAnsi="Times New Roman" w:cs="Times New Roman"/>
          <w:color w:val="1D1B11"/>
          <w:sz w:val="24"/>
          <w:szCs w:val="24"/>
          <w:lang w:val="uk-UA"/>
        </w:rPr>
        <w:t xml:space="preserve">ову компетентність варто розглядати та формувати через призму розвитку організаційних, лідерських якостей, таких як: уміння боротися, здобувати чесну перемогу та з гідністю приймати поразку; контролювати свої емоції; організовувати свій час і мобілізувати </w:t>
      </w:r>
      <w:r>
        <w:rPr>
          <w:rFonts w:ascii="Times New Roman" w:hAnsi="Times New Roman" w:cs="Times New Roman"/>
          <w:color w:val="1D1B11"/>
          <w:sz w:val="24"/>
          <w:szCs w:val="24"/>
          <w:lang w:val="uk-UA"/>
        </w:rPr>
        <w:t>ресурси; оцінювати власні можливості в процесі рухової діяльності; реалізовувати різні ролі в ігрових ситуаціях; вміння працювати в команді [7].</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i/>
          <w:color w:val="1D1B11"/>
          <w:sz w:val="24"/>
          <w:szCs w:val="24"/>
          <w:lang w:val="uk-UA"/>
        </w:rPr>
        <w:t>Дистанційне навчання</w:t>
      </w:r>
      <w:r>
        <w:rPr>
          <w:rFonts w:ascii="Times New Roman" w:hAnsi="Times New Roman" w:cs="Times New Roman"/>
          <w:color w:val="1D1B11"/>
          <w:sz w:val="24"/>
          <w:szCs w:val="24"/>
          <w:lang w:val="uk-UA"/>
        </w:rPr>
        <w:t xml:space="preserve"> - тип навчання, заснований на освітній взаємодії, реалізується за допомогою комп'ютерів, т</w:t>
      </w:r>
      <w:r>
        <w:rPr>
          <w:rFonts w:ascii="Times New Roman" w:hAnsi="Times New Roman" w:cs="Times New Roman"/>
          <w:color w:val="1D1B11"/>
          <w:sz w:val="24"/>
          <w:szCs w:val="24"/>
          <w:lang w:val="uk-UA"/>
        </w:rPr>
        <w:t>елекомунікаційних технологій та ресурсів мережі Інтернет. Для дистанційного навчання характерні всі властиві навчальному процесу компоненти системи навчання: зміст, цілі, організаційні форми, засоби навчання, система контролю і оцінки результатів, дослідни</w:t>
      </w:r>
      <w:r>
        <w:rPr>
          <w:rFonts w:ascii="Times New Roman" w:hAnsi="Times New Roman" w:cs="Times New Roman"/>
          <w:color w:val="1D1B11"/>
          <w:sz w:val="24"/>
          <w:szCs w:val="24"/>
          <w:lang w:val="uk-UA"/>
        </w:rPr>
        <w:t>цька і самостійна робота. [5].</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Сучасна освіта передбачає дистанційні форми навчання, але необхідно враховувати специфіку предметів, а фізична культура вимагає певного підходу, на відміну від інших навчальних предметів, тут неможливо обмежитися заочним вико</w:t>
      </w:r>
      <w:r>
        <w:rPr>
          <w:rFonts w:ascii="Times New Roman" w:hAnsi="Times New Roman" w:cs="Times New Roman"/>
          <w:color w:val="1D1B11"/>
          <w:sz w:val="24"/>
          <w:szCs w:val="24"/>
          <w:lang w:val="uk-UA"/>
        </w:rPr>
        <w:t>нанням тестових завдань. В умовах карантину та домашньої самоізоляції, в умовах вимушеного обмеження фізичної активності рухова активність є найбільш актуальною.</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Як показує практика, можливість змагатися з великою кількістю однолітків, участь в дистанційни</w:t>
      </w:r>
      <w:r>
        <w:rPr>
          <w:rFonts w:ascii="Times New Roman" w:hAnsi="Times New Roman" w:cs="Times New Roman"/>
          <w:color w:val="1D1B11"/>
          <w:sz w:val="24"/>
          <w:szCs w:val="24"/>
          <w:lang w:val="uk-UA"/>
        </w:rPr>
        <w:t xml:space="preserve">х проектах, конкурсах, олімпіадах істотно зміцнює мотиваційну основу навчального процесу, підвищує активність учнів в освоєнні знань, умінь і навичок. Крім того, нові інформаційні технології, пов'язані, перш за все, з </w:t>
      </w:r>
      <w:r>
        <w:rPr>
          <w:rFonts w:ascii="Times New Roman" w:hAnsi="Times New Roman" w:cs="Times New Roman"/>
          <w:color w:val="1D1B11"/>
          <w:sz w:val="24"/>
          <w:szCs w:val="24"/>
          <w:lang w:val="uk-UA"/>
        </w:rPr>
        <w:lastRenderedPageBreak/>
        <w:t>використанням комп'ютерів, таких попул</w:t>
      </w:r>
      <w:r>
        <w:rPr>
          <w:rFonts w:ascii="Times New Roman" w:hAnsi="Times New Roman" w:cs="Times New Roman"/>
          <w:color w:val="1D1B11"/>
          <w:sz w:val="24"/>
          <w:szCs w:val="24"/>
          <w:lang w:val="uk-UA"/>
        </w:rPr>
        <w:t>ярних зараз серед підлітків, здатні робити істотний вплив на їх психофізичні і навіть світоглядні якості.</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Перевага дистанційних форм освітньої діяльності перед традиційними очними полягає в оперативності, можливості швидкого і ефективного самореалізування,</w:t>
      </w:r>
      <w:r>
        <w:rPr>
          <w:rFonts w:ascii="Times New Roman" w:hAnsi="Times New Roman" w:cs="Times New Roman"/>
          <w:color w:val="1D1B11"/>
          <w:sz w:val="24"/>
          <w:szCs w:val="24"/>
          <w:lang w:val="uk-UA"/>
        </w:rPr>
        <w:t xml:space="preserve"> в індивідуалізації процесу навчання, оскільки від самих учнів багато в чому залежить спрямованість, вибір засобів і форм навчання, а також темп освоєння знань, умінь і навичок. Крім цього використання дистанційних форм сприяє подоланню бар'єрів у просторі</w:t>
      </w:r>
      <w:r>
        <w:rPr>
          <w:rFonts w:ascii="Times New Roman" w:hAnsi="Times New Roman" w:cs="Times New Roman"/>
          <w:color w:val="1D1B11"/>
          <w:sz w:val="24"/>
          <w:szCs w:val="24"/>
          <w:lang w:val="uk-UA"/>
        </w:rPr>
        <w:t xml:space="preserve"> і часі, підвищує демократичність навчання, роблячи доступною новітню інформацію і консультації висококваліфікованих фахівців незалежно від матеріальної забезпеченості і місця проживання студентів. В процесі діяльності формується особистий досвід, який ста</w:t>
      </w:r>
      <w:r>
        <w:rPr>
          <w:rFonts w:ascii="Times New Roman" w:hAnsi="Times New Roman" w:cs="Times New Roman"/>
          <w:color w:val="1D1B11"/>
          <w:sz w:val="24"/>
          <w:szCs w:val="24"/>
          <w:lang w:val="uk-UA"/>
        </w:rPr>
        <w:t>новить, можливо, найбільш міцну основу освіти [5].</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Фізична культура із застосуванням електронного навчання і дистанційних освітніх технологій  кожним вчителем фізкультури здійснюється індивідуально, керуючись методичними рекомендаціями щодо реалізації осно</w:t>
      </w:r>
      <w:r>
        <w:rPr>
          <w:rFonts w:ascii="Times New Roman" w:hAnsi="Times New Roman" w:cs="Times New Roman"/>
          <w:color w:val="1D1B11"/>
          <w:sz w:val="24"/>
          <w:szCs w:val="24"/>
          <w:lang w:val="uk-UA"/>
        </w:rPr>
        <w:t>вних освітніх програм, технічних умов (швидкість доступу в Інтернет, наявність обладнання, відеокамери, оснащеність домашнього робочого місця вчителя і учня, наявність необхідних програм, доступність платформ), а також рекомендацій самої освітньої організа</w:t>
      </w:r>
      <w:r>
        <w:rPr>
          <w:rFonts w:ascii="Times New Roman" w:hAnsi="Times New Roman" w:cs="Times New Roman"/>
          <w:color w:val="1D1B11"/>
          <w:sz w:val="24"/>
          <w:szCs w:val="24"/>
          <w:lang w:val="uk-UA"/>
        </w:rPr>
        <w:t>ції.</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Дистанційне навчання в самому розпалі, і багатьом цікаво, як проходять заняття з фізичної культури при такій формі навчання.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Основними інструментами для організації взаємодії педагогів і учнів у дистанційному режимі є персональні комп'ютери, планшети,</w:t>
      </w:r>
      <w:r>
        <w:rPr>
          <w:rFonts w:ascii="Times New Roman" w:hAnsi="Times New Roman" w:cs="Times New Roman"/>
          <w:color w:val="1D1B11"/>
          <w:sz w:val="24"/>
          <w:szCs w:val="24"/>
          <w:lang w:val="uk-UA"/>
        </w:rPr>
        <w:t xml:space="preserve"> мобільні телефони з виходом в Інтернет.</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У цих умовах педагог:</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створює відповідні освітні програми навчального предмета, доступні для студентів ресурси (тексти, презентації, відеоролики, посилання) і завдання;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організовує розсилку ресурсів і завдань по</w:t>
      </w:r>
      <w:r>
        <w:rPr>
          <w:rFonts w:ascii="Times New Roman" w:hAnsi="Times New Roman" w:cs="Times New Roman"/>
          <w:color w:val="1D1B11"/>
          <w:sz w:val="24"/>
          <w:szCs w:val="24"/>
          <w:lang w:val="uk-UA"/>
        </w:rPr>
        <w:t xml:space="preserve"> електронній пошті або за допомогою месенджерів (Viber, WhаtsApp та ін.), встановлює терміни їх виконання;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оцінює результати виконання завдань, у вигляді текстових або відео звіту; виставляється відмітка;</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Цілі використання інформаційних технологій на уро</w:t>
      </w:r>
      <w:r>
        <w:rPr>
          <w:rFonts w:ascii="Times New Roman" w:hAnsi="Times New Roman" w:cs="Times New Roman"/>
          <w:color w:val="1D1B11"/>
          <w:sz w:val="24"/>
          <w:szCs w:val="24"/>
          <w:lang w:val="uk-UA"/>
        </w:rPr>
        <w:t>ці:</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зробити урок сучасним (з точки зору використання технічних засобів);</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lastRenderedPageBreak/>
        <w:t>• наблизити урок до світосприйняття учня, так як він більше дивиться і слухає, вважає за краще використовувати інформацію, здобуту за допомогою технічних засобів;</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встановити відно</w:t>
      </w:r>
      <w:r>
        <w:rPr>
          <w:rFonts w:ascii="Times New Roman" w:hAnsi="Times New Roman" w:cs="Times New Roman"/>
          <w:color w:val="1D1B11"/>
          <w:sz w:val="24"/>
          <w:szCs w:val="24"/>
          <w:lang w:val="uk-UA"/>
        </w:rPr>
        <w:t>сини взаєморозуміння;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використання інформаційних технологій допомагає педагогу підвищувати мотивацію навчання і призводить до цілого ряду позитивних наслідків;</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збуджує жвавий інтерес до предмету;</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розширює загальний кругозір;</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 зростає рівень </w:t>
      </w:r>
      <w:r>
        <w:rPr>
          <w:rFonts w:ascii="Times New Roman" w:hAnsi="Times New Roman" w:cs="Times New Roman"/>
          <w:color w:val="1D1B11"/>
          <w:sz w:val="24"/>
          <w:szCs w:val="24"/>
          <w:lang w:val="uk-UA"/>
        </w:rPr>
        <w:t>використання наочності на уроці;</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підвищується продуктивність праці вчителя та учня.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Заняття з фізкультури нікуди не пропали, їх не скасували, і завдання з цього предмету не обмежуються. У нашій системі освіти всі навчальні дисципліни рівні і фізкультура </w:t>
      </w:r>
      <w:r>
        <w:rPr>
          <w:rFonts w:ascii="Times New Roman" w:hAnsi="Times New Roman" w:cs="Times New Roman"/>
          <w:color w:val="1D1B11"/>
          <w:sz w:val="24"/>
          <w:szCs w:val="24"/>
          <w:lang w:val="uk-UA"/>
        </w:rPr>
        <w:t>- не менш важлива, ніж, наприклад, теорія музики, сольфеджіо, хімія або математика [1].</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На сьогоднішній день ми, як викладачі фізичної культури університету використовуємо програму «Zoom» і систему дистанційного навчання на базі Moodle. Використовуємо інфо</w:t>
      </w:r>
      <w:r>
        <w:rPr>
          <w:rFonts w:ascii="Times New Roman" w:hAnsi="Times New Roman" w:cs="Times New Roman"/>
          <w:color w:val="1D1B11"/>
          <w:sz w:val="24"/>
          <w:szCs w:val="24"/>
          <w:lang w:val="uk-UA"/>
        </w:rPr>
        <w:t>рмаційно-комунікативні технології у вивченні кожної теми програми з фізичної культури. Метою даних впроваджень є становлення зорового образу досліджуваних рухових дій і закріплення асоціативного мислення.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В ході дистанційного навчання на заняттях з фізично</w:t>
      </w:r>
      <w:r>
        <w:rPr>
          <w:rFonts w:ascii="Times New Roman" w:hAnsi="Times New Roman" w:cs="Times New Roman"/>
          <w:color w:val="1D1B11"/>
          <w:sz w:val="24"/>
          <w:szCs w:val="24"/>
          <w:lang w:val="uk-UA"/>
        </w:rPr>
        <w:t>ї культури можна виділити кілька етапів освоєння учнями спортивно-комп'ютерних умінь і навичок.</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I етап - візуальний - передбачає перегляд техніки рухових дій великих спортсменів, цілісної рухової дії з елементів.</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Ці вправи сприяють розвитку абстрактного, образного мислення. Учні отримують можливість складати цілісні рухові дії з окремих елементів, успішно переносити теоретичні знання, щодо виконання вправ, на практику.</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II етап - технічний - передбачає використання </w:t>
      </w:r>
      <w:r>
        <w:rPr>
          <w:rFonts w:ascii="Times New Roman" w:hAnsi="Times New Roman" w:cs="Times New Roman"/>
          <w:color w:val="1D1B11"/>
          <w:sz w:val="24"/>
          <w:szCs w:val="24"/>
          <w:lang w:val="uk-UA"/>
        </w:rPr>
        <w:t>відеоапаратури (камер, фотоапаратів) для зйомки рухової дії, а потім її вивчення і обробку подетально [5].</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Почавши роботу дистанційно, налагодивши уроки по засобам конференції, замінивши вправи під умови виконання їх в домашніх умовах, приймаючи домашнє за</w:t>
      </w:r>
      <w:r>
        <w:rPr>
          <w:rFonts w:ascii="Times New Roman" w:hAnsi="Times New Roman" w:cs="Times New Roman"/>
          <w:color w:val="1D1B11"/>
          <w:sz w:val="24"/>
          <w:szCs w:val="24"/>
          <w:lang w:val="uk-UA"/>
        </w:rPr>
        <w:t xml:space="preserve">вдання, через відео, введення більшої кількості теоретичних завдань з'ясувалося: у </w:t>
      </w:r>
      <w:r>
        <w:rPr>
          <w:rFonts w:ascii="Times New Roman" w:hAnsi="Times New Roman" w:cs="Times New Roman"/>
          <w:color w:val="1D1B11"/>
          <w:sz w:val="24"/>
          <w:szCs w:val="24"/>
          <w:lang w:val="uk-UA"/>
        </w:rPr>
        <w:lastRenderedPageBreak/>
        <w:t xml:space="preserve">процесі дистанційного навчання більшу частину матеріалу учень освоює самостійно. Що привчає до самостійності і дисципліни. </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При вивченні нового матеріалу вчитель координує, </w:t>
      </w:r>
      <w:r>
        <w:rPr>
          <w:rFonts w:ascii="Times New Roman" w:hAnsi="Times New Roman" w:cs="Times New Roman"/>
          <w:color w:val="1D1B11"/>
          <w:sz w:val="24"/>
          <w:szCs w:val="24"/>
          <w:lang w:val="uk-UA"/>
        </w:rPr>
        <w:t>направляє, організовує навчальний процес і керує ним, а сам матеріал «пояснює» замість нього комп'ютер. За допомогою відеозапису, звуку і тексту студент отримує уявлення про досліджувану рухову дію, вчиться моделювати послідовність рухів, виявляє помилки.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Вчитель за допомогою програми «Zoom» або відеозапису показує, як виконувати ті чи інші вправи, а учні вдома вчаться правильно виконувати ці вправи і роблять відео звіт.</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Багатьом здається це несерйозним, але це тільки на перший погляд. Наші учні проводять с</w:t>
      </w:r>
      <w:r>
        <w:rPr>
          <w:rFonts w:ascii="Times New Roman" w:hAnsi="Times New Roman" w:cs="Times New Roman"/>
          <w:color w:val="1D1B11"/>
          <w:sz w:val="24"/>
          <w:szCs w:val="24"/>
          <w:lang w:val="uk-UA"/>
        </w:rPr>
        <w:t>идячи за комп'ютером по 8-10 годин на день. Одиниці з них роблять зарядку або будь-які інші вправи, що шкодить їх фізичному здоров'ю. А такий підхід до занять фізкультури вдома змушує учнів більше рухатися.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В якості домашнього завдання кожен учень отримує </w:t>
      </w:r>
      <w:r>
        <w:rPr>
          <w:rFonts w:ascii="Times New Roman" w:hAnsi="Times New Roman" w:cs="Times New Roman"/>
          <w:color w:val="1D1B11"/>
          <w:sz w:val="24"/>
          <w:szCs w:val="24"/>
          <w:lang w:val="uk-UA"/>
        </w:rPr>
        <w:t>набір елементів рухової дії (загальні розвиваючі вправи, стрибки, присідання і т. п.), з яких він повинен скласти цілі спортивні комплекси на основі пройденого матеріалу.</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Формами контролю занять з фізичної культури в дистанційному режимі є відзняте відео з</w:t>
      </w:r>
      <w:r>
        <w:rPr>
          <w:rFonts w:ascii="Times New Roman" w:hAnsi="Times New Roman" w:cs="Times New Roman"/>
          <w:color w:val="1D1B11"/>
          <w:sz w:val="24"/>
          <w:szCs w:val="24"/>
          <w:lang w:val="uk-UA"/>
        </w:rPr>
        <w:t xml:space="preserve"> вправами, презентації з вивченого матеріалу, реферати, тестові завдання, а формою самоконтролю виступають оцінки з предмету.</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Потрібно нагадати, що пріоритетними вправами є гімнастичні вправи, необхідні для виконання нормативів: нахили вперед, піднімання т</w:t>
      </w:r>
      <w:r>
        <w:rPr>
          <w:rFonts w:ascii="Times New Roman" w:hAnsi="Times New Roman" w:cs="Times New Roman"/>
          <w:color w:val="1D1B11"/>
          <w:sz w:val="24"/>
          <w:szCs w:val="24"/>
          <w:lang w:val="uk-UA"/>
        </w:rPr>
        <w:t>улуба з положення лежачи на спині, руки за головою, згинання та розгинання рук в упорі лежачи на підлозі, присідання.</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Практика показує, що всі учні виконують домашнє завдання, висилають на вказану адресу викладача, або в Google-клас, Meet, Google Classroom</w:t>
      </w:r>
      <w:r>
        <w:rPr>
          <w:rFonts w:ascii="Times New Roman" w:hAnsi="Times New Roman" w:cs="Times New Roman"/>
          <w:color w:val="1D1B11"/>
          <w:sz w:val="24"/>
          <w:szCs w:val="24"/>
          <w:lang w:val="uk-UA"/>
        </w:rPr>
        <w:t>та ін. і він виставляє оцінки [2].</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Для ранкової гімнастики рекомендую комплекси суглобової гімнастики, вправ для профілактики плоскостопості та формування правильної постави.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Для фізкультхвилинок і фізкультпауз рекомендую комплекси вправ для м'язів очей, т</w:t>
      </w:r>
      <w:r>
        <w:rPr>
          <w:rFonts w:ascii="Times New Roman" w:hAnsi="Times New Roman" w:cs="Times New Roman"/>
          <w:color w:val="1D1B11"/>
          <w:sz w:val="24"/>
          <w:szCs w:val="24"/>
          <w:lang w:val="uk-UA"/>
        </w:rPr>
        <w:t>анцювальні вправи.</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lastRenderedPageBreak/>
        <w:t>Для динамічних пауз - ігри малої інтенсивності, комплекс вправ аеробіки, вправи з тенісними м'ячами для розвитку координаційних здібностей, імітаційні вправи для відпрацювання правильної техніки рухових дій.</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Теоретичні заняття - подкасти</w:t>
      </w:r>
      <w:r>
        <w:rPr>
          <w:rFonts w:ascii="Times New Roman" w:hAnsi="Times New Roman" w:cs="Times New Roman"/>
          <w:color w:val="1D1B11"/>
          <w:sz w:val="24"/>
          <w:szCs w:val="24"/>
          <w:lang w:val="uk-UA"/>
        </w:rPr>
        <w:t xml:space="preserve"> або відеоролики з коротким тестуванням в кінці.</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Рекомендований інвентар:</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1. Домашнє начиння: рушник, книги, чашка з водою, рюкзак з книгами, стілець, диван, швабра, пляшка з водою (1-5 л), подушка (диванна) і т.п.</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2. Спеціалізований інвентар: гумки (джгут</w:t>
      </w:r>
      <w:r>
        <w:rPr>
          <w:rFonts w:ascii="Times New Roman" w:hAnsi="Times New Roman" w:cs="Times New Roman"/>
          <w:color w:val="1D1B11"/>
          <w:sz w:val="24"/>
          <w:szCs w:val="24"/>
          <w:lang w:val="uk-UA"/>
        </w:rPr>
        <w:t>и), еспандер, скакалка, гантелі, набивний м'яч, гімнастичний килимок, тенісний м'яч, обруч, турнік (для будинку).</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b/>
          <w:color w:val="1D1B11"/>
          <w:sz w:val="24"/>
          <w:szCs w:val="24"/>
          <w:lang w:val="uk-UA"/>
        </w:rPr>
        <w:t>Висновки та перспективи досліджень.</w:t>
      </w:r>
      <w:r>
        <w:rPr>
          <w:rFonts w:ascii="Times New Roman" w:hAnsi="Times New Roman" w:cs="Times New Roman"/>
          <w:color w:val="1D1B11"/>
          <w:sz w:val="24"/>
          <w:szCs w:val="24"/>
          <w:lang w:val="uk-UA"/>
        </w:rPr>
        <w:t xml:space="preserve"> Провідною метою кожної освітньої реформи, в тому числі нинішньої, є підвищення якості освіти. Відповідно к</w:t>
      </w:r>
      <w:r>
        <w:rPr>
          <w:rFonts w:ascii="Times New Roman" w:hAnsi="Times New Roman" w:cs="Times New Roman"/>
          <w:color w:val="1D1B11"/>
          <w:sz w:val="24"/>
          <w:szCs w:val="24"/>
          <w:lang w:val="uk-UA"/>
        </w:rPr>
        <w:t>онцепції НУШ, метою фізичного виховання є не тільки розвиток фізичних якостей, а й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w:t>
      </w:r>
      <w:r>
        <w:rPr>
          <w:rFonts w:ascii="Times New Roman" w:hAnsi="Times New Roman" w:cs="Times New Roman"/>
          <w:color w:val="1D1B11"/>
          <w:sz w:val="24"/>
          <w:szCs w:val="24"/>
          <w:lang w:val="uk-UA"/>
        </w:rPr>
        <w:t>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Кожну ключову компетентність освітньої реформи «Нова українська школа» можна і необхідно вп</w:t>
      </w:r>
      <w:r>
        <w:rPr>
          <w:rFonts w:ascii="Times New Roman" w:hAnsi="Times New Roman" w:cs="Times New Roman"/>
          <w:color w:val="1D1B11"/>
          <w:sz w:val="24"/>
          <w:szCs w:val="24"/>
          <w:lang w:val="uk-UA"/>
        </w:rPr>
        <w:t>ровадити в практику фізичного виховання школярів як в урочній так і позаурочній формах. Вважаємо, що шкільна дисципліна «Фізична культура» може стати дієвим засобом різнобічного розвитку особистості учня, формування в дитини ключових компетентностей, а осв</w:t>
      </w:r>
      <w:r>
        <w:rPr>
          <w:rFonts w:ascii="Times New Roman" w:hAnsi="Times New Roman" w:cs="Times New Roman"/>
          <w:color w:val="1D1B11"/>
          <w:sz w:val="24"/>
          <w:szCs w:val="24"/>
          <w:lang w:val="uk-UA"/>
        </w:rPr>
        <w:t xml:space="preserve">ітній процес з фізичного виховання повинен бути побудований таким чином, щоб дитина опинялася у ситуаціях, які сприяють їх формуванню. </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Незважаючи на те, що дистанційне навчання тільки закріплюється в сучасній освіті, воно по праву, стає частиною майбутньо</w:t>
      </w:r>
      <w:r>
        <w:rPr>
          <w:rFonts w:ascii="Times New Roman" w:hAnsi="Times New Roman" w:cs="Times New Roman"/>
          <w:color w:val="1D1B11"/>
          <w:sz w:val="24"/>
          <w:szCs w:val="24"/>
          <w:lang w:val="uk-UA"/>
        </w:rPr>
        <w:t>го сучасної освіти багато в чому допомагаючи учням реалізовувати себе не тільки в спорті, але і в житті.</w:t>
      </w:r>
    </w:p>
    <w:p w:rsidR="00B46AA3" w:rsidRDefault="00E342C3">
      <w:pPr>
        <w:spacing w:after="0"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Як би там не було дистанційне навчання не може замінити, стандартних уроків з фізичної культури. Де учень отримує велике фізичне навантаження, яка несе</w:t>
      </w:r>
      <w:r>
        <w:rPr>
          <w:rFonts w:ascii="Times New Roman" w:hAnsi="Times New Roman" w:cs="Times New Roman"/>
          <w:color w:val="1D1B11"/>
          <w:sz w:val="24"/>
          <w:szCs w:val="24"/>
          <w:lang w:val="uk-UA"/>
        </w:rPr>
        <w:t xml:space="preserve"> на собі здоров’язберігаючий фактор, підвищення фізичних якостей і умінь, соціальну сторону уроку і багато іншого. Але як тимчасовий захід - може навчити нас новому і з великим </w:t>
      </w:r>
      <w:r>
        <w:rPr>
          <w:rFonts w:ascii="Times New Roman" w:hAnsi="Times New Roman" w:cs="Times New Roman"/>
          <w:color w:val="1D1B11"/>
          <w:sz w:val="24"/>
          <w:szCs w:val="24"/>
          <w:lang w:val="uk-UA"/>
        </w:rPr>
        <w:lastRenderedPageBreak/>
        <w:t>успіхом виховати ті якості, які при звичайному навчальному процесі піддаються г</w:t>
      </w:r>
      <w:r>
        <w:rPr>
          <w:rFonts w:ascii="Times New Roman" w:hAnsi="Times New Roman" w:cs="Times New Roman"/>
          <w:color w:val="1D1B11"/>
          <w:sz w:val="24"/>
          <w:szCs w:val="24"/>
          <w:lang w:val="uk-UA"/>
        </w:rPr>
        <w:t>ірше. Головне правильно скористатися даною ситуацією!</w:t>
      </w:r>
    </w:p>
    <w:p w:rsidR="00B46AA3" w:rsidRDefault="00E342C3">
      <w:pPr>
        <w:spacing w:line="360" w:lineRule="auto"/>
        <w:ind w:firstLine="708"/>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 xml:space="preserve">Перспективи подальших досліджень вбачаємо в розроблені вимог до особистості вчителя фізичної культури як визначального фактору формування загальної культури здобувачів освіти під час дистанційного </w:t>
      </w:r>
      <w:r>
        <w:rPr>
          <w:rFonts w:ascii="Times New Roman" w:hAnsi="Times New Roman" w:cs="Times New Roman"/>
          <w:color w:val="1D1B11"/>
          <w:sz w:val="24"/>
          <w:szCs w:val="24"/>
          <w:lang w:val="uk-UA"/>
        </w:rPr>
        <w:t>навчання.</w:t>
      </w:r>
    </w:p>
    <w:p w:rsidR="00B46AA3" w:rsidRDefault="00B46AA3">
      <w:pPr>
        <w:spacing w:after="0" w:line="360" w:lineRule="auto"/>
        <w:ind w:firstLine="709"/>
        <w:jc w:val="center"/>
        <w:rPr>
          <w:rFonts w:ascii="Times New Roman" w:hAnsi="Times New Roman" w:cs="Times New Roman"/>
          <w:b/>
          <w:color w:val="1D1B11"/>
          <w:sz w:val="24"/>
          <w:szCs w:val="24"/>
          <w:highlight w:val="yellow"/>
          <w:lang w:val="uk-UA"/>
        </w:rPr>
      </w:pPr>
    </w:p>
    <w:p w:rsidR="00B46AA3" w:rsidRDefault="00B46AA3">
      <w:pPr>
        <w:spacing w:after="0" w:line="360" w:lineRule="auto"/>
        <w:ind w:firstLine="709"/>
        <w:jc w:val="center"/>
        <w:rPr>
          <w:rFonts w:ascii="Times New Roman" w:hAnsi="Times New Roman" w:cs="Times New Roman"/>
          <w:b/>
          <w:color w:val="1D1B11"/>
          <w:sz w:val="24"/>
          <w:szCs w:val="24"/>
          <w:highlight w:val="yellow"/>
          <w:lang w:val="uk-UA"/>
        </w:rPr>
      </w:pPr>
    </w:p>
    <w:p w:rsidR="00B46AA3" w:rsidRPr="00E342C3" w:rsidRDefault="00E342C3">
      <w:pPr>
        <w:spacing w:after="0" w:line="360" w:lineRule="auto"/>
        <w:ind w:firstLine="709"/>
        <w:jc w:val="center"/>
        <w:rPr>
          <w:rFonts w:ascii="Times New Roman" w:hAnsi="Times New Roman" w:cs="Times New Roman"/>
          <w:b/>
          <w:color w:val="1D1B11"/>
          <w:sz w:val="24"/>
          <w:szCs w:val="24"/>
          <w:lang w:val="uk-UA"/>
        </w:rPr>
      </w:pPr>
      <w:r w:rsidRPr="00E342C3">
        <w:rPr>
          <w:rFonts w:ascii="Times New Roman" w:hAnsi="Times New Roman" w:cs="Times New Roman"/>
          <w:b/>
          <w:color w:val="1D1B11"/>
          <w:sz w:val="24"/>
          <w:szCs w:val="24"/>
          <w:lang w:val="en-US"/>
        </w:rPr>
        <w:t>References</w:t>
      </w:r>
      <w:bookmarkStart w:id="0" w:name="_GoBack"/>
      <w:bookmarkEnd w:id="0"/>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 xml:space="preserve">1. Vitiuk V.V. Willingness of teachers to change in the context of the implementation of the Concept "New Ukrainian School". </w:t>
      </w:r>
      <w:proofErr w:type="gramStart"/>
      <w:r w:rsidRPr="00E342C3">
        <w:rPr>
          <w:rFonts w:ascii="Times New Roman" w:hAnsi="Times New Roman" w:cs="Times New Roman"/>
          <w:i/>
          <w:color w:val="1D1B11"/>
          <w:sz w:val="24"/>
          <w:szCs w:val="24"/>
          <w:lang w:val="en-US"/>
        </w:rPr>
        <w:t>Pedagogical search.</w:t>
      </w:r>
      <w:proofErr w:type="gramEnd"/>
      <w:r w:rsidRPr="00E342C3">
        <w:rPr>
          <w:rFonts w:ascii="Times New Roman" w:hAnsi="Times New Roman" w:cs="Times New Roman"/>
          <w:color w:val="1D1B11"/>
          <w:sz w:val="24"/>
          <w:szCs w:val="24"/>
          <w:lang w:val="en-US"/>
        </w:rPr>
        <w:t xml:space="preserve"> 2017. № 2 (94). </w:t>
      </w:r>
      <w:proofErr w:type="gramStart"/>
      <w:r w:rsidRPr="00E342C3">
        <w:rPr>
          <w:rFonts w:ascii="Times New Roman" w:hAnsi="Times New Roman" w:cs="Times New Roman"/>
          <w:color w:val="1D1B11"/>
          <w:sz w:val="24"/>
          <w:szCs w:val="24"/>
          <w:lang w:val="en-US"/>
        </w:rPr>
        <w:t>С.3-6.</w:t>
      </w:r>
      <w:proofErr w:type="gramEnd"/>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proofErr w:type="gramStart"/>
      <w:r w:rsidRPr="00E342C3">
        <w:rPr>
          <w:rFonts w:ascii="Times New Roman" w:hAnsi="Times New Roman" w:cs="Times New Roman"/>
          <w:color w:val="1D1B11"/>
          <w:sz w:val="24"/>
          <w:szCs w:val="24"/>
          <w:lang w:val="en-US"/>
        </w:rPr>
        <w:t>2. Danysko</w:t>
      </w:r>
      <w:r w:rsidRPr="00E342C3">
        <w:rPr>
          <w:rFonts w:ascii="Times New Roman" w:hAnsi="Times New Roman" w:cs="Times New Roman"/>
          <w:color w:val="1D1B11"/>
          <w:sz w:val="24"/>
          <w:szCs w:val="24"/>
          <w:lang w:val="en-US"/>
        </w:rPr>
        <w:t xml:space="preserve"> O.V. Educational opportunities of the Google Classroom virtual room.</w:t>
      </w:r>
      <w:proofErr w:type="gramEnd"/>
      <w:r w:rsidRPr="00E342C3">
        <w:rPr>
          <w:rFonts w:ascii="Times New Roman" w:hAnsi="Times New Roman" w:cs="Times New Roman"/>
          <w:color w:val="1D1B11"/>
          <w:sz w:val="24"/>
          <w:szCs w:val="24"/>
          <w:lang w:val="en-US"/>
        </w:rPr>
        <w:t xml:space="preserve"> Resource-oriented learning in "3D": accessibility, dialogue, dynamics.2018. URL: </w:t>
      </w:r>
      <w:hyperlink r:id="rId7" w:history="1">
        <w:r w:rsidRPr="00E342C3">
          <w:rPr>
            <w:rStyle w:val="a4"/>
            <w:rFonts w:ascii="Times New Roman" w:hAnsi="Times New Roman" w:cs="Times New Roman"/>
            <w:sz w:val="24"/>
            <w:szCs w:val="24"/>
            <w:lang w:val="en-US"/>
          </w:rPr>
          <w:t>https://rbl3d.ukraine7.com/t95-topic</w:t>
        </w:r>
      </w:hyperlink>
      <w:r w:rsidRPr="00E342C3">
        <w:rPr>
          <w:rFonts w:ascii="Times New Roman" w:hAnsi="Times New Roman" w:cs="Times New Roman"/>
          <w:color w:val="1D1B11"/>
          <w:sz w:val="24"/>
          <w:szCs w:val="24"/>
          <w:lang w:val="en-US"/>
        </w:rPr>
        <w:t xml:space="preserve"> (date of appeal</w:t>
      </w:r>
      <w:r w:rsidRPr="00E342C3">
        <w:rPr>
          <w:rFonts w:ascii="Times New Roman" w:hAnsi="Times New Roman" w:cs="Times New Roman"/>
          <w:color w:val="1D1B11"/>
          <w:sz w:val="24"/>
          <w:szCs w:val="24"/>
          <w:lang w:val="en-US"/>
        </w:rPr>
        <w:t>: 06.02.2022).</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proofErr w:type="gramStart"/>
      <w:r w:rsidRPr="00E342C3">
        <w:rPr>
          <w:rFonts w:ascii="Times New Roman" w:hAnsi="Times New Roman" w:cs="Times New Roman"/>
          <w:color w:val="1D1B11"/>
          <w:sz w:val="24"/>
          <w:szCs w:val="24"/>
          <w:lang w:val="en-US"/>
        </w:rPr>
        <w:t>3. Drozd O.A. Implementation of new technologies in physical education lessons, taking into account the requirements of the Concept of the New Ukrainian School.</w:t>
      </w:r>
      <w:proofErr w:type="gramEnd"/>
      <w:r w:rsidRPr="00E342C3">
        <w:rPr>
          <w:rFonts w:ascii="Times New Roman" w:hAnsi="Times New Roman" w:cs="Times New Roman"/>
          <w:color w:val="1D1B11"/>
          <w:sz w:val="24"/>
          <w:szCs w:val="24"/>
          <w:lang w:val="en-US"/>
        </w:rPr>
        <w:t xml:space="preserve"> URL:</w:t>
      </w:r>
      <w:r w:rsidRPr="00E342C3">
        <w:rPr>
          <w:rFonts w:ascii="Times New Roman" w:hAnsi="Times New Roman" w:cs="Times New Roman"/>
          <w:sz w:val="24"/>
          <w:szCs w:val="24"/>
          <w:lang w:val="en-US"/>
        </w:rPr>
        <w:t xml:space="preserve"> </w:t>
      </w:r>
      <w:hyperlink r:id="rId8" w:history="1">
        <w:r w:rsidRPr="00E342C3">
          <w:rPr>
            <w:rStyle w:val="a4"/>
            <w:rFonts w:ascii="Times New Roman" w:hAnsi="Times New Roman" w:cs="Times New Roman"/>
            <w:sz w:val="24"/>
            <w:szCs w:val="24"/>
            <w:lang w:val="en-US"/>
          </w:rPr>
          <w:t>http://oxan</w:t>
        </w:r>
        <w:r w:rsidRPr="00E342C3">
          <w:rPr>
            <w:rStyle w:val="a4"/>
            <w:rFonts w:ascii="Times New Roman" w:hAnsi="Times New Roman" w:cs="Times New Roman"/>
            <w:sz w:val="24"/>
            <w:szCs w:val="24"/>
            <w:lang w:val="en-US"/>
          </w:rPr>
          <w:t>adrozd.blogspot.com/p/blog-page_16.html</w:t>
        </w:r>
      </w:hyperlink>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(date of appeal: 06.12.2021).</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 xml:space="preserve">4. </w:t>
      </w:r>
      <w:proofErr w:type="gramStart"/>
      <w:r w:rsidRPr="00E342C3">
        <w:rPr>
          <w:rFonts w:ascii="Times New Roman" w:hAnsi="Times New Roman" w:cs="Times New Roman"/>
          <w:color w:val="1D1B11"/>
          <w:sz w:val="24"/>
          <w:szCs w:val="24"/>
          <w:lang w:val="en-US"/>
        </w:rPr>
        <w:t>Concept ‘New School.</w:t>
      </w:r>
      <w:proofErr w:type="gramEnd"/>
      <w:r w:rsidRPr="00E342C3">
        <w:rPr>
          <w:rFonts w:ascii="Times New Roman" w:hAnsi="Times New Roman" w:cs="Times New Roman"/>
          <w:color w:val="1D1B11"/>
          <w:sz w:val="24"/>
          <w:szCs w:val="24"/>
          <w:lang w:val="en-US"/>
        </w:rPr>
        <w:t xml:space="preserve"> </w:t>
      </w:r>
      <w:proofErr w:type="gramStart"/>
      <w:r w:rsidRPr="00E342C3">
        <w:rPr>
          <w:rFonts w:ascii="Times New Roman" w:hAnsi="Times New Roman" w:cs="Times New Roman"/>
          <w:color w:val="1D1B11"/>
          <w:sz w:val="24"/>
          <w:szCs w:val="24"/>
          <w:lang w:val="en-US"/>
        </w:rPr>
        <w:t>The Space of Educational Opportunities’.</w:t>
      </w:r>
      <w:proofErr w:type="gramEnd"/>
      <w:r w:rsidRPr="00E342C3">
        <w:rPr>
          <w:rFonts w:ascii="Times New Roman" w:hAnsi="Times New Roman" w:cs="Times New Roman"/>
          <w:color w:val="1D1B11"/>
          <w:sz w:val="24"/>
          <w:szCs w:val="24"/>
          <w:lang w:val="en-US"/>
        </w:rPr>
        <w:t xml:space="preserve"> 40 с. URL</w:t>
      </w:r>
      <w:r w:rsidRPr="00E342C3">
        <w:rPr>
          <w:rFonts w:ascii="Times New Roman" w:hAnsi="Times New Roman" w:cs="Times New Roman"/>
          <w:sz w:val="24"/>
          <w:szCs w:val="24"/>
          <w:lang w:val="en-US"/>
        </w:rPr>
        <w:t xml:space="preserve">: </w:t>
      </w:r>
      <w:hyperlink r:id="rId9" w:history="1">
        <w:r w:rsidRPr="00E342C3">
          <w:rPr>
            <w:rStyle w:val="a4"/>
            <w:rFonts w:ascii="Times New Roman" w:eastAsia="Calibri" w:hAnsi="Times New Roman" w:cs="Times New Roman"/>
            <w:sz w:val="24"/>
            <w:szCs w:val="24"/>
            <w:lang w:val="en-US"/>
          </w:rPr>
          <w:t>http://mon.gov.ua/activity/e</w:t>
        </w:r>
        <w:r w:rsidRPr="00E342C3">
          <w:rPr>
            <w:rStyle w:val="a4"/>
            <w:rFonts w:ascii="Times New Roman" w:eastAsia="Calibri" w:hAnsi="Times New Roman" w:cs="Times New Roman"/>
            <w:sz w:val="24"/>
            <w:szCs w:val="24"/>
            <w:lang w:val="en-US"/>
          </w:rPr>
          <w:t>ducation/zagalna-serednya/ua-sch-2016</w:t>
        </w:r>
      </w:hyperlink>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(date of appeal: 06.12.2021).</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sz w:val="24"/>
          <w:szCs w:val="24"/>
          <w:lang w:val="en-US"/>
        </w:rPr>
      </w:pPr>
      <w:r w:rsidRPr="00E342C3">
        <w:rPr>
          <w:rFonts w:ascii="Times New Roman" w:hAnsi="Times New Roman" w:cs="Times New Roman"/>
          <w:color w:val="1D1B11"/>
          <w:sz w:val="24"/>
          <w:szCs w:val="24"/>
          <w:lang w:val="en-US"/>
        </w:rPr>
        <w:t>5. Kukharenko V.M., Bondarenko V.V. (ed.) Emergency distance learning in Ukraine: Monograph. Kharkiv</w:t>
      </w:r>
      <w:proofErr w:type="gramStart"/>
      <w:r w:rsidRPr="00E342C3">
        <w:rPr>
          <w:rFonts w:ascii="Times New Roman" w:hAnsi="Times New Roman" w:cs="Times New Roman"/>
          <w:color w:val="1D1B11"/>
          <w:sz w:val="24"/>
          <w:szCs w:val="24"/>
          <w:lang w:val="en-US"/>
        </w:rPr>
        <w:t>:.</w:t>
      </w:r>
      <w:proofErr w:type="gramEnd"/>
      <w:r w:rsidRPr="00E342C3">
        <w:rPr>
          <w:rFonts w:ascii="Times New Roman" w:hAnsi="Times New Roman" w:cs="Times New Roman"/>
          <w:color w:val="1D1B11"/>
          <w:sz w:val="24"/>
          <w:szCs w:val="24"/>
          <w:lang w:val="en-US"/>
        </w:rPr>
        <w:t xml:space="preserve"> </w:t>
      </w:r>
      <w:proofErr w:type="gramStart"/>
      <w:r w:rsidRPr="00E342C3">
        <w:rPr>
          <w:rFonts w:ascii="Times New Roman" w:hAnsi="Times New Roman" w:cs="Times New Roman"/>
          <w:color w:val="1D1B11"/>
          <w:sz w:val="24"/>
          <w:szCs w:val="24"/>
          <w:lang w:val="en-US"/>
        </w:rPr>
        <w:t>Published by ME "City Printing House", 2020.</w:t>
      </w:r>
      <w:proofErr w:type="gramEnd"/>
      <w:r w:rsidRPr="00E342C3">
        <w:rPr>
          <w:rFonts w:ascii="Times New Roman" w:hAnsi="Times New Roman" w:cs="Times New Roman"/>
          <w:color w:val="1D1B11"/>
          <w:sz w:val="24"/>
          <w:szCs w:val="24"/>
          <w:lang w:val="en-US"/>
        </w:rPr>
        <w:t xml:space="preserve"> 409с. URL:</w:t>
      </w:r>
      <w:r w:rsidRPr="00E342C3">
        <w:rPr>
          <w:rFonts w:ascii="Times New Roman" w:hAnsi="Times New Roman" w:cs="Times New Roman"/>
          <w:sz w:val="24"/>
          <w:szCs w:val="24"/>
          <w:lang w:val="en-US"/>
        </w:rPr>
        <w:t xml:space="preserve"> </w:t>
      </w:r>
      <w:hyperlink r:id="rId10" w:history="1">
        <w:r w:rsidR="005738E7" w:rsidRPr="00E342C3">
          <w:rPr>
            <w:rStyle w:val="a4"/>
            <w:rFonts w:ascii="Times New Roman" w:hAnsi="Times New Roman" w:cs="Times New Roman"/>
            <w:sz w:val="24"/>
            <w:szCs w:val="24"/>
            <w:lang w:val="en-US"/>
          </w:rPr>
          <w:t>https://duan.edu.ua/images/News/UA/Departments/ Management/2020/monograph _ekstr_ dyst navch.pdf</w:t>
        </w:r>
      </w:hyperlink>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(date of appeal: 06.02.2022).</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6. New Concept of Ukrainian school / L. Hryn</w:t>
      </w:r>
      <w:r w:rsidRPr="00E342C3">
        <w:rPr>
          <w:rFonts w:ascii="Times New Roman" w:hAnsi="Times New Roman" w:cs="Times New Roman"/>
          <w:color w:val="1D1B11"/>
          <w:sz w:val="24"/>
          <w:szCs w:val="24"/>
          <w:lang w:val="en-US"/>
        </w:rPr>
        <w:t>evych, O. Elkin, S. Kalashnikova, I. Kobernyk, V. Kovtunets etc./</w:t>
      </w:r>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edited by M. Hryshchenko. URL:</w:t>
      </w:r>
      <w:r w:rsidRPr="00E342C3">
        <w:rPr>
          <w:rFonts w:ascii="Times New Roman" w:hAnsi="Times New Roman" w:cs="Times New Roman"/>
          <w:sz w:val="24"/>
          <w:szCs w:val="24"/>
          <w:lang w:val="en-US"/>
        </w:rPr>
        <w:t xml:space="preserve"> </w:t>
      </w:r>
      <w:hyperlink r:id="rId11" w:history="1">
        <w:r w:rsidRPr="00E342C3">
          <w:rPr>
            <w:rStyle w:val="a4"/>
            <w:rFonts w:ascii="Times New Roman" w:hAnsi="Times New Roman" w:cs="Times New Roman"/>
            <w:sz w:val="24"/>
            <w:szCs w:val="24"/>
            <w:lang w:val="en-US"/>
          </w:rPr>
          <w:t>https://mon.gov.ua/storage/app/media/zagalna% 20serednya/nova-ukrainska-shkola-comp ressed .pdf.</w:t>
        </w:r>
      </w:hyperlink>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w:t>
      </w:r>
      <w:proofErr w:type="gramStart"/>
      <w:r w:rsidRPr="00E342C3">
        <w:rPr>
          <w:rFonts w:ascii="Times New Roman" w:hAnsi="Times New Roman" w:cs="Times New Roman"/>
          <w:color w:val="1D1B11"/>
          <w:sz w:val="24"/>
          <w:szCs w:val="24"/>
          <w:lang w:val="en-US"/>
        </w:rPr>
        <w:t>date</w:t>
      </w:r>
      <w:proofErr w:type="gramEnd"/>
      <w:r w:rsidRPr="00E342C3">
        <w:rPr>
          <w:rFonts w:ascii="Times New Roman" w:hAnsi="Times New Roman" w:cs="Times New Roman"/>
          <w:color w:val="1D1B11"/>
          <w:sz w:val="24"/>
          <w:szCs w:val="24"/>
          <w:lang w:val="en-US"/>
        </w:rPr>
        <w:t xml:space="preserve"> of appeal: 06.12.2021).</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 xml:space="preserve">7. New Ukrainian school: basics of the Education Standard. </w:t>
      </w:r>
      <w:proofErr w:type="gramStart"/>
      <w:r w:rsidRPr="00E342C3">
        <w:rPr>
          <w:rFonts w:ascii="Times New Roman" w:hAnsi="Times New Roman" w:cs="Times New Roman"/>
          <w:color w:val="1D1B11"/>
          <w:sz w:val="24"/>
          <w:szCs w:val="24"/>
          <w:lang w:val="en-US"/>
        </w:rPr>
        <w:t>Lviv, 2016.</w:t>
      </w:r>
      <w:proofErr w:type="gramEnd"/>
      <w:r w:rsidRPr="00E342C3">
        <w:rPr>
          <w:rFonts w:ascii="Times New Roman" w:hAnsi="Times New Roman" w:cs="Times New Roman"/>
          <w:color w:val="1D1B11"/>
          <w:sz w:val="24"/>
          <w:szCs w:val="24"/>
          <w:lang w:val="en-US"/>
        </w:rPr>
        <w:t xml:space="preserve"> </w:t>
      </w:r>
      <w:proofErr w:type="gramStart"/>
      <w:r w:rsidRPr="00E342C3">
        <w:rPr>
          <w:rFonts w:ascii="Times New Roman" w:hAnsi="Times New Roman" w:cs="Times New Roman"/>
          <w:color w:val="1D1B11"/>
          <w:sz w:val="24"/>
          <w:szCs w:val="24"/>
          <w:lang w:val="en-US"/>
        </w:rPr>
        <w:t>64 с.</w:t>
      </w:r>
      <w:proofErr w:type="gramEnd"/>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 xml:space="preserve">8. Penkovets D. V. Components of professional competence in future physical education teachers. </w:t>
      </w:r>
      <w:proofErr w:type="gramStart"/>
      <w:r w:rsidRPr="00E342C3">
        <w:rPr>
          <w:rFonts w:ascii="Times New Roman" w:hAnsi="Times New Roman" w:cs="Times New Roman"/>
          <w:i/>
          <w:color w:val="1D1B11"/>
          <w:sz w:val="24"/>
          <w:szCs w:val="24"/>
          <w:lang w:val="en-US"/>
        </w:rPr>
        <w:t>B</w:t>
      </w:r>
      <w:r w:rsidRPr="00E342C3">
        <w:rPr>
          <w:rFonts w:ascii="Times New Roman" w:hAnsi="Times New Roman" w:cs="Times New Roman"/>
          <w:i/>
          <w:color w:val="1D1B11"/>
          <w:sz w:val="24"/>
          <w:szCs w:val="24"/>
          <w:lang w:val="en-US"/>
        </w:rPr>
        <w:t>ulletin of T.H. Shevchenko Chernihiv National Pedagogical University.</w:t>
      </w:r>
      <w:proofErr w:type="gramEnd"/>
      <w:r w:rsidRPr="00E342C3">
        <w:rPr>
          <w:rFonts w:ascii="Times New Roman" w:hAnsi="Times New Roman" w:cs="Times New Roman"/>
          <w:color w:val="1D1B11"/>
          <w:sz w:val="24"/>
          <w:szCs w:val="24"/>
          <w:lang w:val="en-US"/>
        </w:rPr>
        <w:t xml:space="preserve"> Vol. 125 / T.H. Shevchenko Chernihiv National Pedagogical University; </w:t>
      </w:r>
      <w:proofErr w:type="gramStart"/>
      <w:r w:rsidRPr="00E342C3">
        <w:rPr>
          <w:rFonts w:ascii="Times New Roman" w:hAnsi="Times New Roman" w:cs="Times New Roman"/>
          <w:color w:val="1D1B11"/>
          <w:sz w:val="24"/>
          <w:szCs w:val="24"/>
          <w:lang w:val="en-US"/>
        </w:rPr>
        <w:t>editor-in-chief</w:t>
      </w:r>
      <w:proofErr w:type="gramEnd"/>
      <w:r w:rsidRPr="00E342C3">
        <w:rPr>
          <w:rFonts w:ascii="Times New Roman" w:hAnsi="Times New Roman" w:cs="Times New Roman"/>
          <w:color w:val="1D1B11"/>
          <w:sz w:val="24"/>
          <w:szCs w:val="24"/>
          <w:lang w:val="en-US"/>
        </w:rPr>
        <w:t xml:space="preserve"> O. </w:t>
      </w:r>
      <w:r w:rsidRPr="00E342C3">
        <w:rPr>
          <w:rFonts w:ascii="Times New Roman" w:hAnsi="Times New Roman" w:cs="Times New Roman"/>
          <w:color w:val="1D1B11"/>
          <w:sz w:val="24"/>
          <w:szCs w:val="24"/>
          <w:lang w:val="en-US"/>
        </w:rPr>
        <w:lastRenderedPageBreak/>
        <w:t>M. Nosko. Chernihiv:</w:t>
      </w:r>
      <w:r w:rsidRPr="00E342C3">
        <w:rPr>
          <w:rFonts w:ascii="Times New Roman" w:hAnsi="Times New Roman" w:cs="Times New Roman"/>
          <w:sz w:val="24"/>
          <w:szCs w:val="24"/>
          <w:lang w:val="en-US"/>
        </w:rPr>
        <w:t xml:space="preserve"> </w:t>
      </w:r>
      <w:r w:rsidRPr="00E342C3">
        <w:rPr>
          <w:rFonts w:ascii="Times New Roman" w:hAnsi="Times New Roman" w:cs="Times New Roman"/>
          <w:sz w:val="24"/>
          <w:szCs w:val="24"/>
          <w:lang w:val="en-US"/>
        </w:rPr>
        <w:t>T.H. Shevchenko</w:t>
      </w:r>
      <w:r w:rsidRPr="00E342C3">
        <w:rPr>
          <w:rFonts w:ascii="Times New Roman" w:hAnsi="Times New Roman" w:cs="Times New Roman"/>
          <w:sz w:val="24"/>
          <w:szCs w:val="24"/>
          <w:lang w:val="en-US"/>
        </w:rPr>
        <w:t xml:space="preserve"> </w:t>
      </w:r>
      <w:r w:rsidRPr="00E342C3">
        <w:rPr>
          <w:rFonts w:ascii="Times New Roman" w:hAnsi="Times New Roman" w:cs="Times New Roman"/>
          <w:color w:val="1D1B11"/>
          <w:sz w:val="24"/>
          <w:szCs w:val="24"/>
          <w:lang w:val="en-US"/>
        </w:rPr>
        <w:t xml:space="preserve">Chernihiv National Pedagogical University 2016. </w:t>
      </w:r>
      <w:proofErr w:type="gramStart"/>
      <w:r w:rsidRPr="00E342C3">
        <w:rPr>
          <w:rFonts w:ascii="Times New Roman" w:hAnsi="Times New Roman" w:cs="Times New Roman"/>
          <w:color w:val="1D1B11"/>
          <w:sz w:val="24"/>
          <w:szCs w:val="24"/>
          <w:lang w:val="en-US"/>
        </w:rPr>
        <w:t>418 с.</w:t>
      </w:r>
      <w:proofErr w:type="gramEnd"/>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9. Es</w:t>
      </w:r>
      <w:r w:rsidRPr="00E342C3">
        <w:rPr>
          <w:rFonts w:ascii="Times New Roman" w:hAnsi="Times New Roman" w:cs="Times New Roman"/>
          <w:color w:val="1D1B11"/>
          <w:sz w:val="24"/>
          <w:szCs w:val="24"/>
          <w:lang w:val="en-US"/>
        </w:rPr>
        <w:t>tablishment of working groups to develop curricula for the New Ukrainian School: Order of the Ministry of Education and Science from 08/16/2017 № 1182.</w:t>
      </w:r>
    </w:p>
    <w:p w:rsidR="00B46AA3" w:rsidRPr="00E342C3" w:rsidRDefault="00E342C3">
      <w:pPr>
        <w:pStyle w:val="a3"/>
        <w:shd w:val="clear" w:color="auto" w:fill="FFFFFF"/>
        <w:tabs>
          <w:tab w:val="left" w:pos="0"/>
          <w:tab w:val="left" w:pos="851"/>
        </w:tabs>
        <w:spacing w:line="360" w:lineRule="auto"/>
        <w:ind w:left="0" w:firstLine="709"/>
        <w:jc w:val="both"/>
        <w:rPr>
          <w:rFonts w:ascii="Times New Roman" w:hAnsi="Times New Roman" w:cs="Times New Roman"/>
          <w:color w:val="1D1B11"/>
          <w:sz w:val="24"/>
          <w:szCs w:val="24"/>
          <w:lang w:val="en-US"/>
        </w:rPr>
      </w:pPr>
      <w:r w:rsidRPr="00E342C3">
        <w:rPr>
          <w:rFonts w:ascii="Times New Roman" w:hAnsi="Times New Roman" w:cs="Times New Roman"/>
          <w:color w:val="1D1B11"/>
          <w:sz w:val="24"/>
          <w:szCs w:val="24"/>
          <w:lang w:val="en-US"/>
        </w:rPr>
        <w:t>10. Physical education at school: curriculum for 1-4 classes of secondary education institutions. K: Lit</w:t>
      </w:r>
      <w:r w:rsidRPr="00E342C3">
        <w:rPr>
          <w:rFonts w:ascii="Times New Roman" w:hAnsi="Times New Roman" w:cs="Times New Roman"/>
          <w:color w:val="1D1B11"/>
          <w:sz w:val="24"/>
          <w:szCs w:val="24"/>
          <w:lang w:val="en-US"/>
        </w:rPr>
        <w:t xml:space="preserve">era Ltd 2018. </w:t>
      </w:r>
      <w:proofErr w:type="gramStart"/>
      <w:r w:rsidRPr="00E342C3">
        <w:rPr>
          <w:rFonts w:ascii="Times New Roman" w:hAnsi="Times New Roman" w:cs="Times New Roman"/>
          <w:color w:val="1D1B11"/>
          <w:sz w:val="24"/>
          <w:szCs w:val="24"/>
          <w:lang w:val="en-US"/>
        </w:rPr>
        <w:t>368 с.</w:t>
      </w:r>
      <w:proofErr w:type="gramEnd"/>
    </w:p>
    <w:p w:rsidR="00B46AA3" w:rsidRPr="00E342C3" w:rsidRDefault="00B46AA3">
      <w:pPr>
        <w:pStyle w:val="a3"/>
        <w:tabs>
          <w:tab w:val="left" w:pos="851"/>
        </w:tabs>
        <w:spacing w:line="360" w:lineRule="auto"/>
        <w:ind w:left="0"/>
        <w:jc w:val="both"/>
        <w:rPr>
          <w:rFonts w:ascii="Times New Roman" w:hAnsi="Times New Roman" w:cs="Times New Roman"/>
          <w:sz w:val="24"/>
          <w:szCs w:val="24"/>
          <w:highlight w:val="yellow"/>
          <w:lang w:val="uk-UA"/>
        </w:rPr>
      </w:pPr>
    </w:p>
    <w:p w:rsidR="00B46AA3" w:rsidRPr="00E342C3" w:rsidRDefault="00E342C3">
      <w:pPr>
        <w:spacing w:after="0" w:line="360" w:lineRule="auto"/>
        <w:ind w:firstLine="709"/>
        <w:jc w:val="center"/>
        <w:rPr>
          <w:rFonts w:ascii="Times New Roman" w:hAnsi="Times New Roman" w:cs="Times New Roman"/>
          <w:i/>
          <w:color w:val="1D1B11"/>
          <w:sz w:val="24"/>
          <w:szCs w:val="24"/>
          <w:u w:val="single"/>
          <w:lang w:val="en-US"/>
        </w:rPr>
      </w:pPr>
      <w:r w:rsidRPr="00E342C3">
        <w:rPr>
          <w:rFonts w:ascii="Times New Roman" w:hAnsi="Times New Roman" w:cs="Times New Roman"/>
          <w:i/>
          <w:color w:val="1D1B11"/>
          <w:sz w:val="24"/>
          <w:szCs w:val="24"/>
          <w:u w:val="single"/>
          <w:lang w:val="en-US"/>
        </w:rPr>
        <w:t>Translation of the References to the Author`s Language</w:t>
      </w:r>
    </w:p>
    <w:p w:rsidR="00B46AA3" w:rsidRPr="00E342C3" w:rsidRDefault="00E342C3">
      <w:pPr>
        <w:spacing w:after="0" w:line="360" w:lineRule="auto"/>
        <w:ind w:firstLine="709"/>
        <w:jc w:val="center"/>
        <w:rPr>
          <w:rFonts w:ascii="Times New Roman" w:hAnsi="Times New Roman" w:cs="Times New Roman"/>
          <w:b/>
          <w:sz w:val="24"/>
          <w:szCs w:val="24"/>
          <w:lang w:val="uk-UA"/>
        </w:rPr>
      </w:pPr>
      <w:r w:rsidRPr="00E342C3">
        <w:rPr>
          <w:rFonts w:ascii="Times New Roman" w:hAnsi="Times New Roman" w:cs="Times New Roman"/>
          <w:b/>
          <w:sz w:val="24"/>
          <w:szCs w:val="24"/>
          <w:lang w:val="uk-UA"/>
        </w:rPr>
        <w:t>Список використаних джерел</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 xml:space="preserve">1. Вітюк В.В. Готовність педагогів до змін в умовах реалізації Концепції «Нова українська школа». </w:t>
      </w:r>
      <w:r w:rsidRPr="00E342C3">
        <w:rPr>
          <w:rFonts w:ascii="Times New Roman" w:hAnsi="Times New Roman" w:cs="Times New Roman"/>
          <w:i/>
          <w:color w:val="1D1B11"/>
          <w:sz w:val="24"/>
          <w:szCs w:val="24"/>
          <w:lang w:val="uk-UA"/>
        </w:rPr>
        <w:t>Педагогічний пошук</w:t>
      </w:r>
      <w:r w:rsidRPr="00E342C3">
        <w:rPr>
          <w:rFonts w:ascii="Times New Roman" w:hAnsi="Times New Roman" w:cs="Times New Roman"/>
          <w:color w:val="1D1B11"/>
          <w:sz w:val="24"/>
          <w:szCs w:val="24"/>
          <w:lang w:val="uk-UA"/>
        </w:rPr>
        <w:t>. 2017. № 2 (94). С.3-6.</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2. Даниско</w:t>
      </w:r>
      <w:r w:rsidRPr="00E342C3">
        <w:rPr>
          <w:rFonts w:ascii="Times New Roman" w:hAnsi="Times New Roman" w:cs="Times New Roman"/>
          <w:color w:val="1D1B11"/>
          <w:sz w:val="24"/>
          <w:szCs w:val="24"/>
          <w:lang w:val="uk-UA"/>
        </w:rPr>
        <w:t xml:space="preserve"> О.В. Освітні можливості віртуальної кімнати </w:t>
      </w:r>
      <w:r w:rsidRPr="00E342C3">
        <w:rPr>
          <w:rFonts w:ascii="Times New Roman" w:hAnsi="Times New Roman" w:cs="Times New Roman"/>
          <w:color w:val="1D1B11"/>
          <w:sz w:val="24"/>
          <w:szCs w:val="24"/>
        </w:rPr>
        <w:t>Google</w:t>
      </w:r>
      <w:r w:rsidRPr="00E342C3">
        <w:rPr>
          <w:rFonts w:ascii="Times New Roman" w:hAnsi="Times New Roman" w:cs="Times New Roman"/>
          <w:color w:val="1D1B11"/>
          <w:sz w:val="24"/>
          <w:szCs w:val="24"/>
          <w:lang w:val="uk-UA"/>
        </w:rPr>
        <w:t xml:space="preserve"> </w:t>
      </w:r>
      <w:r w:rsidRPr="00E342C3">
        <w:rPr>
          <w:rFonts w:ascii="Times New Roman" w:hAnsi="Times New Roman" w:cs="Times New Roman"/>
          <w:color w:val="1D1B11"/>
          <w:sz w:val="24"/>
          <w:szCs w:val="24"/>
        </w:rPr>
        <w:t>Classroom</w:t>
      </w:r>
      <w:r w:rsidRPr="00E342C3">
        <w:rPr>
          <w:rFonts w:ascii="Times New Roman" w:hAnsi="Times New Roman" w:cs="Times New Roman"/>
          <w:color w:val="1D1B11"/>
          <w:sz w:val="24"/>
          <w:szCs w:val="24"/>
          <w:lang w:val="uk-UA"/>
        </w:rPr>
        <w:t>. Ресурсно - орієнтоване навчання в «3</w:t>
      </w:r>
      <w:r w:rsidRPr="00E342C3">
        <w:rPr>
          <w:rFonts w:ascii="Times New Roman" w:hAnsi="Times New Roman" w:cs="Times New Roman"/>
          <w:color w:val="1D1B11"/>
          <w:sz w:val="24"/>
          <w:szCs w:val="24"/>
        </w:rPr>
        <w:t>D</w:t>
      </w:r>
      <w:r w:rsidRPr="00E342C3">
        <w:rPr>
          <w:rFonts w:ascii="Times New Roman" w:hAnsi="Times New Roman" w:cs="Times New Roman"/>
          <w:color w:val="1D1B11"/>
          <w:sz w:val="24"/>
          <w:szCs w:val="24"/>
          <w:lang w:val="uk-UA"/>
        </w:rPr>
        <w:t xml:space="preserve">»: доступність, діалог, динаміка. 2018. </w:t>
      </w:r>
      <w:r w:rsidRPr="00E342C3">
        <w:rPr>
          <w:rFonts w:ascii="Times New Roman" w:hAnsi="Times New Roman" w:cs="Times New Roman"/>
          <w:color w:val="1D1B11"/>
          <w:sz w:val="24"/>
          <w:szCs w:val="24"/>
          <w:lang w:val="en-US"/>
        </w:rPr>
        <w:t>URL</w:t>
      </w:r>
      <w:r w:rsidRPr="00E342C3">
        <w:rPr>
          <w:rFonts w:ascii="Times New Roman" w:hAnsi="Times New Roman" w:cs="Times New Roman"/>
          <w:color w:val="1D1B11"/>
          <w:sz w:val="24"/>
          <w:szCs w:val="24"/>
          <w:lang w:val="uk-UA"/>
        </w:rPr>
        <w:t xml:space="preserve">: </w:t>
      </w:r>
      <w:hyperlink r:id="rId12" w:history="1">
        <w:r w:rsidRPr="00E342C3">
          <w:rPr>
            <w:rStyle w:val="a4"/>
            <w:rFonts w:ascii="Times New Roman" w:hAnsi="Times New Roman" w:cs="Times New Roman"/>
            <w:sz w:val="24"/>
            <w:szCs w:val="24"/>
            <w:lang w:val="en-US"/>
          </w:rPr>
          <w:t>https</w:t>
        </w:r>
        <w:r w:rsidRPr="00E342C3">
          <w:rPr>
            <w:rStyle w:val="a4"/>
            <w:rFonts w:ascii="Times New Roman" w:hAnsi="Times New Roman" w:cs="Times New Roman"/>
            <w:sz w:val="24"/>
            <w:szCs w:val="24"/>
            <w:lang w:val="uk-UA"/>
          </w:rPr>
          <w:t>://</w:t>
        </w:r>
        <w:proofErr w:type="spellStart"/>
        <w:r w:rsidRPr="00E342C3">
          <w:rPr>
            <w:rStyle w:val="a4"/>
            <w:rFonts w:ascii="Times New Roman" w:hAnsi="Times New Roman" w:cs="Times New Roman"/>
            <w:sz w:val="24"/>
            <w:szCs w:val="24"/>
            <w:lang w:val="en-US"/>
          </w:rPr>
          <w:t>rbl</w:t>
        </w:r>
        <w:proofErr w:type="spellEnd"/>
        <w:r w:rsidRPr="00E342C3">
          <w:rPr>
            <w:rStyle w:val="a4"/>
            <w:rFonts w:ascii="Times New Roman" w:hAnsi="Times New Roman" w:cs="Times New Roman"/>
            <w:sz w:val="24"/>
            <w:szCs w:val="24"/>
            <w:lang w:val="uk-UA"/>
          </w:rPr>
          <w:t>3</w:t>
        </w:r>
        <w:r w:rsidRPr="00E342C3">
          <w:rPr>
            <w:rStyle w:val="a4"/>
            <w:rFonts w:ascii="Times New Roman" w:hAnsi="Times New Roman" w:cs="Times New Roman"/>
            <w:sz w:val="24"/>
            <w:szCs w:val="24"/>
            <w:lang w:val="en-US"/>
          </w:rPr>
          <w:t>d</w:t>
        </w:r>
        <w:r w:rsidRPr="00E342C3">
          <w:rPr>
            <w:rStyle w:val="a4"/>
            <w:rFonts w:ascii="Times New Roman" w:hAnsi="Times New Roman" w:cs="Times New Roman"/>
            <w:sz w:val="24"/>
            <w:szCs w:val="24"/>
            <w:lang w:val="uk-UA"/>
          </w:rPr>
          <w:t>.</w:t>
        </w:r>
        <w:proofErr w:type="spellStart"/>
        <w:r w:rsidRPr="00E342C3">
          <w:rPr>
            <w:rStyle w:val="a4"/>
            <w:rFonts w:ascii="Times New Roman" w:hAnsi="Times New Roman" w:cs="Times New Roman"/>
            <w:sz w:val="24"/>
            <w:szCs w:val="24"/>
            <w:lang w:val="en-US"/>
          </w:rPr>
          <w:t>ukraine</w:t>
        </w:r>
        <w:proofErr w:type="spellEnd"/>
        <w:r w:rsidRPr="00E342C3">
          <w:rPr>
            <w:rStyle w:val="a4"/>
            <w:rFonts w:ascii="Times New Roman" w:hAnsi="Times New Roman" w:cs="Times New Roman"/>
            <w:sz w:val="24"/>
            <w:szCs w:val="24"/>
            <w:lang w:val="uk-UA"/>
          </w:rPr>
          <w:t>7.</w:t>
        </w:r>
        <w:r w:rsidRPr="00E342C3">
          <w:rPr>
            <w:rStyle w:val="a4"/>
            <w:rFonts w:ascii="Times New Roman" w:hAnsi="Times New Roman" w:cs="Times New Roman"/>
            <w:sz w:val="24"/>
            <w:szCs w:val="24"/>
            <w:lang w:val="en-US"/>
          </w:rPr>
          <w:t>com</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t</w:t>
        </w:r>
        <w:r w:rsidRPr="00E342C3">
          <w:rPr>
            <w:rStyle w:val="a4"/>
            <w:rFonts w:ascii="Times New Roman" w:hAnsi="Times New Roman" w:cs="Times New Roman"/>
            <w:sz w:val="24"/>
            <w:szCs w:val="24"/>
            <w:lang w:val="uk-UA"/>
          </w:rPr>
          <w:t>95-</w:t>
        </w:r>
        <w:proofErr w:type="spellStart"/>
        <w:r w:rsidRPr="00E342C3">
          <w:rPr>
            <w:rStyle w:val="a4"/>
            <w:rFonts w:ascii="Times New Roman" w:hAnsi="Times New Roman" w:cs="Times New Roman"/>
            <w:sz w:val="24"/>
            <w:szCs w:val="24"/>
          </w:rPr>
          <w:t>topic</w:t>
        </w:r>
        <w:proofErr w:type="spellEnd"/>
      </w:hyperlink>
      <w:r w:rsidRPr="00E342C3">
        <w:rPr>
          <w:rFonts w:ascii="Times New Roman" w:hAnsi="Times New Roman" w:cs="Times New Roman"/>
          <w:color w:val="1D1B11"/>
          <w:sz w:val="24"/>
          <w:szCs w:val="24"/>
          <w:lang w:val="uk-UA"/>
        </w:rPr>
        <w:t xml:space="preserve"> (дата звернення: 06.0</w:t>
      </w:r>
      <w:r w:rsidRPr="00E342C3">
        <w:rPr>
          <w:rFonts w:ascii="Times New Roman" w:hAnsi="Times New Roman" w:cs="Times New Roman"/>
          <w:color w:val="1D1B11"/>
          <w:sz w:val="24"/>
          <w:szCs w:val="24"/>
          <w:lang w:val="uk-UA"/>
        </w:rPr>
        <w:t>2.2022).</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 xml:space="preserve">3. Дрозд О.А. Впровадження новітніх технологій на уроках фізичної культури з урахуванням вимог Концепції Нової української школи. </w:t>
      </w:r>
      <w:r w:rsidRPr="00E342C3">
        <w:rPr>
          <w:rFonts w:ascii="Times New Roman" w:hAnsi="Times New Roman" w:cs="Times New Roman"/>
          <w:color w:val="1D1B11"/>
          <w:sz w:val="24"/>
          <w:szCs w:val="24"/>
          <w:lang w:val="en-US"/>
        </w:rPr>
        <w:t>URL</w:t>
      </w:r>
      <w:r w:rsidRPr="00E342C3">
        <w:rPr>
          <w:rFonts w:ascii="Times New Roman" w:hAnsi="Times New Roman" w:cs="Times New Roman"/>
          <w:color w:val="1D1B11"/>
          <w:sz w:val="24"/>
          <w:szCs w:val="24"/>
          <w:lang w:val="uk-UA"/>
        </w:rPr>
        <w:t>:</w:t>
      </w:r>
      <w:r w:rsidRPr="00E342C3">
        <w:rPr>
          <w:rFonts w:ascii="Times New Roman" w:hAnsi="Times New Roman" w:cs="Times New Roman"/>
          <w:sz w:val="24"/>
          <w:szCs w:val="24"/>
          <w:lang w:val="uk-UA"/>
        </w:rPr>
        <w:t xml:space="preserve"> </w:t>
      </w:r>
      <w:hyperlink r:id="rId13" w:history="1">
        <w:r w:rsidRPr="00E342C3">
          <w:rPr>
            <w:rStyle w:val="a4"/>
            <w:rFonts w:ascii="Times New Roman" w:hAnsi="Times New Roman" w:cs="Times New Roman"/>
            <w:sz w:val="24"/>
            <w:szCs w:val="24"/>
            <w:lang w:val="uk-UA"/>
          </w:rPr>
          <w:t>http://oxanadrozd.blogspot.com/p/blog-page_16.html</w:t>
        </w:r>
      </w:hyperlink>
      <w:r w:rsidRPr="00E342C3">
        <w:rPr>
          <w:rFonts w:ascii="Times New Roman" w:hAnsi="Times New Roman" w:cs="Times New Roman"/>
          <w:sz w:val="24"/>
          <w:szCs w:val="24"/>
          <w:lang w:val="uk-UA"/>
        </w:rPr>
        <w:t xml:space="preserve"> </w:t>
      </w:r>
      <w:r w:rsidRPr="00E342C3">
        <w:rPr>
          <w:rFonts w:ascii="Times New Roman" w:hAnsi="Times New Roman" w:cs="Times New Roman"/>
          <w:color w:val="1D1B11"/>
          <w:sz w:val="24"/>
          <w:szCs w:val="24"/>
          <w:lang w:val="uk-UA"/>
        </w:rPr>
        <w:t>(дата звернення: 06.12.202</w:t>
      </w:r>
      <w:r w:rsidRPr="00E342C3">
        <w:rPr>
          <w:rFonts w:ascii="Times New Roman" w:hAnsi="Times New Roman" w:cs="Times New Roman"/>
          <w:color w:val="1D1B11"/>
          <w:sz w:val="24"/>
          <w:szCs w:val="24"/>
        </w:rPr>
        <w:t>1</w:t>
      </w:r>
      <w:r w:rsidRPr="00E342C3">
        <w:rPr>
          <w:rFonts w:ascii="Times New Roman" w:hAnsi="Times New Roman" w:cs="Times New Roman"/>
          <w:color w:val="1D1B11"/>
          <w:sz w:val="24"/>
          <w:szCs w:val="24"/>
          <w:lang w:val="uk-UA"/>
        </w:rPr>
        <w:t>).</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4. Концепція «Нова школа. Простір освітніх можливостей». 40 с. URL</w:t>
      </w:r>
      <w:r w:rsidRPr="00E342C3">
        <w:rPr>
          <w:rFonts w:ascii="Times New Roman" w:hAnsi="Times New Roman" w:cs="Times New Roman"/>
          <w:sz w:val="24"/>
          <w:szCs w:val="24"/>
          <w:lang w:val="uk-UA"/>
        </w:rPr>
        <w:t xml:space="preserve">: </w:t>
      </w:r>
      <w:hyperlink r:id="rId14" w:history="1">
        <w:r w:rsidRPr="00E342C3">
          <w:rPr>
            <w:rStyle w:val="a4"/>
            <w:rFonts w:ascii="Times New Roman" w:eastAsia="Calibri" w:hAnsi="Times New Roman" w:cs="Times New Roman"/>
            <w:sz w:val="24"/>
            <w:szCs w:val="24"/>
            <w:lang w:val="en-US"/>
          </w:rPr>
          <w:t>http</w:t>
        </w:r>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mon</w:t>
        </w:r>
        <w:proofErr w:type="spellEnd"/>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gov</w:t>
        </w:r>
        <w:proofErr w:type="spellEnd"/>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ua</w:t>
        </w:r>
        <w:proofErr w:type="spellEnd"/>
        <w:r w:rsidRPr="00E342C3">
          <w:rPr>
            <w:rStyle w:val="a4"/>
            <w:rFonts w:ascii="Times New Roman" w:eastAsia="Calibri" w:hAnsi="Times New Roman" w:cs="Times New Roman"/>
            <w:sz w:val="24"/>
            <w:szCs w:val="24"/>
          </w:rPr>
          <w:t>/</w:t>
        </w:r>
        <w:r w:rsidRPr="00E342C3">
          <w:rPr>
            <w:rStyle w:val="a4"/>
            <w:rFonts w:ascii="Times New Roman" w:eastAsia="Calibri" w:hAnsi="Times New Roman" w:cs="Times New Roman"/>
            <w:sz w:val="24"/>
            <w:szCs w:val="24"/>
            <w:lang w:val="en-US"/>
          </w:rPr>
          <w:t>activit</w:t>
        </w:r>
        <w:r w:rsidRPr="00E342C3">
          <w:rPr>
            <w:rStyle w:val="a4"/>
            <w:rFonts w:ascii="Times New Roman" w:eastAsia="Calibri" w:hAnsi="Times New Roman" w:cs="Times New Roman"/>
            <w:sz w:val="24"/>
            <w:szCs w:val="24"/>
            <w:lang w:val="en-US"/>
          </w:rPr>
          <w:t>y</w:t>
        </w:r>
        <w:r w:rsidRPr="00E342C3">
          <w:rPr>
            <w:rStyle w:val="a4"/>
            <w:rFonts w:ascii="Times New Roman" w:eastAsia="Calibri" w:hAnsi="Times New Roman" w:cs="Times New Roman"/>
            <w:sz w:val="24"/>
            <w:szCs w:val="24"/>
          </w:rPr>
          <w:t>/</w:t>
        </w:r>
        <w:r w:rsidRPr="00E342C3">
          <w:rPr>
            <w:rStyle w:val="a4"/>
            <w:rFonts w:ascii="Times New Roman" w:eastAsia="Calibri" w:hAnsi="Times New Roman" w:cs="Times New Roman"/>
            <w:sz w:val="24"/>
            <w:szCs w:val="24"/>
            <w:lang w:val="en-US"/>
          </w:rPr>
          <w:t>education</w:t>
        </w:r>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zagalna</w:t>
        </w:r>
        <w:proofErr w:type="spellEnd"/>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serednya</w:t>
        </w:r>
        <w:proofErr w:type="spellEnd"/>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ua</w:t>
        </w:r>
        <w:proofErr w:type="spellEnd"/>
        <w:r w:rsidRPr="00E342C3">
          <w:rPr>
            <w:rStyle w:val="a4"/>
            <w:rFonts w:ascii="Times New Roman" w:eastAsia="Calibri" w:hAnsi="Times New Roman" w:cs="Times New Roman"/>
            <w:sz w:val="24"/>
            <w:szCs w:val="24"/>
          </w:rPr>
          <w:t>-</w:t>
        </w:r>
        <w:proofErr w:type="spellStart"/>
        <w:r w:rsidRPr="00E342C3">
          <w:rPr>
            <w:rStyle w:val="a4"/>
            <w:rFonts w:ascii="Times New Roman" w:eastAsia="Calibri" w:hAnsi="Times New Roman" w:cs="Times New Roman"/>
            <w:sz w:val="24"/>
            <w:szCs w:val="24"/>
            <w:lang w:val="en-US"/>
          </w:rPr>
          <w:t>sch</w:t>
        </w:r>
        <w:proofErr w:type="spellEnd"/>
        <w:r w:rsidRPr="00E342C3">
          <w:rPr>
            <w:rStyle w:val="a4"/>
            <w:rFonts w:ascii="Times New Roman" w:eastAsia="Calibri" w:hAnsi="Times New Roman" w:cs="Times New Roman"/>
            <w:sz w:val="24"/>
            <w:szCs w:val="24"/>
          </w:rPr>
          <w:t>-2016</w:t>
        </w:r>
      </w:hyperlink>
      <w:r w:rsidRPr="00E342C3">
        <w:rPr>
          <w:rFonts w:ascii="Times New Roman" w:hAnsi="Times New Roman" w:cs="Times New Roman"/>
          <w:sz w:val="24"/>
          <w:szCs w:val="24"/>
          <w:lang w:val="uk-UA"/>
        </w:rPr>
        <w:t xml:space="preserve"> </w:t>
      </w:r>
      <w:r w:rsidRPr="00E342C3">
        <w:rPr>
          <w:rFonts w:ascii="Times New Roman" w:hAnsi="Times New Roman" w:cs="Times New Roman"/>
          <w:color w:val="1D1B11"/>
          <w:sz w:val="24"/>
          <w:szCs w:val="24"/>
          <w:lang w:val="uk-UA"/>
        </w:rPr>
        <w:t>(дата звернення: 06.12.202</w:t>
      </w:r>
      <w:r w:rsidRPr="00E342C3">
        <w:rPr>
          <w:rFonts w:ascii="Times New Roman" w:hAnsi="Times New Roman" w:cs="Times New Roman"/>
          <w:color w:val="1D1B11"/>
          <w:sz w:val="24"/>
          <w:szCs w:val="24"/>
        </w:rPr>
        <w:t>1</w:t>
      </w:r>
      <w:r w:rsidRPr="00E342C3">
        <w:rPr>
          <w:rFonts w:ascii="Times New Roman" w:hAnsi="Times New Roman" w:cs="Times New Roman"/>
          <w:color w:val="1D1B11"/>
          <w:sz w:val="24"/>
          <w:szCs w:val="24"/>
          <w:lang w:val="uk-UA"/>
        </w:rPr>
        <w:t>).</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sz w:val="24"/>
          <w:szCs w:val="24"/>
          <w:lang w:val="uk-UA"/>
        </w:rPr>
      </w:pPr>
      <w:r w:rsidRPr="00E342C3">
        <w:rPr>
          <w:rFonts w:ascii="Times New Roman" w:hAnsi="Times New Roman" w:cs="Times New Roman"/>
          <w:color w:val="1D1B11"/>
          <w:sz w:val="24"/>
          <w:szCs w:val="24"/>
          <w:lang w:val="uk-UA"/>
        </w:rPr>
        <w:t xml:space="preserve">5. </w:t>
      </w:r>
      <w:r w:rsidRPr="00E342C3">
        <w:rPr>
          <w:rFonts w:ascii="Times New Roman" w:hAnsi="Times New Roman" w:cs="Times New Roman"/>
          <w:color w:val="1D1B11"/>
          <w:sz w:val="24"/>
          <w:szCs w:val="24"/>
        </w:rPr>
        <w:t>Кухаренко В</w:t>
      </w:r>
      <w:proofErr w:type="gramStart"/>
      <w:r w:rsidRPr="00E342C3">
        <w:rPr>
          <w:rFonts w:ascii="Times New Roman" w:hAnsi="Times New Roman" w:cs="Times New Roman"/>
          <w:color w:val="1D1B11"/>
          <w:sz w:val="24"/>
          <w:szCs w:val="24"/>
          <w:lang w:val="uk-UA"/>
        </w:rPr>
        <w:t xml:space="preserve"> </w:t>
      </w:r>
      <w:r w:rsidRPr="00E342C3">
        <w:rPr>
          <w:rFonts w:ascii="Times New Roman" w:hAnsi="Times New Roman" w:cs="Times New Roman"/>
          <w:color w:val="1D1B11"/>
          <w:sz w:val="24"/>
          <w:szCs w:val="24"/>
        </w:rPr>
        <w:t>.</w:t>
      </w:r>
      <w:proofErr w:type="gramEnd"/>
      <w:r w:rsidRPr="00E342C3">
        <w:rPr>
          <w:rFonts w:ascii="Times New Roman" w:hAnsi="Times New Roman" w:cs="Times New Roman"/>
          <w:color w:val="1D1B11"/>
          <w:sz w:val="24"/>
          <w:szCs w:val="24"/>
        </w:rPr>
        <w:t xml:space="preserve">М., Бондаренко В.В. (ред.) Екстрене дистанційне навчання в Україні: </w:t>
      </w:r>
      <w:r w:rsidRPr="00E342C3">
        <w:rPr>
          <w:rFonts w:ascii="Times New Roman" w:hAnsi="Times New Roman" w:cs="Times New Roman"/>
          <w:color w:val="1D1B11"/>
          <w:sz w:val="24"/>
          <w:szCs w:val="24"/>
          <w:lang w:val="uk-UA"/>
        </w:rPr>
        <w:t xml:space="preserve"> </w:t>
      </w:r>
      <w:r w:rsidRPr="00E342C3">
        <w:rPr>
          <w:rFonts w:ascii="Times New Roman" w:hAnsi="Times New Roman" w:cs="Times New Roman"/>
          <w:color w:val="1D1B11"/>
          <w:sz w:val="24"/>
          <w:szCs w:val="24"/>
        </w:rPr>
        <w:t>Монографія.</w:t>
      </w:r>
      <w:r w:rsidRPr="00E342C3">
        <w:rPr>
          <w:rFonts w:ascii="Times New Roman" w:hAnsi="Times New Roman" w:cs="Times New Roman"/>
          <w:color w:val="1D1B11"/>
          <w:sz w:val="24"/>
          <w:szCs w:val="24"/>
          <w:lang w:val="uk-UA"/>
        </w:rPr>
        <w:t xml:space="preserve"> Харків:. Вид -во КП «Міська друкарня», 2020. 409с. </w:t>
      </w:r>
      <w:r w:rsidRPr="00E342C3">
        <w:rPr>
          <w:rFonts w:ascii="Times New Roman" w:hAnsi="Times New Roman" w:cs="Times New Roman"/>
          <w:color w:val="1D1B11"/>
          <w:sz w:val="24"/>
          <w:szCs w:val="24"/>
          <w:lang w:val="en-US"/>
        </w:rPr>
        <w:t>URL</w:t>
      </w:r>
      <w:r w:rsidRPr="00E342C3">
        <w:rPr>
          <w:rFonts w:ascii="Times New Roman" w:hAnsi="Times New Roman" w:cs="Times New Roman"/>
          <w:color w:val="1D1B11"/>
          <w:sz w:val="24"/>
          <w:szCs w:val="24"/>
          <w:lang w:val="uk-UA"/>
        </w:rPr>
        <w:t>:</w:t>
      </w:r>
      <w:r w:rsidRPr="00E342C3">
        <w:rPr>
          <w:rFonts w:ascii="Times New Roman" w:hAnsi="Times New Roman" w:cs="Times New Roman"/>
          <w:sz w:val="24"/>
          <w:szCs w:val="24"/>
          <w:lang w:val="uk-UA"/>
        </w:rPr>
        <w:t xml:space="preserve"> </w:t>
      </w:r>
      <w:hyperlink r:id="rId15" w:history="1">
        <w:r w:rsidRPr="00E342C3">
          <w:rPr>
            <w:rStyle w:val="a4"/>
            <w:rFonts w:ascii="Times New Roman" w:hAnsi="Times New Roman" w:cs="Times New Roman"/>
            <w:sz w:val="24"/>
            <w:szCs w:val="24"/>
            <w:lang w:val="en-US"/>
          </w:rPr>
          <w:t>https</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duan</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edu</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ua</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images</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News</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UA</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Departments</w:t>
        </w:r>
        <w:r w:rsidRPr="00E342C3">
          <w:rPr>
            <w:rStyle w:val="a4"/>
            <w:rFonts w:ascii="Times New Roman" w:hAnsi="Times New Roman" w:cs="Times New Roman"/>
            <w:sz w:val="24"/>
            <w:szCs w:val="24"/>
            <w:lang w:val="uk-UA"/>
          </w:rPr>
          <w:t xml:space="preserve">/ </w:t>
        </w:r>
        <w:r w:rsidRPr="00E342C3">
          <w:rPr>
            <w:rStyle w:val="a4"/>
            <w:rFonts w:ascii="Times New Roman" w:hAnsi="Times New Roman" w:cs="Times New Roman"/>
            <w:sz w:val="24"/>
            <w:szCs w:val="24"/>
            <w:lang w:val="en-US"/>
          </w:rPr>
          <w:t>Management</w:t>
        </w:r>
        <w:r w:rsidRPr="00E342C3">
          <w:rPr>
            <w:rStyle w:val="a4"/>
            <w:rFonts w:ascii="Times New Roman" w:hAnsi="Times New Roman" w:cs="Times New Roman"/>
            <w:sz w:val="24"/>
            <w:szCs w:val="24"/>
            <w:lang w:val="uk-UA"/>
          </w:rPr>
          <w:t>/2020/</w:t>
        </w:r>
        <w:r w:rsidRPr="00E342C3">
          <w:rPr>
            <w:rStyle w:val="a4"/>
            <w:rFonts w:ascii="Times New Roman" w:hAnsi="Times New Roman" w:cs="Times New Roman"/>
            <w:sz w:val="24"/>
            <w:szCs w:val="24"/>
            <w:lang w:val="en-US"/>
          </w:rPr>
          <w:t>monograph</w:t>
        </w:r>
        <w:r w:rsidRPr="00E342C3">
          <w:rPr>
            <w:rStyle w:val="a4"/>
            <w:rFonts w:ascii="Times New Roman" w:hAnsi="Times New Roman" w:cs="Times New Roman"/>
            <w:sz w:val="24"/>
            <w:szCs w:val="24"/>
            <w:lang w:val="uk-UA"/>
          </w:rPr>
          <w:t>_</w:t>
        </w:r>
        <w:r w:rsidRPr="00E342C3">
          <w:rPr>
            <w:rStyle w:val="a4"/>
            <w:rFonts w:ascii="Times New Roman" w:hAnsi="Times New Roman" w:cs="Times New Roman"/>
            <w:sz w:val="24"/>
            <w:szCs w:val="24"/>
            <w:lang w:val="en-US"/>
          </w:rPr>
          <w:t>ekstr</w:t>
        </w:r>
        <w:r w:rsidRPr="00E342C3">
          <w:rPr>
            <w:rStyle w:val="a4"/>
            <w:rFonts w:ascii="Times New Roman" w:hAnsi="Times New Roman" w:cs="Times New Roman"/>
            <w:sz w:val="24"/>
            <w:szCs w:val="24"/>
            <w:lang w:val="uk-UA"/>
          </w:rPr>
          <w:t xml:space="preserve">_ </w:t>
        </w:r>
        <w:r w:rsidRPr="00E342C3">
          <w:rPr>
            <w:rStyle w:val="a4"/>
            <w:rFonts w:ascii="Times New Roman" w:hAnsi="Times New Roman" w:cs="Times New Roman"/>
            <w:sz w:val="24"/>
            <w:szCs w:val="24"/>
            <w:lang w:val="en-US"/>
          </w:rPr>
          <w:t>dyst</w:t>
        </w:r>
        <w:r w:rsidRPr="00E342C3">
          <w:rPr>
            <w:rStyle w:val="a4"/>
            <w:rFonts w:ascii="Times New Roman" w:hAnsi="Times New Roman" w:cs="Times New Roman"/>
            <w:sz w:val="24"/>
            <w:szCs w:val="24"/>
            <w:lang w:val="uk-UA"/>
          </w:rPr>
          <w:t>_</w:t>
        </w:r>
        <w:r w:rsidRPr="00E342C3">
          <w:rPr>
            <w:rStyle w:val="a4"/>
            <w:rFonts w:ascii="Times New Roman" w:hAnsi="Times New Roman" w:cs="Times New Roman"/>
            <w:sz w:val="24"/>
            <w:szCs w:val="24"/>
            <w:lang w:val="en-US"/>
          </w:rPr>
          <w:t>navch</w:t>
        </w:r>
        <w:r w:rsidRPr="00E342C3">
          <w:rPr>
            <w:rStyle w:val="a4"/>
            <w:rFonts w:ascii="Times New Roman" w:hAnsi="Times New Roman" w:cs="Times New Roman"/>
            <w:sz w:val="24"/>
            <w:szCs w:val="24"/>
            <w:lang w:val="uk-UA"/>
          </w:rPr>
          <w:t>.</w:t>
        </w:r>
        <w:r w:rsidRPr="00E342C3">
          <w:rPr>
            <w:rStyle w:val="a4"/>
            <w:rFonts w:ascii="Times New Roman" w:hAnsi="Times New Roman" w:cs="Times New Roman"/>
            <w:sz w:val="24"/>
            <w:szCs w:val="24"/>
            <w:lang w:val="en-US"/>
          </w:rPr>
          <w:t>pdf</w:t>
        </w:r>
      </w:hyperlink>
      <w:r w:rsidRPr="00E342C3">
        <w:rPr>
          <w:rFonts w:ascii="Times New Roman" w:hAnsi="Times New Roman" w:cs="Times New Roman"/>
          <w:sz w:val="24"/>
          <w:szCs w:val="24"/>
          <w:lang w:val="uk-UA"/>
        </w:rPr>
        <w:t xml:space="preserve"> </w:t>
      </w:r>
      <w:r w:rsidRPr="00E342C3">
        <w:rPr>
          <w:rFonts w:ascii="Times New Roman" w:hAnsi="Times New Roman" w:cs="Times New Roman"/>
          <w:color w:val="1D1B11"/>
          <w:sz w:val="24"/>
          <w:szCs w:val="24"/>
          <w:lang w:val="uk-UA"/>
        </w:rPr>
        <w:t>(дата звернення: 06.02.2022).</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 xml:space="preserve">6. Нова Концепція української </w:t>
      </w:r>
      <w:r w:rsidRPr="00E342C3">
        <w:rPr>
          <w:rFonts w:ascii="Times New Roman" w:hAnsi="Times New Roman" w:cs="Times New Roman"/>
          <w:color w:val="1D1B11"/>
          <w:sz w:val="24"/>
          <w:szCs w:val="24"/>
          <w:lang w:val="uk-UA"/>
        </w:rPr>
        <w:t>школи / Л. Гриневич, О. Елькін, С. Калашнікова, І. Коберник, В. Ковтунець та ін.</w:t>
      </w:r>
      <w:r w:rsidRPr="00E342C3">
        <w:rPr>
          <w:rFonts w:ascii="Times New Roman" w:hAnsi="Times New Roman" w:cs="Times New Roman"/>
          <w:color w:val="1D1B11"/>
          <w:sz w:val="24"/>
          <w:szCs w:val="24"/>
        </w:rPr>
        <w:t>/</w:t>
      </w:r>
      <w:r w:rsidRPr="00E342C3">
        <w:rPr>
          <w:rFonts w:ascii="Times New Roman" w:hAnsi="Times New Roman" w:cs="Times New Roman"/>
          <w:color w:val="1D1B11"/>
          <w:sz w:val="24"/>
          <w:szCs w:val="24"/>
          <w:lang w:val="uk-UA"/>
        </w:rPr>
        <w:t>за заг. ред. М. Грищенко. URL:</w:t>
      </w:r>
      <w:r w:rsidRPr="00E342C3">
        <w:rPr>
          <w:rFonts w:ascii="Times New Roman" w:hAnsi="Times New Roman" w:cs="Times New Roman"/>
          <w:sz w:val="24"/>
          <w:szCs w:val="24"/>
          <w:lang w:val="uk-UA"/>
        </w:rPr>
        <w:t xml:space="preserve"> </w:t>
      </w:r>
      <w:hyperlink r:id="rId16" w:history="1">
        <w:r w:rsidRPr="00E342C3">
          <w:rPr>
            <w:rStyle w:val="a4"/>
            <w:rFonts w:ascii="Times New Roman" w:hAnsi="Times New Roman" w:cs="Times New Roman"/>
            <w:sz w:val="24"/>
            <w:szCs w:val="24"/>
            <w:lang w:val="uk-UA"/>
          </w:rPr>
          <w:t>https://mon.gov.ua/storage/app/media/zagalna%</w:t>
        </w:r>
        <w:r w:rsidRPr="00E342C3">
          <w:rPr>
            <w:rStyle w:val="a4"/>
            <w:rFonts w:ascii="Times New Roman" w:hAnsi="Times New Roman" w:cs="Times New Roman"/>
            <w:sz w:val="24"/>
            <w:szCs w:val="24"/>
            <w:lang w:val="en-US"/>
          </w:rPr>
          <w:t xml:space="preserve"> </w:t>
        </w:r>
        <w:r w:rsidRPr="00E342C3">
          <w:rPr>
            <w:rStyle w:val="a4"/>
            <w:rFonts w:ascii="Times New Roman" w:hAnsi="Times New Roman" w:cs="Times New Roman"/>
            <w:sz w:val="24"/>
            <w:szCs w:val="24"/>
            <w:lang w:val="uk-UA"/>
          </w:rPr>
          <w:t>20serednya/nova-ukrainska-shkola-comp ressed.pdf.</w:t>
        </w:r>
      </w:hyperlink>
      <w:r w:rsidRPr="00E342C3">
        <w:rPr>
          <w:rFonts w:ascii="Times New Roman" w:hAnsi="Times New Roman" w:cs="Times New Roman"/>
          <w:sz w:val="24"/>
          <w:szCs w:val="24"/>
          <w:lang w:val="uk-UA"/>
        </w:rPr>
        <w:t xml:space="preserve"> </w:t>
      </w:r>
      <w:r w:rsidRPr="00E342C3">
        <w:rPr>
          <w:rFonts w:ascii="Times New Roman" w:hAnsi="Times New Roman" w:cs="Times New Roman"/>
          <w:color w:val="1D1B11"/>
          <w:sz w:val="24"/>
          <w:szCs w:val="24"/>
          <w:lang w:val="uk-UA"/>
        </w:rPr>
        <w:t>(дата звернення: 06.12.202</w:t>
      </w:r>
      <w:r w:rsidRPr="00E342C3">
        <w:rPr>
          <w:rFonts w:ascii="Times New Roman" w:hAnsi="Times New Roman" w:cs="Times New Roman"/>
          <w:color w:val="1D1B11"/>
          <w:sz w:val="24"/>
          <w:szCs w:val="24"/>
        </w:rPr>
        <w:t>1</w:t>
      </w:r>
      <w:r w:rsidRPr="00E342C3">
        <w:rPr>
          <w:rFonts w:ascii="Times New Roman" w:hAnsi="Times New Roman" w:cs="Times New Roman"/>
          <w:color w:val="1D1B11"/>
          <w:sz w:val="24"/>
          <w:szCs w:val="24"/>
          <w:lang w:val="uk-UA"/>
        </w:rPr>
        <w:t>).</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7. Нова українська школа: основи Стандарту освіти. Львів, 2016. 64 с.</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8. Пеньковець Д. В. Компоненти професійної компетенції у майбутніх учителів фізичної культ</w:t>
      </w:r>
      <w:r w:rsidRPr="00E342C3">
        <w:rPr>
          <w:rFonts w:ascii="Times New Roman" w:hAnsi="Times New Roman" w:cs="Times New Roman"/>
          <w:color w:val="1D1B11"/>
          <w:sz w:val="24"/>
          <w:szCs w:val="24"/>
          <w:lang w:val="uk-UA"/>
        </w:rPr>
        <w:t xml:space="preserve">ури. </w:t>
      </w:r>
      <w:r w:rsidRPr="00E342C3">
        <w:rPr>
          <w:rFonts w:ascii="Times New Roman" w:hAnsi="Times New Roman" w:cs="Times New Roman"/>
          <w:i/>
          <w:color w:val="1D1B11"/>
          <w:sz w:val="24"/>
          <w:szCs w:val="24"/>
          <w:lang w:val="uk-UA"/>
        </w:rPr>
        <w:t>Вісник Чернігівського національного педагогічного університету.</w:t>
      </w:r>
      <w:r w:rsidRPr="00E342C3">
        <w:rPr>
          <w:rFonts w:ascii="Times New Roman" w:hAnsi="Times New Roman" w:cs="Times New Roman"/>
          <w:color w:val="1D1B11"/>
          <w:sz w:val="24"/>
          <w:szCs w:val="24"/>
          <w:lang w:val="uk-UA"/>
        </w:rPr>
        <w:t xml:space="preserve"> </w:t>
      </w:r>
      <w:r w:rsidRPr="00E342C3">
        <w:rPr>
          <w:rFonts w:ascii="Times New Roman" w:hAnsi="Times New Roman" w:cs="Times New Roman"/>
          <w:color w:val="1D1B11"/>
          <w:sz w:val="24"/>
          <w:szCs w:val="24"/>
          <w:lang w:val="uk-UA"/>
        </w:rPr>
        <w:lastRenderedPageBreak/>
        <w:t>Вип. 125 / Чернігів. нац. пед. ун-т ім.Т. Г. Шевченка; голов. ред. О. М. Носко. Чернігів: ЧНПУ ім. Т.Г. Шевченка, 2016. 418 с.</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 xml:space="preserve">9. Про створення робочих груп із розроблення навчальних </w:t>
      </w:r>
      <w:r w:rsidRPr="00E342C3">
        <w:rPr>
          <w:rFonts w:ascii="Times New Roman" w:hAnsi="Times New Roman" w:cs="Times New Roman"/>
          <w:color w:val="1D1B11"/>
          <w:sz w:val="24"/>
          <w:szCs w:val="24"/>
          <w:lang w:val="uk-UA"/>
        </w:rPr>
        <w:t>програм для Нової української школи : наказ МОНУ від 16.08.2017 р. № 1182.</w:t>
      </w:r>
    </w:p>
    <w:p w:rsidR="00B46AA3" w:rsidRPr="00E342C3" w:rsidRDefault="00E342C3">
      <w:pPr>
        <w:pStyle w:val="a3"/>
        <w:tabs>
          <w:tab w:val="left" w:pos="0"/>
          <w:tab w:val="left" w:pos="851"/>
        </w:tabs>
        <w:spacing w:line="360" w:lineRule="auto"/>
        <w:ind w:left="0" w:firstLine="709"/>
        <w:jc w:val="both"/>
        <w:rPr>
          <w:rFonts w:ascii="Times New Roman" w:hAnsi="Times New Roman" w:cs="Times New Roman"/>
          <w:color w:val="1D1B11"/>
          <w:sz w:val="24"/>
          <w:szCs w:val="24"/>
          <w:lang w:val="uk-UA"/>
        </w:rPr>
      </w:pPr>
      <w:r w:rsidRPr="00E342C3">
        <w:rPr>
          <w:rFonts w:ascii="Times New Roman" w:hAnsi="Times New Roman" w:cs="Times New Roman"/>
          <w:color w:val="1D1B11"/>
          <w:sz w:val="24"/>
          <w:szCs w:val="24"/>
          <w:lang w:val="uk-UA"/>
        </w:rPr>
        <w:t>10. Фізична культура в школі: навчальна програма для 1–4 класів загальноосвіт. навч. закладів. К : Літера ЛТД, 2018. 368 с.</w:t>
      </w:r>
    </w:p>
    <w:p w:rsidR="00B46AA3" w:rsidRDefault="00B46AA3">
      <w:pPr>
        <w:pStyle w:val="a3"/>
        <w:tabs>
          <w:tab w:val="left" w:pos="851"/>
        </w:tabs>
        <w:spacing w:line="360" w:lineRule="auto"/>
        <w:ind w:left="0"/>
        <w:jc w:val="both"/>
        <w:rPr>
          <w:rFonts w:ascii="Times New Roman" w:hAnsi="Times New Roman" w:cs="Times New Roman"/>
          <w:sz w:val="24"/>
          <w:szCs w:val="24"/>
          <w:lang w:val="uk-UA"/>
        </w:rPr>
      </w:pPr>
    </w:p>
    <w:p w:rsidR="00B46AA3" w:rsidRDefault="00B46AA3">
      <w:pPr>
        <w:rPr>
          <w:rFonts w:ascii="Times New Roman" w:hAnsi="Times New Roman" w:cs="Times New Roman"/>
          <w:sz w:val="24"/>
          <w:szCs w:val="24"/>
          <w:lang w:val="uk-UA"/>
        </w:rPr>
      </w:pPr>
    </w:p>
    <w:p w:rsidR="00B46AA3" w:rsidRDefault="00B46AA3">
      <w:pPr>
        <w:rPr>
          <w:rFonts w:ascii="Times New Roman" w:hAnsi="Times New Roman" w:cs="Times New Roman"/>
          <w:sz w:val="28"/>
          <w:szCs w:val="28"/>
          <w:lang w:val="uk-UA"/>
        </w:rPr>
      </w:pPr>
    </w:p>
    <w:sectPr w:rsidR="00B46AA3" w:rsidSect="005738E7">
      <w:pgSz w:w="12242" w:h="15842" w:code="1"/>
      <w:pgMar w:top="1418" w:right="1418"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charset w:val="80"/>
    <w:family w:val="auto"/>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1"/>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6AA3"/>
    <w:rsid w:val="005738E7"/>
    <w:rsid w:val="00B46AA3"/>
    <w:rsid w:val="00E34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TimesNewRomanPSMT" w:eastAsia="Times New Roman" w:hAnsi="TimesNewRomanPSMT" w:cs="TimesNewRomanPSMT"/>
      <w:sz w:val="28"/>
      <w:szCs w:val="28"/>
    </w:rPr>
  </w:style>
  <w:style w:type="character" w:styleId="a4">
    <w:name w:val="Hyperlink"/>
    <w:basedOn w:val="a0"/>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oxanadrozd.blogspot.com/p/blog-page_16.html" TargetMode="External"/><Relationship Id="rId13" Type="http://schemas.openxmlformats.org/officeDocument/2006/relationships/hyperlink" Target="http://oxanadrozd.blogspot.com/p/blog-page_16.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bl3d.ukraine7.com/t95-topic" TargetMode="External"/><Relationship Id="rId12" Type="http://schemas.openxmlformats.org/officeDocument/2006/relationships/hyperlink" Target="https://rbl3d.ukraine7.com/t95-top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n.gov.ua/storage/app/media/zagalna%25%2020serednya/nova-ukrainska-shkola-comp%20ress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5%2020serednya/nova-ukrainska-shkola-comp%20ressed%20.pdf." TargetMode="External"/><Relationship Id="rId5" Type="http://schemas.openxmlformats.org/officeDocument/2006/relationships/settings" Target="settings.xml"/><Relationship Id="rId15" Type="http://schemas.openxmlformats.org/officeDocument/2006/relationships/hyperlink" Target="https://duan.edu.ua/images/News/UA/Departments/%20Management/2020/monograph_ekstr_%20dyst_navch.pdf" TargetMode="External"/><Relationship Id="rId10" Type="http://schemas.openxmlformats.org/officeDocument/2006/relationships/hyperlink" Target="https://duan.edu.ua/images/News/UA/Departments/%20Management/2020/monograph%20_ekstr_%20dyst%20navch.pdf" TargetMode="External"/><Relationship Id="rId4" Type="http://schemas.microsoft.com/office/2007/relationships/stylesWithEffects" Target="stylesWithEffects.xml"/><Relationship Id="rId9" Type="http://schemas.openxmlformats.org/officeDocument/2006/relationships/hyperlink" Target="http://mon.gov.ua/activity/education/zagalna-serednya/ua-sch-2016" TargetMode="External"/><Relationship Id="rId14" Type="http://schemas.openxmlformats.org/officeDocument/2006/relationships/hyperlink" Target="http://mon.gov.ua/activity/education/zagalna-serednya/ua-sch-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72A5-6E82-47B2-8F80-F882192F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3661</Words>
  <Characters>20868</Characters>
  <Application>Microsoft Office Word</Application>
  <DocSecurity>0</DocSecurity>
  <Lines>173</Lines>
  <Paragraphs>48</Paragraphs>
  <ScaleCrop>false</ScaleCrop>
  <Company>SPecialiST RePack</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69</cp:revision>
  <dcterms:created xsi:type="dcterms:W3CDTF">2022-04-10T08:44:00Z</dcterms:created>
  <dcterms:modified xsi:type="dcterms:W3CDTF">2022-04-10T09:07:00Z</dcterms:modified>
</cp:coreProperties>
</file>