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949" w:rsidRPr="00C6555C" w:rsidRDefault="00E20949" w:rsidP="00E20949">
      <w:pPr>
        <w:tabs>
          <w:tab w:val="left" w:pos="851"/>
          <w:tab w:val="left" w:pos="9923"/>
        </w:tabs>
        <w:ind w:right="501"/>
        <w:jc w:val="center"/>
        <w:rPr>
          <w:rFonts w:ascii="Times New Roman" w:hAnsi="Times New Roman" w:cs="Times New Roman"/>
          <w:i/>
          <w:sz w:val="24"/>
          <w:szCs w:val="24"/>
          <w:lang w:val="kk-KZ"/>
        </w:rPr>
      </w:pPr>
      <w:r w:rsidRPr="00C6555C">
        <w:rPr>
          <w:rFonts w:ascii="Times New Roman" w:hAnsi="Times New Roman" w:cs="Times New Roman"/>
          <w:i/>
          <w:sz w:val="24"/>
          <w:szCs w:val="24"/>
          <w:lang w:val="kk-KZ"/>
        </w:rPr>
        <w:t>Л.Н. Гумилев</w:t>
      </w:r>
      <w:r w:rsidRPr="00CB5858">
        <w:rPr>
          <w:rFonts w:ascii="Times New Roman" w:hAnsi="Times New Roman" w:cs="Times New Roman"/>
          <w:i/>
          <w:sz w:val="24"/>
          <w:szCs w:val="24"/>
          <w:lang w:val="kk-KZ"/>
        </w:rPr>
        <w:t xml:space="preserve"> атындағы </w:t>
      </w:r>
      <w:r w:rsidRPr="00C6555C">
        <w:rPr>
          <w:rFonts w:ascii="Times New Roman" w:hAnsi="Times New Roman" w:cs="Times New Roman"/>
          <w:i/>
          <w:sz w:val="24"/>
          <w:szCs w:val="24"/>
          <w:lang w:val="kk-KZ"/>
        </w:rPr>
        <w:t>Е</w:t>
      </w:r>
      <w:r w:rsidRPr="00CB5858">
        <w:rPr>
          <w:rFonts w:ascii="Times New Roman" w:hAnsi="Times New Roman" w:cs="Times New Roman"/>
          <w:i/>
          <w:sz w:val="24"/>
          <w:szCs w:val="24"/>
          <w:lang w:val="kk-KZ"/>
        </w:rPr>
        <w:t>у</w:t>
      </w:r>
      <w:r w:rsidRPr="00C6555C">
        <w:rPr>
          <w:rFonts w:ascii="Times New Roman" w:hAnsi="Times New Roman" w:cs="Times New Roman"/>
          <w:i/>
          <w:sz w:val="24"/>
          <w:szCs w:val="24"/>
          <w:lang w:val="kk-KZ"/>
        </w:rPr>
        <w:t>рази</w:t>
      </w:r>
      <w:r w:rsidRPr="00CB5858">
        <w:rPr>
          <w:rFonts w:ascii="Times New Roman" w:hAnsi="Times New Roman" w:cs="Times New Roman"/>
          <w:i/>
          <w:sz w:val="24"/>
          <w:szCs w:val="24"/>
          <w:lang w:val="kk-KZ"/>
        </w:rPr>
        <w:t>я</w:t>
      </w:r>
      <w:r w:rsidRPr="00C6555C">
        <w:rPr>
          <w:rFonts w:ascii="Times New Roman" w:hAnsi="Times New Roman" w:cs="Times New Roman"/>
          <w:i/>
          <w:sz w:val="24"/>
          <w:szCs w:val="24"/>
          <w:lang w:val="kk-KZ"/>
        </w:rPr>
        <w:t xml:space="preserve"> </w:t>
      </w:r>
      <w:r w:rsidRPr="00CB5858">
        <w:rPr>
          <w:rFonts w:ascii="Times New Roman" w:hAnsi="Times New Roman" w:cs="Times New Roman"/>
          <w:i/>
          <w:sz w:val="24"/>
          <w:szCs w:val="24"/>
          <w:lang w:val="kk-KZ"/>
        </w:rPr>
        <w:t>ұлттық</w:t>
      </w:r>
      <w:r w:rsidRPr="00C6555C">
        <w:rPr>
          <w:rFonts w:ascii="Times New Roman" w:hAnsi="Times New Roman" w:cs="Times New Roman"/>
          <w:i/>
          <w:sz w:val="24"/>
          <w:szCs w:val="24"/>
          <w:lang w:val="kk-KZ"/>
        </w:rPr>
        <w:t xml:space="preserve"> университет</w:t>
      </w:r>
      <w:r w:rsidRPr="00CB5858">
        <w:rPr>
          <w:rFonts w:ascii="Times New Roman" w:hAnsi="Times New Roman" w:cs="Times New Roman"/>
          <w:i/>
          <w:sz w:val="24"/>
          <w:szCs w:val="24"/>
          <w:lang w:val="kk-KZ"/>
        </w:rPr>
        <w:t>і</w:t>
      </w:r>
      <w:r w:rsidRPr="00C6555C">
        <w:rPr>
          <w:rFonts w:ascii="Times New Roman" w:hAnsi="Times New Roman" w:cs="Times New Roman"/>
          <w:i/>
          <w:sz w:val="24"/>
          <w:szCs w:val="24"/>
          <w:lang w:val="kk-KZ"/>
        </w:rPr>
        <w:t xml:space="preserve">, </w:t>
      </w:r>
      <w:r w:rsidRPr="00CB5858">
        <w:rPr>
          <w:rFonts w:ascii="Times New Roman" w:hAnsi="Times New Roman" w:cs="Times New Roman"/>
          <w:i/>
          <w:sz w:val="24"/>
          <w:szCs w:val="24"/>
          <w:lang w:val="kk-KZ"/>
        </w:rPr>
        <w:t>Нұр</w:t>
      </w:r>
      <w:r w:rsidRPr="00C6555C">
        <w:rPr>
          <w:rFonts w:ascii="Times New Roman" w:hAnsi="Times New Roman" w:cs="Times New Roman"/>
          <w:i/>
          <w:sz w:val="24"/>
          <w:szCs w:val="24"/>
          <w:lang w:val="kk-KZ"/>
        </w:rPr>
        <w:t>-С</w:t>
      </w:r>
      <w:r w:rsidRPr="00CB5858">
        <w:rPr>
          <w:rFonts w:ascii="Times New Roman" w:hAnsi="Times New Roman" w:cs="Times New Roman"/>
          <w:i/>
          <w:sz w:val="24"/>
          <w:szCs w:val="24"/>
          <w:lang w:val="kk-KZ"/>
        </w:rPr>
        <w:t>ұлтан</w:t>
      </w:r>
      <w:r w:rsidRPr="00C6555C">
        <w:rPr>
          <w:rFonts w:ascii="Times New Roman" w:hAnsi="Times New Roman" w:cs="Times New Roman"/>
          <w:i/>
          <w:sz w:val="24"/>
          <w:szCs w:val="24"/>
          <w:lang w:val="kk-KZ"/>
        </w:rPr>
        <w:t xml:space="preserve">, </w:t>
      </w:r>
      <w:r w:rsidRPr="00CB5858">
        <w:rPr>
          <w:rFonts w:ascii="Times New Roman" w:hAnsi="Times New Roman" w:cs="Times New Roman"/>
          <w:i/>
          <w:sz w:val="24"/>
          <w:szCs w:val="24"/>
          <w:lang w:val="kk-KZ"/>
        </w:rPr>
        <w:t>Қ</w:t>
      </w:r>
      <w:r w:rsidRPr="00C6555C">
        <w:rPr>
          <w:rFonts w:ascii="Times New Roman" w:hAnsi="Times New Roman" w:cs="Times New Roman"/>
          <w:i/>
          <w:sz w:val="24"/>
          <w:szCs w:val="24"/>
          <w:lang w:val="kk-KZ"/>
        </w:rPr>
        <w:t>аза</w:t>
      </w:r>
      <w:r w:rsidRPr="00CB5858">
        <w:rPr>
          <w:rFonts w:ascii="Times New Roman" w:hAnsi="Times New Roman" w:cs="Times New Roman"/>
          <w:i/>
          <w:sz w:val="24"/>
          <w:szCs w:val="24"/>
          <w:lang w:val="kk-KZ"/>
        </w:rPr>
        <w:t>қ</w:t>
      </w:r>
      <w:r w:rsidRPr="00C6555C">
        <w:rPr>
          <w:rFonts w:ascii="Times New Roman" w:hAnsi="Times New Roman" w:cs="Times New Roman"/>
          <w:i/>
          <w:sz w:val="24"/>
          <w:szCs w:val="24"/>
          <w:lang w:val="kk-KZ"/>
        </w:rPr>
        <w:t>стан.</w:t>
      </w:r>
    </w:p>
    <w:p w:rsidR="00E20949" w:rsidRPr="00C6555C" w:rsidRDefault="00E20949" w:rsidP="00E20949">
      <w:pPr>
        <w:tabs>
          <w:tab w:val="left" w:pos="9923"/>
        </w:tabs>
        <w:ind w:right="501"/>
        <w:jc w:val="center"/>
        <w:rPr>
          <w:rStyle w:val="a3"/>
          <w:rFonts w:ascii="Times New Roman" w:hAnsi="Times New Roman" w:cs="Times New Roman"/>
          <w:i/>
          <w:color w:val="000000" w:themeColor="text1"/>
          <w:sz w:val="24"/>
          <w:szCs w:val="24"/>
          <w:lang w:val="kk-KZ"/>
        </w:rPr>
      </w:pPr>
      <w:r w:rsidRPr="00C6555C">
        <w:rPr>
          <w:rFonts w:ascii="Times New Roman" w:hAnsi="Times New Roman" w:cs="Times New Roman"/>
          <w:i/>
          <w:sz w:val="24"/>
          <w:szCs w:val="24"/>
          <w:lang w:val="kk-KZ"/>
        </w:rPr>
        <w:t>(E-mail</w:t>
      </w:r>
      <w:r>
        <w:rPr>
          <w:rFonts w:ascii="Times New Roman" w:hAnsi="Times New Roman" w:cs="Times New Roman"/>
          <w:i/>
          <w:sz w:val="24"/>
          <w:szCs w:val="24"/>
          <w:lang w:val="en-US"/>
        </w:rPr>
        <w:t>:</w:t>
      </w:r>
      <w:hyperlink r:id="rId4" w:history="1">
        <w:r w:rsidRPr="007D3784">
          <w:rPr>
            <w:rStyle w:val="a3"/>
            <w:rFonts w:ascii="Times New Roman" w:hAnsi="Times New Roman" w:cs="Times New Roman"/>
            <w:i/>
            <w:sz w:val="24"/>
            <w:szCs w:val="24"/>
            <w:vertAlign w:val="superscript"/>
            <w:lang w:val="en-US"/>
          </w:rPr>
          <w:t xml:space="preserve"> </w:t>
        </w:r>
        <w:r w:rsidRPr="007D3784">
          <w:rPr>
            <w:rStyle w:val="a3"/>
            <w:rFonts w:ascii="Times New Roman" w:hAnsi="Times New Roman" w:cs="Times New Roman"/>
            <w:i/>
            <w:sz w:val="24"/>
            <w:szCs w:val="24"/>
            <w:lang w:val="kk-KZ"/>
          </w:rPr>
          <w:t>rustemov.aspan@gmail.com</w:t>
        </w:r>
      </w:hyperlink>
      <w:r w:rsidRPr="00C6555C">
        <w:rPr>
          <w:rStyle w:val="a3"/>
          <w:rFonts w:ascii="Times New Roman" w:hAnsi="Times New Roman" w:cs="Times New Roman"/>
          <w:i/>
          <w:color w:val="000000" w:themeColor="text1"/>
          <w:sz w:val="24"/>
          <w:szCs w:val="24"/>
          <w:lang w:val="kk-KZ"/>
        </w:rPr>
        <w:t>)</w:t>
      </w:r>
    </w:p>
    <w:p w:rsidR="00E20949" w:rsidRPr="00E20949" w:rsidRDefault="00E20949" w:rsidP="00E20949">
      <w:pPr>
        <w:jc w:val="center"/>
        <w:rPr>
          <w:rFonts w:ascii="Times New Roman" w:hAnsi="Times New Roman" w:cs="Times New Roman"/>
          <w:sz w:val="36"/>
          <w:szCs w:val="36"/>
          <w:lang w:val="kk-KZ"/>
        </w:rPr>
      </w:pPr>
      <w:r w:rsidRPr="00E20949">
        <w:rPr>
          <w:rFonts w:ascii="Times New Roman" w:hAnsi="Times New Roman" w:cs="Times New Roman"/>
          <w:sz w:val="36"/>
          <w:szCs w:val="36"/>
          <w:lang w:val="kk-KZ"/>
        </w:rPr>
        <w:t>Мұз жағдайын бағалау, қар жамылғысының мониторингі</w:t>
      </w:r>
    </w:p>
    <w:p w:rsidR="00E20949" w:rsidRPr="0032302A" w:rsidRDefault="00E20949" w:rsidP="00E20949">
      <w:pPr>
        <w:spacing w:after="0"/>
        <w:ind w:firstLine="708"/>
        <w:rPr>
          <w:rFonts w:ascii="Times New Roman" w:hAnsi="Times New Roman" w:cs="Times New Roman"/>
          <w:sz w:val="28"/>
          <w:szCs w:val="28"/>
          <w:lang w:val="kk-KZ"/>
        </w:rPr>
      </w:pPr>
      <w:r w:rsidRPr="0032302A">
        <w:rPr>
          <w:rFonts w:ascii="Times New Roman" w:hAnsi="Times New Roman" w:cs="Times New Roman"/>
          <w:sz w:val="28"/>
          <w:szCs w:val="28"/>
          <w:lang w:val="kk-KZ"/>
        </w:rPr>
        <w:t xml:space="preserve">Су аймағын ғарыштық радиолокациялық зерттеу бұлтты және жарық жағдайларына қарамастан, күн сайын, тіпті күніне бірнеше рет жүргізілуі мүмкін. </w:t>
      </w:r>
      <w:r w:rsidRPr="00C6555C">
        <w:rPr>
          <w:rFonts w:ascii="Times New Roman" w:hAnsi="Times New Roman" w:cs="Times New Roman"/>
          <w:sz w:val="28"/>
          <w:szCs w:val="28"/>
          <w:lang w:val="kk-KZ"/>
        </w:rPr>
        <w:t xml:space="preserve">Сауалнама нәтижелері тапсырыс берушіге </w:t>
      </w:r>
      <w:r w:rsidRPr="0032302A">
        <w:rPr>
          <w:rFonts w:ascii="Times New Roman" w:hAnsi="Times New Roman" w:cs="Times New Roman"/>
          <w:sz w:val="28"/>
          <w:szCs w:val="28"/>
          <w:lang w:val="kk-KZ"/>
        </w:rPr>
        <w:t>ГИС</w:t>
      </w:r>
      <w:r w:rsidRPr="00C6555C">
        <w:rPr>
          <w:rFonts w:ascii="Times New Roman" w:hAnsi="Times New Roman" w:cs="Times New Roman"/>
          <w:sz w:val="28"/>
          <w:szCs w:val="28"/>
          <w:lang w:val="kk-KZ"/>
        </w:rPr>
        <w:t>-</w:t>
      </w:r>
      <w:r w:rsidRPr="0032302A">
        <w:rPr>
          <w:rFonts w:ascii="Times New Roman" w:hAnsi="Times New Roman" w:cs="Times New Roman"/>
          <w:sz w:val="28"/>
          <w:szCs w:val="28"/>
          <w:lang w:val="kk-KZ"/>
        </w:rPr>
        <w:t>т</w:t>
      </w:r>
      <w:r w:rsidRPr="00C6555C">
        <w:rPr>
          <w:rFonts w:ascii="Times New Roman" w:hAnsi="Times New Roman" w:cs="Times New Roman"/>
          <w:sz w:val="28"/>
          <w:szCs w:val="28"/>
          <w:lang w:val="kk-KZ"/>
        </w:rPr>
        <w:t>ің қауіпсіз интерфейсі және ftp протоколы арқылы сауалнамадан кейінгі бір күн ішінде жеткізіледі (қабылдау станциялары шегіне кіретін жекелеген аудандар үшін - сауалнамадан кейін 1-3 сағаттан кейін).</w:t>
      </w:r>
    </w:p>
    <w:p w:rsidR="00E20949" w:rsidRPr="0032302A" w:rsidRDefault="00E20949" w:rsidP="00E20949">
      <w:pPr>
        <w:spacing w:after="0"/>
        <w:ind w:firstLine="708"/>
        <w:rPr>
          <w:rFonts w:ascii="Times New Roman" w:hAnsi="Times New Roman" w:cs="Times New Roman"/>
          <w:sz w:val="28"/>
          <w:szCs w:val="28"/>
          <w:lang w:val="kk-KZ"/>
        </w:rPr>
      </w:pPr>
      <w:r w:rsidRPr="0032302A">
        <w:rPr>
          <w:rFonts w:ascii="Times New Roman" w:hAnsi="Times New Roman" w:cs="Times New Roman"/>
          <w:sz w:val="28"/>
          <w:szCs w:val="28"/>
          <w:lang w:val="kk-KZ"/>
        </w:rPr>
        <w:t>Әрбір зерттеу нәтижелері бойынша Дүниежүзілік метеорологиялық ұйымның (ДМҰ) стандарттарына сәйкес келетін мұз картасы жасалады. Бұл картаның элементтері - біліктер мен мылжыңдар, сондай-ақ жылдам мұз (егер олар суретте болса және олардың жердегі мөлшері оларды осы кеңістіктік анықтамамен анықтауға мүмкіндік берсе). Мұздың жарықтар пайда болуы, оның ішінде жаңа және ескі жарықтар, сыну қарқындылығы бойынша мұз түрлері де талданады. Еріген сәттен бастап бұл аймақта балқитын шекара («су-мұз») байқалады.</w:t>
      </w:r>
    </w:p>
    <w:p w:rsidR="00E20949" w:rsidRPr="0032302A" w:rsidRDefault="00E20949" w:rsidP="00E20949">
      <w:pPr>
        <w:spacing w:after="0"/>
        <w:ind w:firstLine="708"/>
        <w:rPr>
          <w:rFonts w:ascii="Times New Roman" w:hAnsi="Times New Roman" w:cs="Times New Roman"/>
          <w:sz w:val="28"/>
          <w:szCs w:val="28"/>
          <w:lang w:val="kk-KZ"/>
        </w:rPr>
      </w:pPr>
      <w:r w:rsidRPr="0032302A">
        <w:rPr>
          <w:rFonts w:ascii="Times New Roman" w:hAnsi="Times New Roman" w:cs="Times New Roman"/>
          <w:sz w:val="28"/>
          <w:szCs w:val="28"/>
          <w:lang w:val="kk-KZ"/>
        </w:rPr>
        <w:t>Әр сауалнаманың нәтижелері бойынша қысқаша техникалық мәтіндік есеп дайындалады.</w:t>
      </w:r>
    </w:p>
    <w:p w:rsidR="00E20949" w:rsidRPr="0032302A" w:rsidRDefault="00E20949" w:rsidP="00E20949">
      <w:pPr>
        <w:spacing w:after="0"/>
        <w:ind w:firstLine="708"/>
        <w:rPr>
          <w:rFonts w:ascii="Times New Roman" w:hAnsi="Times New Roman" w:cs="Times New Roman"/>
          <w:sz w:val="28"/>
          <w:szCs w:val="28"/>
          <w:lang w:val="kk-KZ"/>
        </w:rPr>
      </w:pPr>
      <w:r w:rsidRPr="0032302A">
        <w:rPr>
          <w:rFonts w:ascii="Times New Roman" w:hAnsi="Times New Roman" w:cs="Times New Roman"/>
          <w:sz w:val="28"/>
          <w:szCs w:val="28"/>
          <w:lang w:val="kk-KZ"/>
        </w:rPr>
        <w:t>Материалдар тапсырыс берушіге қауіпсіз веб-интерфейс (веб-портал) арқылы жеткізіледі, мұнда оларды арнайы бағдарламалық қамтамасыз етусіз көрнекі түрде көрсетуге және салыстыруға болады - тек Интернет-шолғыштың көмегімен. Жоғарыда аталған барлық өнімдер тапсырыс берушіге түсірілгеннен кейін 1-3 жұмыс күні ішінде беріледі.</w:t>
      </w:r>
    </w:p>
    <w:p w:rsidR="00E20949" w:rsidRPr="0032302A" w:rsidRDefault="00E20949" w:rsidP="00E20949">
      <w:pPr>
        <w:spacing w:after="0"/>
        <w:ind w:firstLine="708"/>
        <w:rPr>
          <w:rFonts w:ascii="Times New Roman" w:hAnsi="Times New Roman" w:cs="Times New Roman"/>
          <w:sz w:val="28"/>
          <w:szCs w:val="28"/>
          <w:lang w:val="kk-KZ"/>
        </w:rPr>
      </w:pPr>
      <w:r w:rsidRPr="0032302A">
        <w:rPr>
          <w:rFonts w:ascii="Times New Roman" w:hAnsi="Times New Roman" w:cs="Times New Roman"/>
          <w:sz w:val="28"/>
          <w:szCs w:val="28"/>
          <w:lang w:val="kk-KZ"/>
        </w:rPr>
        <w:t>Совзондтың COSMO-SkyMed радар мәліметтері негізінде мұз карталарын алудың оң тәжірибесі бар: төменде Каспий теңізінің солтүстігінде мұз картасының мысалы келтірілген, ол ұқсас (таңдалған түсіру режиміне байланысты 3 немесе 20 есе егжей-тегжейлі) ) мұзды бақылау қызметінің бөлігі ретінде жеткізіледі. Картаның мазмұны (қабаттардың нақты құрамы) нақты территориямен және түсіру кезеңімен анықталады.</w:t>
      </w:r>
    </w:p>
    <w:p w:rsidR="00E20949" w:rsidRPr="0032302A" w:rsidRDefault="00E20949" w:rsidP="00E20949">
      <w:pPr>
        <w:spacing w:after="0"/>
        <w:jc w:val="center"/>
        <w:rPr>
          <w:rFonts w:ascii="Times New Roman" w:hAnsi="Times New Roman" w:cs="Times New Roman"/>
          <w:sz w:val="28"/>
          <w:szCs w:val="28"/>
          <w:lang w:val="kk-KZ"/>
        </w:rPr>
      </w:pPr>
      <w:r w:rsidRPr="0032302A">
        <w:rPr>
          <w:rFonts w:ascii="Times New Roman" w:hAnsi="Times New Roman" w:cs="Times New Roman"/>
          <w:noProof/>
          <w:sz w:val="28"/>
          <w:szCs w:val="28"/>
        </w:rPr>
        <w:lastRenderedPageBreak/>
        <w:drawing>
          <wp:inline distT="0" distB="0" distL="0" distR="0">
            <wp:extent cx="3814396" cy="3409920"/>
            <wp:effectExtent l="19050" t="0" r="0" b="0"/>
            <wp:docPr id="60" name="Рисунок 0" descr="3119479ffbb4d993c2db326fd112ca8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19479ffbb4d993c2db326fd112ca8e.png"/>
                    <pic:cNvPicPr/>
                  </pic:nvPicPr>
                  <pic:blipFill>
                    <a:blip r:embed="rId5"/>
                    <a:stretch>
                      <a:fillRect/>
                    </a:stretch>
                  </pic:blipFill>
                  <pic:spPr>
                    <a:xfrm>
                      <a:off x="0" y="0"/>
                      <a:ext cx="3817148" cy="3412381"/>
                    </a:xfrm>
                    <a:prstGeom prst="rect">
                      <a:avLst/>
                    </a:prstGeom>
                  </pic:spPr>
                </pic:pic>
              </a:graphicData>
            </a:graphic>
          </wp:inline>
        </w:drawing>
      </w:r>
    </w:p>
    <w:p w:rsidR="00E20949" w:rsidRPr="0032302A" w:rsidRDefault="00E20949" w:rsidP="00E20949">
      <w:pPr>
        <w:spacing w:after="0"/>
        <w:rPr>
          <w:rFonts w:ascii="Times New Roman" w:hAnsi="Times New Roman" w:cs="Times New Roman"/>
          <w:sz w:val="28"/>
          <w:szCs w:val="28"/>
          <w:lang w:val="kk-KZ"/>
        </w:rPr>
      </w:pPr>
      <w:r w:rsidRPr="0032302A">
        <w:rPr>
          <w:rFonts w:ascii="Times New Roman" w:hAnsi="Times New Roman" w:cs="Times New Roman"/>
          <w:sz w:val="28"/>
          <w:szCs w:val="28"/>
          <w:lang w:val="kk-KZ"/>
        </w:rPr>
        <w:t>2012 ж. COSMO-SkyMed-1-4 жерсеріктерінің радарлық деректері бойынша есептелген Каспий теңізінің солтүстігіндегі мұз жағдайының картасы. Бұл карта аймақтық зерттеу нәтижелері бойынша 100 м шешім қабылдады, мұзды бақылау қызметінің құрамында 30 м немесе 3 м егжей-тегжейлі суреттерді түсіруге болады.</w:t>
      </w:r>
    </w:p>
    <w:tbl>
      <w:tblPr>
        <w:tblW w:w="16246" w:type="dxa"/>
        <w:shd w:val="clear" w:color="auto" w:fill="FCFCFC"/>
        <w:tblCellMar>
          <w:left w:w="0" w:type="dxa"/>
          <w:right w:w="0" w:type="dxa"/>
        </w:tblCellMar>
        <w:tblLook w:val="04A0"/>
      </w:tblPr>
      <w:tblGrid>
        <w:gridCol w:w="2177"/>
        <w:gridCol w:w="5946"/>
        <w:gridCol w:w="2177"/>
        <w:gridCol w:w="5946"/>
      </w:tblGrid>
      <w:tr w:rsidR="00E20949" w:rsidRPr="0032302A" w:rsidTr="001271FD">
        <w:tc>
          <w:tcPr>
            <w:tcW w:w="670" w:type="pct"/>
            <w:tcBorders>
              <w:top w:val="nil"/>
              <w:left w:val="nil"/>
              <w:bottom w:val="nil"/>
              <w:right w:val="nil"/>
            </w:tcBorders>
            <w:shd w:val="clear" w:color="auto" w:fill="FCFCFC"/>
            <w:tcMar>
              <w:top w:w="185" w:type="dxa"/>
              <w:left w:w="369" w:type="dxa"/>
              <w:bottom w:w="185" w:type="dxa"/>
              <w:right w:w="369" w:type="dxa"/>
            </w:tcMar>
            <w:hideMark/>
          </w:tcPr>
          <w:p w:rsidR="00E20949" w:rsidRPr="00FC764B" w:rsidRDefault="00E20949" w:rsidP="001271FD">
            <w:pPr>
              <w:spacing w:after="0"/>
              <w:rPr>
                <w:rFonts w:ascii="Times New Roman" w:eastAsia="Times New Roman" w:hAnsi="Times New Roman" w:cs="Times New Roman"/>
                <w:color w:val="010101"/>
                <w:sz w:val="28"/>
                <w:szCs w:val="28"/>
              </w:rPr>
            </w:pPr>
            <w:r w:rsidRPr="0032302A">
              <w:rPr>
                <w:rFonts w:ascii="Times New Roman" w:eastAsia="Times New Roman" w:hAnsi="Times New Roman" w:cs="Times New Roman"/>
                <w:noProof/>
                <w:color w:val="010101"/>
                <w:sz w:val="28"/>
                <w:szCs w:val="28"/>
              </w:rPr>
              <w:drawing>
                <wp:inline distT="0" distB="0" distL="0" distR="0">
                  <wp:extent cx="480695" cy="328295"/>
                  <wp:effectExtent l="19050" t="0" r="0" b="0"/>
                  <wp:docPr id="62" name="Рисунок 1" descr="https://sovzond.ru/upload/medialibrary/22e/22eca9e1c5f3e9c603cb6d9111197e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ovzond.ru/upload/medialibrary/22e/22eca9e1c5f3e9c603cb6d9111197ea1.png"/>
                          <pic:cNvPicPr>
                            <a:picLocks noChangeAspect="1" noChangeArrowheads="1"/>
                          </pic:cNvPicPr>
                        </pic:nvPicPr>
                        <pic:blipFill>
                          <a:blip r:embed="rId6"/>
                          <a:srcRect/>
                          <a:stretch>
                            <a:fillRect/>
                          </a:stretch>
                        </pic:blipFill>
                        <pic:spPr bwMode="auto">
                          <a:xfrm>
                            <a:off x="0" y="0"/>
                            <a:ext cx="480695" cy="328295"/>
                          </a:xfrm>
                          <a:prstGeom prst="rect">
                            <a:avLst/>
                          </a:prstGeom>
                          <a:noFill/>
                          <a:ln w="9525">
                            <a:noFill/>
                            <a:miter lim="800000"/>
                            <a:headEnd/>
                            <a:tailEnd/>
                          </a:ln>
                        </pic:spPr>
                      </pic:pic>
                    </a:graphicData>
                  </a:graphic>
                </wp:inline>
              </w:drawing>
            </w:r>
          </w:p>
        </w:tc>
        <w:tc>
          <w:tcPr>
            <w:tcW w:w="1830" w:type="pct"/>
            <w:tcBorders>
              <w:top w:val="nil"/>
              <w:left w:val="nil"/>
              <w:bottom w:val="nil"/>
              <w:right w:val="nil"/>
            </w:tcBorders>
            <w:shd w:val="clear" w:color="auto" w:fill="FCFCFC"/>
            <w:tcMar>
              <w:top w:w="185" w:type="dxa"/>
              <w:left w:w="369" w:type="dxa"/>
              <w:bottom w:w="185" w:type="dxa"/>
              <w:right w:w="369" w:type="dxa"/>
            </w:tcMar>
            <w:hideMark/>
          </w:tcPr>
          <w:p w:rsidR="00E20949" w:rsidRPr="00FC764B" w:rsidRDefault="00E20949" w:rsidP="001271FD">
            <w:pPr>
              <w:spacing w:after="0"/>
              <w:rPr>
                <w:rFonts w:ascii="Times New Roman" w:eastAsia="Times New Roman" w:hAnsi="Times New Roman" w:cs="Times New Roman"/>
                <w:color w:val="010101"/>
                <w:sz w:val="28"/>
                <w:szCs w:val="28"/>
              </w:rPr>
            </w:pPr>
            <w:r w:rsidRPr="00FC764B">
              <w:rPr>
                <w:rFonts w:ascii="Times New Roman" w:eastAsia="Times New Roman" w:hAnsi="Times New Roman" w:cs="Times New Roman"/>
                <w:color w:val="010101"/>
                <w:sz w:val="28"/>
                <w:szCs w:val="28"/>
              </w:rPr>
              <w:t>Припайный лёд</w:t>
            </w:r>
          </w:p>
        </w:tc>
        <w:tc>
          <w:tcPr>
            <w:tcW w:w="670" w:type="pct"/>
            <w:tcBorders>
              <w:top w:val="nil"/>
              <w:left w:val="nil"/>
              <w:bottom w:val="nil"/>
              <w:right w:val="nil"/>
            </w:tcBorders>
            <w:shd w:val="clear" w:color="auto" w:fill="FCFCFC"/>
            <w:tcMar>
              <w:top w:w="185" w:type="dxa"/>
              <w:left w:w="369" w:type="dxa"/>
              <w:bottom w:w="185" w:type="dxa"/>
              <w:right w:w="369" w:type="dxa"/>
            </w:tcMar>
            <w:hideMark/>
          </w:tcPr>
          <w:p w:rsidR="00E20949" w:rsidRPr="00FC764B" w:rsidRDefault="00E20949" w:rsidP="001271FD">
            <w:pPr>
              <w:spacing w:after="0"/>
              <w:rPr>
                <w:rFonts w:ascii="Times New Roman" w:eastAsia="Times New Roman" w:hAnsi="Times New Roman" w:cs="Times New Roman"/>
                <w:color w:val="010101"/>
                <w:sz w:val="28"/>
                <w:szCs w:val="28"/>
              </w:rPr>
            </w:pPr>
            <w:r w:rsidRPr="0032302A">
              <w:rPr>
                <w:rFonts w:ascii="Times New Roman" w:eastAsia="Times New Roman" w:hAnsi="Times New Roman" w:cs="Times New Roman"/>
                <w:noProof/>
                <w:color w:val="010101"/>
                <w:sz w:val="28"/>
                <w:szCs w:val="28"/>
              </w:rPr>
              <w:drawing>
                <wp:inline distT="0" distB="0" distL="0" distR="0">
                  <wp:extent cx="480695" cy="339725"/>
                  <wp:effectExtent l="19050" t="0" r="0" b="0"/>
                  <wp:docPr id="63" name="Рисунок 2" descr="https://sovzond.ru/upload/medialibrary/fd2/fd2044ad6a277b0a9cf1e5bf6c4c940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ovzond.ru/upload/medialibrary/fd2/fd2044ad6a277b0a9cf1e5bf6c4c940b.png"/>
                          <pic:cNvPicPr>
                            <a:picLocks noChangeAspect="1" noChangeArrowheads="1"/>
                          </pic:cNvPicPr>
                        </pic:nvPicPr>
                        <pic:blipFill>
                          <a:blip r:embed="rId7"/>
                          <a:srcRect/>
                          <a:stretch>
                            <a:fillRect/>
                          </a:stretch>
                        </pic:blipFill>
                        <pic:spPr bwMode="auto">
                          <a:xfrm>
                            <a:off x="0" y="0"/>
                            <a:ext cx="480695" cy="339725"/>
                          </a:xfrm>
                          <a:prstGeom prst="rect">
                            <a:avLst/>
                          </a:prstGeom>
                          <a:noFill/>
                          <a:ln w="9525">
                            <a:noFill/>
                            <a:miter lim="800000"/>
                            <a:headEnd/>
                            <a:tailEnd/>
                          </a:ln>
                        </pic:spPr>
                      </pic:pic>
                    </a:graphicData>
                  </a:graphic>
                </wp:inline>
              </w:drawing>
            </w:r>
          </w:p>
        </w:tc>
        <w:tc>
          <w:tcPr>
            <w:tcW w:w="1830" w:type="pct"/>
            <w:tcBorders>
              <w:top w:val="nil"/>
              <w:left w:val="nil"/>
              <w:bottom w:val="nil"/>
              <w:right w:val="nil"/>
            </w:tcBorders>
            <w:shd w:val="clear" w:color="auto" w:fill="FCFCFC"/>
            <w:tcMar>
              <w:top w:w="185" w:type="dxa"/>
              <w:left w:w="369" w:type="dxa"/>
              <w:bottom w:w="185" w:type="dxa"/>
              <w:right w:w="369" w:type="dxa"/>
            </w:tcMar>
            <w:hideMark/>
          </w:tcPr>
          <w:p w:rsidR="00E20949" w:rsidRPr="00FC764B" w:rsidRDefault="00E20949" w:rsidP="001271FD">
            <w:pPr>
              <w:spacing w:after="0"/>
              <w:rPr>
                <w:rFonts w:ascii="Times New Roman" w:eastAsia="Times New Roman" w:hAnsi="Times New Roman" w:cs="Times New Roman"/>
                <w:color w:val="010101"/>
                <w:sz w:val="28"/>
                <w:szCs w:val="28"/>
              </w:rPr>
            </w:pPr>
            <w:r w:rsidRPr="00FC764B">
              <w:rPr>
                <w:rFonts w:ascii="Times New Roman" w:eastAsia="Times New Roman" w:hAnsi="Times New Roman" w:cs="Times New Roman"/>
                <w:color w:val="010101"/>
                <w:sz w:val="28"/>
                <w:szCs w:val="28"/>
              </w:rPr>
              <w:t>Открытая вода</w:t>
            </w:r>
          </w:p>
        </w:tc>
      </w:tr>
      <w:tr w:rsidR="00E20949" w:rsidRPr="0032302A" w:rsidTr="001271FD">
        <w:tc>
          <w:tcPr>
            <w:tcW w:w="670" w:type="pct"/>
            <w:tcBorders>
              <w:top w:val="nil"/>
              <w:left w:val="nil"/>
              <w:bottom w:val="nil"/>
              <w:right w:val="nil"/>
            </w:tcBorders>
            <w:shd w:val="clear" w:color="auto" w:fill="FCFCFC"/>
            <w:tcMar>
              <w:top w:w="185" w:type="dxa"/>
              <w:left w:w="369" w:type="dxa"/>
              <w:bottom w:w="185" w:type="dxa"/>
              <w:right w:w="369" w:type="dxa"/>
            </w:tcMar>
            <w:hideMark/>
          </w:tcPr>
          <w:p w:rsidR="00E20949" w:rsidRPr="00FC764B" w:rsidRDefault="00E20949" w:rsidP="001271FD">
            <w:pPr>
              <w:spacing w:after="0"/>
              <w:rPr>
                <w:rFonts w:ascii="Times New Roman" w:eastAsia="Times New Roman" w:hAnsi="Times New Roman" w:cs="Times New Roman"/>
                <w:color w:val="010101"/>
                <w:sz w:val="28"/>
                <w:szCs w:val="28"/>
              </w:rPr>
            </w:pPr>
            <w:r w:rsidRPr="0032302A">
              <w:rPr>
                <w:rFonts w:ascii="Times New Roman" w:eastAsia="Times New Roman" w:hAnsi="Times New Roman" w:cs="Times New Roman"/>
                <w:noProof/>
                <w:color w:val="010101"/>
                <w:sz w:val="28"/>
                <w:szCs w:val="28"/>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476250" cy="333375"/>
                  <wp:effectExtent l="19050" t="0" r="0" b="0"/>
                  <wp:wrapSquare wrapText="bothSides"/>
                  <wp:docPr id="64" name=" height=" descr="https://sovzond.ru/upload/medialibrary/2bf/2bf1583b3567c51ec1c5c1222ed403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height=" descr="https://sovzond.ru/upload/medialibrary/2bf/2bf1583b3567c51ec1c5c1222ed403ef.png"/>
                          <pic:cNvPicPr>
                            <a:picLocks noChangeAspect="1" noChangeArrowheads="1"/>
                          </pic:cNvPicPr>
                        </pic:nvPicPr>
                        <pic:blipFill>
                          <a:blip r:embed="rId8"/>
                          <a:srcRect/>
                          <a:stretch>
                            <a:fillRect/>
                          </a:stretch>
                        </pic:blipFill>
                        <pic:spPr bwMode="auto">
                          <a:xfrm>
                            <a:off x="0" y="0"/>
                            <a:ext cx="476250" cy="333375"/>
                          </a:xfrm>
                          <a:prstGeom prst="rect">
                            <a:avLst/>
                          </a:prstGeom>
                          <a:noFill/>
                          <a:ln w="9525">
                            <a:noFill/>
                            <a:miter lim="800000"/>
                            <a:headEnd/>
                            <a:tailEnd/>
                          </a:ln>
                        </pic:spPr>
                      </pic:pic>
                    </a:graphicData>
                  </a:graphic>
                </wp:anchor>
              </w:drawing>
            </w:r>
          </w:p>
        </w:tc>
        <w:tc>
          <w:tcPr>
            <w:tcW w:w="1830" w:type="pct"/>
            <w:tcBorders>
              <w:top w:val="nil"/>
              <w:left w:val="nil"/>
              <w:bottom w:val="nil"/>
              <w:right w:val="nil"/>
            </w:tcBorders>
            <w:shd w:val="clear" w:color="auto" w:fill="FCFCFC"/>
            <w:tcMar>
              <w:top w:w="185" w:type="dxa"/>
              <w:left w:w="369" w:type="dxa"/>
              <w:bottom w:w="185" w:type="dxa"/>
              <w:right w:w="369" w:type="dxa"/>
            </w:tcMar>
            <w:hideMark/>
          </w:tcPr>
          <w:p w:rsidR="00E20949" w:rsidRPr="00FC764B" w:rsidRDefault="00E20949" w:rsidP="001271FD">
            <w:pPr>
              <w:spacing w:after="0"/>
              <w:rPr>
                <w:rFonts w:ascii="Times New Roman" w:eastAsia="Times New Roman" w:hAnsi="Times New Roman" w:cs="Times New Roman"/>
                <w:color w:val="010101"/>
                <w:sz w:val="28"/>
                <w:szCs w:val="28"/>
              </w:rPr>
            </w:pPr>
            <w:r w:rsidRPr="00FC764B">
              <w:rPr>
                <w:rFonts w:ascii="Times New Roman" w:eastAsia="Times New Roman" w:hAnsi="Times New Roman" w:cs="Times New Roman"/>
                <w:color w:val="010101"/>
                <w:sz w:val="28"/>
                <w:szCs w:val="28"/>
              </w:rPr>
              <w:t>Смёрзшийся, сплошной и сильно сплочённый лёд (9-10)</w:t>
            </w:r>
          </w:p>
        </w:tc>
        <w:tc>
          <w:tcPr>
            <w:tcW w:w="670" w:type="pct"/>
            <w:tcBorders>
              <w:top w:val="nil"/>
              <w:left w:val="nil"/>
              <w:bottom w:val="nil"/>
              <w:right w:val="nil"/>
            </w:tcBorders>
            <w:shd w:val="clear" w:color="auto" w:fill="FCFCFC"/>
            <w:tcMar>
              <w:top w:w="185" w:type="dxa"/>
              <w:left w:w="369" w:type="dxa"/>
              <w:bottom w:w="185" w:type="dxa"/>
              <w:right w:w="369" w:type="dxa"/>
            </w:tcMar>
            <w:hideMark/>
          </w:tcPr>
          <w:p w:rsidR="00E20949" w:rsidRPr="00FC764B" w:rsidRDefault="00E20949" w:rsidP="001271FD">
            <w:pPr>
              <w:spacing w:after="0"/>
              <w:rPr>
                <w:rFonts w:ascii="Times New Roman" w:eastAsia="Times New Roman" w:hAnsi="Times New Roman" w:cs="Times New Roman"/>
                <w:color w:val="010101"/>
                <w:sz w:val="28"/>
                <w:szCs w:val="28"/>
              </w:rPr>
            </w:pPr>
            <w:r w:rsidRPr="0032302A">
              <w:rPr>
                <w:rFonts w:ascii="Times New Roman" w:eastAsia="Times New Roman" w:hAnsi="Times New Roman" w:cs="Times New Roman"/>
                <w:noProof/>
                <w:color w:val="010101"/>
                <w:sz w:val="28"/>
                <w:szCs w:val="28"/>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476250" cy="333375"/>
                  <wp:effectExtent l="19050" t="0" r="0" b="0"/>
                  <wp:wrapSquare wrapText="bothSides"/>
                  <wp:docPr id="65" name="Рисунок 4" descr="https://sovzond.ru/upload/medialibrary/7fe/7fed2e11a6e74b473d5fbdc976de39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ovzond.ru/upload/medialibrary/7fe/7fed2e11a6e74b473d5fbdc976de39ef.png"/>
                          <pic:cNvPicPr>
                            <a:picLocks noChangeAspect="1" noChangeArrowheads="1"/>
                          </pic:cNvPicPr>
                        </pic:nvPicPr>
                        <pic:blipFill>
                          <a:blip r:embed="rId9" cstate="print"/>
                          <a:srcRect/>
                          <a:stretch>
                            <a:fillRect/>
                          </a:stretch>
                        </pic:blipFill>
                        <pic:spPr bwMode="auto">
                          <a:xfrm>
                            <a:off x="0" y="0"/>
                            <a:ext cx="476250" cy="333375"/>
                          </a:xfrm>
                          <a:prstGeom prst="rect">
                            <a:avLst/>
                          </a:prstGeom>
                          <a:noFill/>
                          <a:ln w="9525">
                            <a:noFill/>
                            <a:miter lim="800000"/>
                            <a:headEnd/>
                            <a:tailEnd/>
                          </a:ln>
                        </pic:spPr>
                      </pic:pic>
                    </a:graphicData>
                  </a:graphic>
                </wp:anchor>
              </w:drawing>
            </w:r>
          </w:p>
        </w:tc>
        <w:tc>
          <w:tcPr>
            <w:tcW w:w="1830" w:type="pct"/>
            <w:tcBorders>
              <w:top w:val="nil"/>
              <w:left w:val="nil"/>
              <w:bottom w:val="nil"/>
              <w:right w:val="nil"/>
            </w:tcBorders>
            <w:shd w:val="clear" w:color="auto" w:fill="FCFCFC"/>
            <w:tcMar>
              <w:top w:w="185" w:type="dxa"/>
              <w:left w:w="369" w:type="dxa"/>
              <w:bottom w:w="185" w:type="dxa"/>
              <w:right w:w="369" w:type="dxa"/>
            </w:tcMar>
            <w:hideMark/>
          </w:tcPr>
          <w:p w:rsidR="00E20949" w:rsidRPr="00FC764B" w:rsidRDefault="00E20949" w:rsidP="001271FD">
            <w:pPr>
              <w:spacing w:after="0"/>
              <w:rPr>
                <w:rFonts w:ascii="Times New Roman" w:eastAsia="Times New Roman" w:hAnsi="Times New Roman" w:cs="Times New Roman"/>
                <w:color w:val="010101"/>
                <w:sz w:val="28"/>
                <w:szCs w:val="28"/>
              </w:rPr>
            </w:pPr>
            <w:r w:rsidRPr="00FC764B">
              <w:rPr>
                <w:rFonts w:ascii="Times New Roman" w:eastAsia="Times New Roman" w:hAnsi="Times New Roman" w:cs="Times New Roman"/>
                <w:color w:val="010101"/>
                <w:sz w:val="28"/>
                <w:szCs w:val="28"/>
              </w:rPr>
              <w:t>Начальные виды льда</w:t>
            </w:r>
          </w:p>
        </w:tc>
      </w:tr>
      <w:tr w:rsidR="00E20949" w:rsidRPr="0032302A" w:rsidTr="001271FD">
        <w:tc>
          <w:tcPr>
            <w:tcW w:w="670" w:type="pct"/>
            <w:tcBorders>
              <w:top w:val="nil"/>
              <w:left w:val="nil"/>
              <w:bottom w:val="nil"/>
              <w:right w:val="nil"/>
            </w:tcBorders>
            <w:shd w:val="clear" w:color="auto" w:fill="FCFCFC"/>
            <w:tcMar>
              <w:top w:w="185" w:type="dxa"/>
              <w:left w:w="369" w:type="dxa"/>
              <w:bottom w:w="185" w:type="dxa"/>
              <w:right w:w="369" w:type="dxa"/>
            </w:tcMar>
            <w:hideMark/>
          </w:tcPr>
          <w:p w:rsidR="00E20949" w:rsidRPr="00FC764B" w:rsidRDefault="00E20949" w:rsidP="001271FD">
            <w:pPr>
              <w:spacing w:after="0"/>
              <w:rPr>
                <w:rFonts w:ascii="Times New Roman" w:eastAsia="Times New Roman" w:hAnsi="Times New Roman" w:cs="Times New Roman"/>
                <w:color w:val="010101"/>
                <w:sz w:val="28"/>
                <w:szCs w:val="28"/>
              </w:rPr>
            </w:pPr>
            <w:r w:rsidRPr="0032302A">
              <w:rPr>
                <w:rFonts w:ascii="Times New Roman" w:eastAsia="Times New Roman" w:hAnsi="Times New Roman" w:cs="Times New Roman"/>
                <w:noProof/>
                <w:color w:val="010101"/>
                <w:sz w:val="28"/>
                <w:szCs w:val="28"/>
              </w:rPr>
              <w:drawing>
                <wp:inline distT="0" distB="0" distL="0" distR="0">
                  <wp:extent cx="480695" cy="339725"/>
                  <wp:effectExtent l="19050" t="0" r="0" b="0"/>
                  <wp:docPr id="66" name="Рисунок 3" descr="https://sovzond.ru/upload/medialibrary/b5f/b5f4e081bbc103224ecffda1935df6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ovzond.ru/upload/medialibrary/b5f/b5f4e081bbc103224ecffda1935df629.png"/>
                          <pic:cNvPicPr>
                            <a:picLocks noChangeAspect="1" noChangeArrowheads="1"/>
                          </pic:cNvPicPr>
                        </pic:nvPicPr>
                        <pic:blipFill>
                          <a:blip r:embed="rId10"/>
                          <a:srcRect/>
                          <a:stretch>
                            <a:fillRect/>
                          </a:stretch>
                        </pic:blipFill>
                        <pic:spPr bwMode="auto">
                          <a:xfrm>
                            <a:off x="0" y="0"/>
                            <a:ext cx="480695" cy="339725"/>
                          </a:xfrm>
                          <a:prstGeom prst="rect">
                            <a:avLst/>
                          </a:prstGeom>
                          <a:noFill/>
                          <a:ln w="9525">
                            <a:noFill/>
                            <a:miter lim="800000"/>
                            <a:headEnd/>
                            <a:tailEnd/>
                          </a:ln>
                        </pic:spPr>
                      </pic:pic>
                    </a:graphicData>
                  </a:graphic>
                </wp:inline>
              </w:drawing>
            </w:r>
          </w:p>
        </w:tc>
        <w:tc>
          <w:tcPr>
            <w:tcW w:w="1830" w:type="pct"/>
            <w:tcBorders>
              <w:top w:val="nil"/>
              <w:left w:val="nil"/>
              <w:bottom w:val="nil"/>
              <w:right w:val="nil"/>
            </w:tcBorders>
            <w:shd w:val="clear" w:color="auto" w:fill="FCFCFC"/>
            <w:tcMar>
              <w:top w:w="185" w:type="dxa"/>
              <w:left w:w="369" w:type="dxa"/>
              <w:bottom w:w="185" w:type="dxa"/>
              <w:right w:w="369" w:type="dxa"/>
            </w:tcMar>
            <w:hideMark/>
          </w:tcPr>
          <w:p w:rsidR="00E20949" w:rsidRPr="00FC764B" w:rsidRDefault="00E20949" w:rsidP="001271FD">
            <w:pPr>
              <w:spacing w:after="0"/>
              <w:rPr>
                <w:rFonts w:ascii="Times New Roman" w:eastAsia="Times New Roman" w:hAnsi="Times New Roman" w:cs="Times New Roman"/>
                <w:color w:val="010101"/>
                <w:sz w:val="28"/>
                <w:szCs w:val="28"/>
              </w:rPr>
            </w:pPr>
            <w:r w:rsidRPr="00FC764B">
              <w:rPr>
                <w:rFonts w:ascii="Times New Roman" w:eastAsia="Times New Roman" w:hAnsi="Times New Roman" w:cs="Times New Roman"/>
                <w:color w:val="010101"/>
                <w:sz w:val="28"/>
                <w:szCs w:val="28"/>
              </w:rPr>
              <w:t>Сплочённый лёд (7-8/10)</w:t>
            </w:r>
          </w:p>
        </w:tc>
        <w:tc>
          <w:tcPr>
            <w:tcW w:w="670" w:type="pct"/>
            <w:tcBorders>
              <w:top w:val="nil"/>
              <w:left w:val="nil"/>
              <w:bottom w:val="nil"/>
              <w:right w:val="nil"/>
            </w:tcBorders>
            <w:shd w:val="clear" w:color="auto" w:fill="FCFCFC"/>
            <w:tcMar>
              <w:top w:w="185" w:type="dxa"/>
              <w:left w:w="369" w:type="dxa"/>
              <w:bottom w:w="185" w:type="dxa"/>
              <w:right w:w="369" w:type="dxa"/>
            </w:tcMar>
            <w:hideMark/>
          </w:tcPr>
          <w:p w:rsidR="00E20949" w:rsidRPr="00FC764B" w:rsidRDefault="00E20949" w:rsidP="001271FD">
            <w:pPr>
              <w:spacing w:after="0"/>
              <w:rPr>
                <w:rFonts w:ascii="Times New Roman" w:eastAsia="Times New Roman" w:hAnsi="Times New Roman" w:cs="Times New Roman"/>
                <w:color w:val="010101"/>
                <w:sz w:val="28"/>
                <w:szCs w:val="28"/>
              </w:rPr>
            </w:pPr>
            <w:r w:rsidRPr="0032302A">
              <w:rPr>
                <w:rFonts w:ascii="Times New Roman" w:eastAsia="Times New Roman" w:hAnsi="Times New Roman" w:cs="Times New Roman"/>
                <w:noProof/>
                <w:color w:val="010101"/>
                <w:sz w:val="28"/>
                <w:szCs w:val="28"/>
              </w:rPr>
              <w:drawing>
                <wp:inline distT="0" distB="0" distL="0" distR="0">
                  <wp:extent cx="480695" cy="339725"/>
                  <wp:effectExtent l="19050" t="0" r="0" b="0"/>
                  <wp:docPr id="67" name="Рисунок 4" descr="https://sovzond.ru/upload/medialibrary/b33/b33d6b3f2b83272e0f60b75d4515c1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ovzond.ru/upload/medialibrary/b33/b33d6b3f2b83272e0f60b75d4515c1dc.png"/>
                          <pic:cNvPicPr>
                            <a:picLocks noChangeAspect="1" noChangeArrowheads="1"/>
                          </pic:cNvPicPr>
                        </pic:nvPicPr>
                        <pic:blipFill>
                          <a:blip r:embed="rId11"/>
                          <a:srcRect/>
                          <a:stretch>
                            <a:fillRect/>
                          </a:stretch>
                        </pic:blipFill>
                        <pic:spPr bwMode="auto">
                          <a:xfrm>
                            <a:off x="0" y="0"/>
                            <a:ext cx="480695" cy="339725"/>
                          </a:xfrm>
                          <a:prstGeom prst="rect">
                            <a:avLst/>
                          </a:prstGeom>
                          <a:noFill/>
                          <a:ln w="9525">
                            <a:noFill/>
                            <a:miter lim="800000"/>
                            <a:headEnd/>
                            <a:tailEnd/>
                          </a:ln>
                        </pic:spPr>
                      </pic:pic>
                    </a:graphicData>
                  </a:graphic>
                </wp:inline>
              </w:drawing>
            </w:r>
          </w:p>
        </w:tc>
        <w:tc>
          <w:tcPr>
            <w:tcW w:w="1830" w:type="pct"/>
            <w:tcBorders>
              <w:top w:val="nil"/>
              <w:left w:val="nil"/>
              <w:bottom w:val="nil"/>
              <w:right w:val="nil"/>
            </w:tcBorders>
            <w:shd w:val="clear" w:color="auto" w:fill="FCFCFC"/>
            <w:tcMar>
              <w:top w:w="185" w:type="dxa"/>
              <w:left w:w="369" w:type="dxa"/>
              <w:bottom w:w="185" w:type="dxa"/>
              <w:right w:w="369" w:type="dxa"/>
            </w:tcMar>
            <w:hideMark/>
          </w:tcPr>
          <w:p w:rsidR="00E20949" w:rsidRPr="00FC764B" w:rsidRDefault="00E20949" w:rsidP="001271FD">
            <w:pPr>
              <w:spacing w:after="0"/>
              <w:rPr>
                <w:rFonts w:ascii="Times New Roman" w:eastAsia="Times New Roman" w:hAnsi="Times New Roman" w:cs="Times New Roman"/>
                <w:color w:val="010101"/>
                <w:sz w:val="28"/>
                <w:szCs w:val="28"/>
              </w:rPr>
            </w:pPr>
            <w:r w:rsidRPr="00FC764B">
              <w:rPr>
                <w:rFonts w:ascii="Times New Roman" w:eastAsia="Times New Roman" w:hAnsi="Times New Roman" w:cs="Times New Roman"/>
                <w:color w:val="010101"/>
                <w:sz w:val="28"/>
                <w:szCs w:val="28"/>
              </w:rPr>
              <w:t>Ровный лёд (5-15 см)</w:t>
            </w:r>
          </w:p>
        </w:tc>
      </w:tr>
      <w:tr w:rsidR="00E20949" w:rsidRPr="0032302A" w:rsidTr="001271FD">
        <w:tc>
          <w:tcPr>
            <w:tcW w:w="670" w:type="pct"/>
            <w:tcBorders>
              <w:top w:val="nil"/>
              <w:left w:val="nil"/>
              <w:bottom w:val="nil"/>
              <w:right w:val="nil"/>
            </w:tcBorders>
            <w:shd w:val="clear" w:color="auto" w:fill="FCFCFC"/>
            <w:tcMar>
              <w:top w:w="185" w:type="dxa"/>
              <w:left w:w="369" w:type="dxa"/>
              <w:bottom w:w="185" w:type="dxa"/>
              <w:right w:w="369" w:type="dxa"/>
            </w:tcMar>
            <w:hideMark/>
          </w:tcPr>
          <w:p w:rsidR="00E20949" w:rsidRPr="00FC764B" w:rsidRDefault="00E20949" w:rsidP="001271FD">
            <w:pPr>
              <w:spacing w:after="0"/>
              <w:rPr>
                <w:rFonts w:ascii="Times New Roman" w:eastAsia="Times New Roman" w:hAnsi="Times New Roman" w:cs="Times New Roman"/>
                <w:color w:val="010101"/>
                <w:sz w:val="28"/>
                <w:szCs w:val="28"/>
              </w:rPr>
            </w:pPr>
            <w:r w:rsidRPr="0032302A">
              <w:rPr>
                <w:rFonts w:ascii="Times New Roman" w:eastAsia="Times New Roman" w:hAnsi="Times New Roman" w:cs="Times New Roman"/>
                <w:noProof/>
                <w:color w:val="010101"/>
                <w:sz w:val="28"/>
                <w:szCs w:val="28"/>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476250" cy="333375"/>
                  <wp:effectExtent l="19050" t="0" r="0" b="0"/>
                  <wp:wrapSquare wrapText="bothSides"/>
                  <wp:docPr id="68" name="Рисунок 7" descr="https://sovzond.ru/upload/medialibrary/021/021b6c78017a92abf14348c8e3330c4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ovzond.ru/upload/medialibrary/021/021b6c78017a92abf14348c8e3330c4e.png"/>
                          <pic:cNvPicPr>
                            <a:picLocks noChangeAspect="1" noChangeArrowheads="1"/>
                          </pic:cNvPicPr>
                        </pic:nvPicPr>
                        <pic:blipFill>
                          <a:blip r:embed="rId12"/>
                          <a:srcRect/>
                          <a:stretch>
                            <a:fillRect/>
                          </a:stretch>
                        </pic:blipFill>
                        <pic:spPr bwMode="auto">
                          <a:xfrm>
                            <a:off x="0" y="0"/>
                            <a:ext cx="476250" cy="333375"/>
                          </a:xfrm>
                          <a:prstGeom prst="rect">
                            <a:avLst/>
                          </a:prstGeom>
                          <a:noFill/>
                          <a:ln w="9525">
                            <a:noFill/>
                            <a:miter lim="800000"/>
                            <a:headEnd/>
                            <a:tailEnd/>
                          </a:ln>
                        </pic:spPr>
                      </pic:pic>
                    </a:graphicData>
                  </a:graphic>
                </wp:anchor>
              </w:drawing>
            </w:r>
          </w:p>
        </w:tc>
        <w:tc>
          <w:tcPr>
            <w:tcW w:w="1830" w:type="pct"/>
            <w:tcBorders>
              <w:top w:val="nil"/>
              <w:left w:val="nil"/>
              <w:bottom w:val="nil"/>
              <w:right w:val="nil"/>
            </w:tcBorders>
            <w:shd w:val="clear" w:color="auto" w:fill="FCFCFC"/>
            <w:tcMar>
              <w:top w:w="185" w:type="dxa"/>
              <w:left w:w="369" w:type="dxa"/>
              <w:bottom w:w="185" w:type="dxa"/>
              <w:right w:w="369" w:type="dxa"/>
            </w:tcMar>
            <w:hideMark/>
          </w:tcPr>
          <w:p w:rsidR="00E20949" w:rsidRPr="00FC764B" w:rsidRDefault="00E20949" w:rsidP="001271FD">
            <w:pPr>
              <w:spacing w:after="0"/>
              <w:rPr>
                <w:rFonts w:ascii="Times New Roman" w:eastAsia="Times New Roman" w:hAnsi="Times New Roman" w:cs="Times New Roman"/>
                <w:color w:val="010101"/>
                <w:sz w:val="28"/>
                <w:szCs w:val="28"/>
              </w:rPr>
            </w:pPr>
            <w:r w:rsidRPr="00FC764B">
              <w:rPr>
                <w:rFonts w:ascii="Times New Roman" w:eastAsia="Times New Roman" w:hAnsi="Times New Roman" w:cs="Times New Roman"/>
                <w:color w:val="010101"/>
                <w:sz w:val="28"/>
                <w:szCs w:val="28"/>
              </w:rPr>
              <w:t>Разреженный лёд (4-6/10)</w:t>
            </w:r>
          </w:p>
        </w:tc>
        <w:tc>
          <w:tcPr>
            <w:tcW w:w="670" w:type="pct"/>
            <w:tcBorders>
              <w:top w:val="nil"/>
              <w:left w:val="nil"/>
              <w:bottom w:val="nil"/>
              <w:right w:val="nil"/>
            </w:tcBorders>
            <w:shd w:val="clear" w:color="auto" w:fill="FCFCFC"/>
            <w:tcMar>
              <w:top w:w="185" w:type="dxa"/>
              <w:left w:w="369" w:type="dxa"/>
              <w:bottom w:w="185" w:type="dxa"/>
              <w:right w:w="369" w:type="dxa"/>
            </w:tcMar>
            <w:hideMark/>
          </w:tcPr>
          <w:p w:rsidR="00E20949" w:rsidRPr="00FC764B" w:rsidRDefault="00E20949" w:rsidP="001271FD">
            <w:pPr>
              <w:spacing w:after="0"/>
              <w:rPr>
                <w:rFonts w:ascii="Times New Roman" w:eastAsia="Times New Roman" w:hAnsi="Times New Roman" w:cs="Times New Roman"/>
                <w:color w:val="010101"/>
                <w:sz w:val="28"/>
                <w:szCs w:val="28"/>
              </w:rPr>
            </w:pPr>
            <w:r w:rsidRPr="0032302A">
              <w:rPr>
                <w:rFonts w:ascii="Times New Roman" w:eastAsia="Times New Roman" w:hAnsi="Times New Roman" w:cs="Times New Roman"/>
                <w:noProof/>
                <w:color w:val="010101"/>
                <w:sz w:val="28"/>
                <w:szCs w:val="28"/>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476250" cy="333375"/>
                  <wp:effectExtent l="19050" t="0" r="0" b="0"/>
                  <wp:wrapSquare wrapText="bothSides"/>
                  <wp:docPr id="69" name="Рисунок 8" descr="https://sovzond.ru/upload/medialibrary/e07/e07da81378169a30d1b4b9939c612e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ovzond.ru/upload/medialibrary/e07/e07da81378169a30d1b4b9939c612eb6.png"/>
                          <pic:cNvPicPr>
                            <a:picLocks noChangeAspect="1" noChangeArrowheads="1"/>
                          </pic:cNvPicPr>
                        </pic:nvPicPr>
                        <pic:blipFill>
                          <a:blip r:embed="rId13" cstate="print"/>
                          <a:srcRect/>
                          <a:stretch>
                            <a:fillRect/>
                          </a:stretch>
                        </pic:blipFill>
                        <pic:spPr bwMode="auto">
                          <a:xfrm>
                            <a:off x="0" y="0"/>
                            <a:ext cx="476250" cy="333375"/>
                          </a:xfrm>
                          <a:prstGeom prst="rect">
                            <a:avLst/>
                          </a:prstGeom>
                          <a:noFill/>
                          <a:ln w="9525">
                            <a:noFill/>
                            <a:miter lim="800000"/>
                            <a:headEnd/>
                            <a:tailEnd/>
                          </a:ln>
                        </pic:spPr>
                      </pic:pic>
                    </a:graphicData>
                  </a:graphic>
                </wp:anchor>
              </w:drawing>
            </w:r>
          </w:p>
        </w:tc>
        <w:tc>
          <w:tcPr>
            <w:tcW w:w="1830" w:type="pct"/>
            <w:tcBorders>
              <w:top w:val="nil"/>
              <w:left w:val="nil"/>
              <w:bottom w:val="nil"/>
              <w:right w:val="nil"/>
            </w:tcBorders>
            <w:shd w:val="clear" w:color="auto" w:fill="FCFCFC"/>
            <w:tcMar>
              <w:top w:w="185" w:type="dxa"/>
              <w:left w:w="369" w:type="dxa"/>
              <w:bottom w:w="185" w:type="dxa"/>
              <w:right w:w="369" w:type="dxa"/>
            </w:tcMar>
            <w:hideMark/>
          </w:tcPr>
          <w:p w:rsidR="00E20949" w:rsidRPr="00FC764B" w:rsidRDefault="00E20949" w:rsidP="001271FD">
            <w:pPr>
              <w:spacing w:after="0"/>
              <w:rPr>
                <w:rFonts w:ascii="Times New Roman" w:eastAsia="Times New Roman" w:hAnsi="Times New Roman" w:cs="Times New Roman"/>
                <w:color w:val="010101"/>
                <w:sz w:val="28"/>
                <w:szCs w:val="28"/>
              </w:rPr>
            </w:pPr>
            <w:r w:rsidRPr="00FC764B">
              <w:rPr>
                <w:rFonts w:ascii="Times New Roman" w:eastAsia="Times New Roman" w:hAnsi="Times New Roman" w:cs="Times New Roman"/>
                <w:color w:val="010101"/>
                <w:sz w:val="28"/>
                <w:szCs w:val="28"/>
              </w:rPr>
              <w:t>Торосы и стамухи</w:t>
            </w:r>
          </w:p>
        </w:tc>
      </w:tr>
      <w:tr w:rsidR="00E20949" w:rsidRPr="0032302A" w:rsidTr="001271FD">
        <w:tc>
          <w:tcPr>
            <w:tcW w:w="670" w:type="pct"/>
            <w:tcBorders>
              <w:top w:val="nil"/>
              <w:left w:val="nil"/>
              <w:bottom w:val="nil"/>
              <w:right w:val="nil"/>
            </w:tcBorders>
            <w:shd w:val="clear" w:color="auto" w:fill="FCFCFC"/>
            <w:tcMar>
              <w:top w:w="185" w:type="dxa"/>
              <w:left w:w="369" w:type="dxa"/>
              <w:bottom w:w="185" w:type="dxa"/>
              <w:right w:w="369" w:type="dxa"/>
            </w:tcMar>
            <w:hideMark/>
          </w:tcPr>
          <w:p w:rsidR="00E20949" w:rsidRPr="00FC764B" w:rsidRDefault="00E20949" w:rsidP="001271FD">
            <w:pPr>
              <w:spacing w:after="0"/>
              <w:rPr>
                <w:rFonts w:ascii="Times New Roman" w:eastAsia="Times New Roman" w:hAnsi="Times New Roman" w:cs="Times New Roman"/>
                <w:color w:val="010101"/>
                <w:sz w:val="28"/>
                <w:szCs w:val="28"/>
              </w:rPr>
            </w:pPr>
            <w:r w:rsidRPr="0032302A">
              <w:rPr>
                <w:rFonts w:ascii="Times New Roman" w:eastAsia="Times New Roman" w:hAnsi="Times New Roman" w:cs="Times New Roman"/>
                <w:noProof/>
                <w:color w:val="010101"/>
                <w:sz w:val="28"/>
                <w:szCs w:val="28"/>
              </w:rPr>
              <w:drawing>
                <wp:inline distT="0" distB="0" distL="0" distR="0">
                  <wp:extent cx="480695" cy="339725"/>
                  <wp:effectExtent l="19050" t="0" r="0" b="0"/>
                  <wp:docPr id="70" name="Рисунок 5" descr="https://sovzond.ru/upload/medialibrary/50d/50d92f1540b9ccf423a7a7a00dd928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ovzond.ru/upload/medialibrary/50d/50d92f1540b9ccf423a7a7a00dd92875.png"/>
                          <pic:cNvPicPr>
                            <a:picLocks noChangeAspect="1" noChangeArrowheads="1"/>
                          </pic:cNvPicPr>
                        </pic:nvPicPr>
                        <pic:blipFill>
                          <a:blip r:embed="rId14"/>
                          <a:srcRect/>
                          <a:stretch>
                            <a:fillRect/>
                          </a:stretch>
                        </pic:blipFill>
                        <pic:spPr bwMode="auto">
                          <a:xfrm>
                            <a:off x="0" y="0"/>
                            <a:ext cx="480695" cy="339725"/>
                          </a:xfrm>
                          <a:prstGeom prst="rect">
                            <a:avLst/>
                          </a:prstGeom>
                          <a:noFill/>
                          <a:ln w="9525">
                            <a:noFill/>
                            <a:miter lim="800000"/>
                            <a:headEnd/>
                            <a:tailEnd/>
                          </a:ln>
                        </pic:spPr>
                      </pic:pic>
                    </a:graphicData>
                  </a:graphic>
                </wp:inline>
              </w:drawing>
            </w:r>
          </w:p>
        </w:tc>
        <w:tc>
          <w:tcPr>
            <w:tcW w:w="1830" w:type="pct"/>
            <w:tcBorders>
              <w:top w:val="nil"/>
              <w:left w:val="nil"/>
              <w:bottom w:val="nil"/>
              <w:right w:val="nil"/>
            </w:tcBorders>
            <w:shd w:val="clear" w:color="auto" w:fill="FCFCFC"/>
            <w:tcMar>
              <w:top w:w="185" w:type="dxa"/>
              <w:left w:w="369" w:type="dxa"/>
              <w:bottom w:w="185" w:type="dxa"/>
              <w:right w:w="369" w:type="dxa"/>
            </w:tcMar>
            <w:hideMark/>
          </w:tcPr>
          <w:p w:rsidR="00E20949" w:rsidRPr="00FC764B" w:rsidRDefault="00E20949" w:rsidP="001271FD">
            <w:pPr>
              <w:spacing w:after="0"/>
              <w:rPr>
                <w:rFonts w:ascii="Times New Roman" w:eastAsia="Times New Roman" w:hAnsi="Times New Roman" w:cs="Times New Roman"/>
                <w:color w:val="010101"/>
                <w:sz w:val="28"/>
                <w:szCs w:val="28"/>
              </w:rPr>
            </w:pPr>
            <w:r w:rsidRPr="00FC764B">
              <w:rPr>
                <w:rFonts w:ascii="Times New Roman" w:eastAsia="Times New Roman" w:hAnsi="Times New Roman" w:cs="Times New Roman"/>
                <w:color w:val="010101"/>
                <w:sz w:val="28"/>
                <w:szCs w:val="28"/>
              </w:rPr>
              <w:t>Сильно разреженный лёд (1-3/10)</w:t>
            </w:r>
          </w:p>
        </w:tc>
        <w:tc>
          <w:tcPr>
            <w:tcW w:w="670" w:type="pct"/>
            <w:tcBorders>
              <w:top w:val="nil"/>
              <w:left w:val="nil"/>
              <w:bottom w:val="nil"/>
              <w:right w:val="nil"/>
            </w:tcBorders>
            <w:shd w:val="clear" w:color="auto" w:fill="FCFCFC"/>
            <w:tcMar>
              <w:top w:w="185" w:type="dxa"/>
              <w:left w:w="369" w:type="dxa"/>
              <w:bottom w:w="185" w:type="dxa"/>
              <w:right w:w="369" w:type="dxa"/>
            </w:tcMar>
            <w:hideMark/>
          </w:tcPr>
          <w:p w:rsidR="00E20949" w:rsidRPr="00FC764B" w:rsidRDefault="00E20949" w:rsidP="001271FD">
            <w:pPr>
              <w:spacing w:after="0"/>
              <w:rPr>
                <w:rFonts w:ascii="Times New Roman" w:eastAsia="Times New Roman" w:hAnsi="Times New Roman" w:cs="Times New Roman"/>
                <w:color w:val="010101"/>
                <w:sz w:val="28"/>
                <w:szCs w:val="28"/>
              </w:rPr>
            </w:pPr>
            <w:r w:rsidRPr="0032302A">
              <w:rPr>
                <w:rFonts w:ascii="Times New Roman" w:eastAsia="Times New Roman" w:hAnsi="Times New Roman" w:cs="Times New Roman"/>
                <w:noProof/>
                <w:color w:val="010101"/>
                <w:sz w:val="28"/>
                <w:szCs w:val="28"/>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476250" cy="333375"/>
                  <wp:effectExtent l="19050" t="0" r="0" b="0"/>
                  <wp:wrapSquare wrapText="bothSides"/>
                  <wp:docPr id="71" name="Рисунок 10" descr="https://sovzond.ru/upload/medialibrary/9e2/9e2119dbe763c68e9ab041426a0c005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ovzond.ru/upload/medialibrary/9e2/9e2119dbe763c68e9ab041426a0c005d.png"/>
                          <pic:cNvPicPr>
                            <a:picLocks noChangeAspect="1" noChangeArrowheads="1"/>
                          </pic:cNvPicPr>
                        </pic:nvPicPr>
                        <pic:blipFill>
                          <a:blip r:embed="rId15" cstate="print"/>
                          <a:srcRect/>
                          <a:stretch>
                            <a:fillRect/>
                          </a:stretch>
                        </pic:blipFill>
                        <pic:spPr bwMode="auto">
                          <a:xfrm>
                            <a:off x="0" y="0"/>
                            <a:ext cx="476250" cy="333375"/>
                          </a:xfrm>
                          <a:prstGeom prst="rect">
                            <a:avLst/>
                          </a:prstGeom>
                          <a:noFill/>
                          <a:ln w="9525">
                            <a:noFill/>
                            <a:miter lim="800000"/>
                            <a:headEnd/>
                            <a:tailEnd/>
                          </a:ln>
                        </pic:spPr>
                      </pic:pic>
                    </a:graphicData>
                  </a:graphic>
                </wp:anchor>
              </w:drawing>
            </w:r>
          </w:p>
        </w:tc>
        <w:tc>
          <w:tcPr>
            <w:tcW w:w="1830" w:type="pct"/>
            <w:tcBorders>
              <w:top w:val="nil"/>
              <w:left w:val="nil"/>
              <w:bottom w:val="nil"/>
              <w:right w:val="nil"/>
            </w:tcBorders>
            <w:shd w:val="clear" w:color="auto" w:fill="FCFCFC"/>
            <w:tcMar>
              <w:top w:w="185" w:type="dxa"/>
              <w:left w:w="369" w:type="dxa"/>
              <w:bottom w:w="185" w:type="dxa"/>
              <w:right w:w="369" w:type="dxa"/>
            </w:tcMar>
            <w:hideMark/>
          </w:tcPr>
          <w:p w:rsidR="00E20949" w:rsidRPr="00FC764B" w:rsidRDefault="00E20949" w:rsidP="001271FD">
            <w:pPr>
              <w:spacing w:after="0"/>
              <w:rPr>
                <w:rFonts w:ascii="Times New Roman" w:eastAsia="Times New Roman" w:hAnsi="Times New Roman" w:cs="Times New Roman"/>
                <w:color w:val="010101"/>
                <w:sz w:val="28"/>
                <w:szCs w:val="28"/>
              </w:rPr>
            </w:pPr>
            <w:r w:rsidRPr="00FC764B">
              <w:rPr>
                <w:rFonts w:ascii="Times New Roman" w:eastAsia="Times New Roman" w:hAnsi="Times New Roman" w:cs="Times New Roman"/>
                <w:color w:val="010101"/>
                <w:sz w:val="28"/>
                <w:szCs w:val="28"/>
              </w:rPr>
              <w:t>Наслоённый лёд</w:t>
            </w:r>
          </w:p>
        </w:tc>
      </w:tr>
    </w:tbl>
    <w:p w:rsidR="00E20949" w:rsidRPr="0032302A" w:rsidRDefault="00E20949" w:rsidP="00E20949">
      <w:pPr>
        <w:spacing w:after="0"/>
        <w:rPr>
          <w:rFonts w:ascii="Times New Roman" w:hAnsi="Times New Roman" w:cs="Times New Roman"/>
          <w:sz w:val="28"/>
          <w:szCs w:val="28"/>
          <w:lang w:val="kk-KZ"/>
        </w:rPr>
      </w:pPr>
      <w:r w:rsidRPr="0032302A">
        <w:rPr>
          <w:rFonts w:ascii="Times New Roman" w:hAnsi="Times New Roman" w:cs="Times New Roman"/>
          <w:sz w:val="28"/>
          <w:szCs w:val="28"/>
          <w:lang w:val="kk-KZ"/>
        </w:rPr>
        <w:t>Жағалауға жақын жердегі мұз еріту кезеңінде. Ол әлі де жеткілікті күшті.</w:t>
      </w:r>
    </w:p>
    <w:p w:rsidR="00E20949" w:rsidRPr="0032302A" w:rsidRDefault="00E20949" w:rsidP="00E20949">
      <w:pPr>
        <w:spacing w:after="0"/>
        <w:ind w:firstLine="708"/>
        <w:rPr>
          <w:rFonts w:ascii="Times New Roman" w:hAnsi="Times New Roman" w:cs="Times New Roman"/>
          <w:sz w:val="28"/>
          <w:szCs w:val="28"/>
          <w:lang w:val="kk-KZ"/>
        </w:rPr>
      </w:pPr>
      <w:r w:rsidRPr="0032302A">
        <w:rPr>
          <w:rFonts w:ascii="Times New Roman" w:hAnsi="Times New Roman" w:cs="Times New Roman"/>
          <w:sz w:val="28"/>
          <w:szCs w:val="28"/>
          <w:lang w:val="kk-KZ"/>
        </w:rPr>
        <w:t>Жағалаудың арғы жағында - жартылай қабатты және кей жерлерде жартылай гуммоздықпен сипатталатын мұздатылған монолитті мұздың массивтері.</w:t>
      </w:r>
    </w:p>
    <w:p w:rsidR="00E20949" w:rsidRPr="0032302A" w:rsidRDefault="00E20949" w:rsidP="00E20949">
      <w:pPr>
        <w:spacing w:after="0"/>
        <w:ind w:firstLine="708"/>
        <w:rPr>
          <w:rFonts w:ascii="Times New Roman" w:hAnsi="Times New Roman" w:cs="Times New Roman"/>
          <w:sz w:val="28"/>
          <w:szCs w:val="28"/>
          <w:lang w:val="kk-KZ"/>
        </w:rPr>
      </w:pPr>
      <w:r w:rsidRPr="0032302A">
        <w:rPr>
          <w:rFonts w:ascii="Times New Roman" w:hAnsi="Times New Roman" w:cs="Times New Roman"/>
          <w:sz w:val="28"/>
          <w:szCs w:val="28"/>
          <w:lang w:val="kk-KZ"/>
        </w:rPr>
        <w:t>Картаның оңтүстік-батыс бөлігінде - қатты мұздатылған мұз массивінің сыртында - ашық су бөлімі, содан кейін сирек кездесетін сирек кездесетін мұз, содан кейін ені 10-40 км.</w:t>
      </w:r>
    </w:p>
    <w:p w:rsidR="00E20949" w:rsidRPr="0032302A" w:rsidRDefault="00E20949" w:rsidP="00E20949">
      <w:pPr>
        <w:spacing w:after="0"/>
        <w:ind w:firstLine="708"/>
        <w:rPr>
          <w:rFonts w:ascii="Times New Roman" w:hAnsi="Times New Roman" w:cs="Times New Roman"/>
          <w:sz w:val="28"/>
          <w:szCs w:val="28"/>
          <w:lang w:val="kk-KZ"/>
        </w:rPr>
      </w:pPr>
      <w:r w:rsidRPr="0032302A">
        <w:rPr>
          <w:rFonts w:ascii="Times New Roman" w:hAnsi="Times New Roman" w:cs="Times New Roman"/>
          <w:sz w:val="28"/>
          <w:szCs w:val="28"/>
          <w:lang w:val="kk-KZ"/>
        </w:rPr>
        <w:lastRenderedPageBreak/>
        <w:t>Картаның оңтүстік-шығыс бөлігінде жарықтар мен кішкене арналармен қиындаған қатып қалған қатты мұз басым болады.</w:t>
      </w:r>
    </w:p>
    <w:p w:rsidR="00E20949" w:rsidRPr="0032302A" w:rsidRDefault="00E20949" w:rsidP="00E20949">
      <w:pPr>
        <w:spacing w:after="0"/>
        <w:ind w:firstLine="708"/>
        <w:rPr>
          <w:rFonts w:ascii="Times New Roman" w:hAnsi="Times New Roman" w:cs="Times New Roman"/>
          <w:sz w:val="28"/>
          <w:szCs w:val="28"/>
          <w:lang w:val="kk-KZ"/>
        </w:rPr>
      </w:pPr>
      <w:r w:rsidRPr="0032302A">
        <w:rPr>
          <w:rFonts w:ascii="Times New Roman" w:hAnsi="Times New Roman" w:cs="Times New Roman"/>
          <w:sz w:val="28"/>
          <w:szCs w:val="28"/>
          <w:lang w:val="kk-KZ"/>
        </w:rPr>
        <w:t>Картаның орталық бөлігінде (Сәтпаев кен орнының маңында) монолитті мұз қатып қалады, бұл жерлерде жоталар мен жекеменшіктер бар.</w:t>
      </w:r>
    </w:p>
    <w:p w:rsidR="00E20949" w:rsidRDefault="00E20949" w:rsidP="00E20949">
      <w:pPr>
        <w:spacing w:after="0"/>
        <w:rPr>
          <w:rFonts w:ascii="Times New Roman" w:hAnsi="Times New Roman" w:cs="Times New Roman"/>
          <w:sz w:val="40"/>
          <w:szCs w:val="40"/>
          <w:lang w:val="kk-KZ"/>
        </w:rPr>
      </w:pPr>
    </w:p>
    <w:p w:rsidR="00F2070A" w:rsidRPr="00E20949" w:rsidRDefault="00F2070A">
      <w:pPr>
        <w:rPr>
          <w:lang w:val="kk-KZ"/>
        </w:rPr>
      </w:pPr>
    </w:p>
    <w:sectPr w:rsidR="00F2070A" w:rsidRPr="00E209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characterSpacingControl w:val="doNotCompress"/>
  <w:compat>
    <w:useFELayout/>
  </w:compat>
  <w:rsids>
    <w:rsidRoot w:val="00E20949"/>
    <w:rsid w:val="00E20949"/>
    <w:rsid w:val="00F207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0949"/>
    <w:rPr>
      <w:color w:val="0000FF"/>
      <w:u w:val="single"/>
    </w:rPr>
  </w:style>
  <w:style w:type="paragraph" w:styleId="a4">
    <w:name w:val="Balloon Text"/>
    <w:basedOn w:val="a"/>
    <w:link w:val="a5"/>
    <w:uiPriority w:val="99"/>
    <w:semiHidden/>
    <w:unhideWhenUsed/>
    <w:rsid w:val="00E2094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209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hyperlink" Target="mailto:%20rustemov.aspan@gmail.com" TargetMode="Externa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461</Words>
  <Characters>2631</Characters>
  <Application>Microsoft Office Word</Application>
  <DocSecurity>0</DocSecurity>
  <Lines>21</Lines>
  <Paragraphs>6</Paragraphs>
  <ScaleCrop>false</ScaleCrop>
  <Company>Microsoft</Company>
  <LinksUpToDate>false</LinksUpToDate>
  <CharactersWithSpaces>3086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2020-02-10T06:20:00Z</dcterms:created>
  <dcterms:modified xsi:type="dcterms:W3CDTF">2020-02-10T06:20:00Z</dcterms:modified>
</cp:coreProperties>
</file>