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A1" w:rsidRDefault="000415A1" w:rsidP="000415A1">
      <w:pPr>
        <w:pStyle w:val="Style5"/>
        <w:widowControl/>
        <w:tabs>
          <w:tab w:val="left" w:pos="230"/>
        </w:tabs>
        <w:spacing w:line="360" w:lineRule="auto"/>
        <w:ind w:right="-2"/>
        <w:rPr>
          <w:rStyle w:val="FontStyle14"/>
          <w:sz w:val="28"/>
          <w:szCs w:val="28"/>
        </w:rPr>
      </w:pPr>
      <w:r>
        <w:rPr>
          <w:rStyle w:val="FontStyle14"/>
          <w:sz w:val="28"/>
          <w:szCs w:val="28"/>
        </w:rPr>
        <w:t>УДК 39(=512.157)»19/20»</w:t>
      </w:r>
    </w:p>
    <w:p w:rsidR="000415A1" w:rsidRDefault="000415A1" w:rsidP="000415A1">
      <w:pPr>
        <w:pStyle w:val="Style5"/>
        <w:widowControl/>
        <w:tabs>
          <w:tab w:val="left" w:pos="230"/>
        </w:tabs>
        <w:spacing w:line="360" w:lineRule="auto"/>
        <w:ind w:right="-2"/>
        <w:rPr>
          <w:rStyle w:val="FontStyle14"/>
          <w:sz w:val="28"/>
          <w:szCs w:val="28"/>
        </w:rPr>
      </w:pPr>
      <w:r>
        <w:rPr>
          <w:rStyle w:val="FontStyle14"/>
          <w:sz w:val="28"/>
          <w:szCs w:val="28"/>
        </w:rPr>
        <w:t xml:space="preserve">ББК 63.5(2=634.1)  </w:t>
      </w:r>
    </w:p>
    <w:p w:rsidR="00724BFB" w:rsidRPr="009A16A0" w:rsidRDefault="00724BFB" w:rsidP="00724BFB">
      <w:pPr>
        <w:pStyle w:val="Style5"/>
        <w:widowControl/>
        <w:tabs>
          <w:tab w:val="left" w:pos="230"/>
        </w:tabs>
        <w:spacing w:line="360" w:lineRule="auto"/>
        <w:ind w:left="-284" w:right="-2"/>
        <w:jc w:val="right"/>
        <w:rPr>
          <w:rStyle w:val="FontStyle14"/>
          <w:sz w:val="28"/>
          <w:szCs w:val="28"/>
        </w:rPr>
      </w:pPr>
      <w:r w:rsidRPr="009A16A0">
        <w:rPr>
          <w:rStyle w:val="FontStyle14"/>
          <w:sz w:val="28"/>
          <w:szCs w:val="28"/>
        </w:rPr>
        <w:t>Брагина Дария Григорьевна, д. ист. наук,</w:t>
      </w:r>
    </w:p>
    <w:p w:rsidR="00724BFB" w:rsidRPr="009A16A0" w:rsidRDefault="00724BFB" w:rsidP="00724BFB">
      <w:pPr>
        <w:pStyle w:val="Style5"/>
        <w:widowControl/>
        <w:tabs>
          <w:tab w:val="left" w:pos="230"/>
        </w:tabs>
        <w:spacing w:line="360" w:lineRule="auto"/>
        <w:ind w:left="-284" w:right="-2"/>
        <w:jc w:val="right"/>
        <w:rPr>
          <w:rStyle w:val="FontStyle14"/>
          <w:sz w:val="28"/>
          <w:szCs w:val="28"/>
        </w:rPr>
      </w:pPr>
      <w:r w:rsidRPr="009A16A0">
        <w:rPr>
          <w:rStyle w:val="FontStyle14"/>
          <w:sz w:val="28"/>
          <w:szCs w:val="28"/>
        </w:rPr>
        <w:t xml:space="preserve"> главный научный сотрудник </w:t>
      </w:r>
    </w:p>
    <w:p w:rsidR="00724BFB" w:rsidRPr="009A16A0" w:rsidRDefault="00724BFB" w:rsidP="00724BFB">
      <w:pPr>
        <w:pStyle w:val="Style5"/>
        <w:widowControl/>
        <w:tabs>
          <w:tab w:val="left" w:pos="230"/>
        </w:tabs>
        <w:spacing w:line="360" w:lineRule="auto"/>
        <w:ind w:left="-284" w:right="-2"/>
        <w:jc w:val="right"/>
        <w:rPr>
          <w:rStyle w:val="FontStyle14"/>
          <w:b/>
          <w:sz w:val="28"/>
          <w:szCs w:val="28"/>
        </w:rPr>
      </w:pPr>
      <w:r w:rsidRPr="009A16A0">
        <w:rPr>
          <w:rStyle w:val="FontStyle14"/>
          <w:sz w:val="28"/>
          <w:szCs w:val="28"/>
        </w:rPr>
        <w:t>Академии наук Республики Саха (Якутия)</w:t>
      </w:r>
    </w:p>
    <w:p w:rsidR="00724BFB" w:rsidRPr="009A16A0" w:rsidRDefault="00724BFB" w:rsidP="00724BFB">
      <w:pPr>
        <w:pStyle w:val="Style5"/>
        <w:tabs>
          <w:tab w:val="left" w:pos="230"/>
        </w:tabs>
        <w:spacing w:line="360" w:lineRule="auto"/>
        <w:ind w:left="-284" w:right="-2"/>
        <w:jc w:val="right"/>
        <w:rPr>
          <w:rStyle w:val="FontStyle14"/>
          <w:sz w:val="28"/>
          <w:szCs w:val="28"/>
          <w:lang w:val="en-US"/>
        </w:rPr>
      </w:pPr>
      <w:proofErr w:type="spellStart"/>
      <w:r w:rsidRPr="009A16A0">
        <w:rPr>
          <w:rStyle w:val="FontStyle14"/>
          <w:sz w:val="28"/>
          <w:szCs w:val="28"/>
          <w:lang w:val="en-US"/>
        </w:rPr>
        <w:t>Bragina</w:t>
      </w:r>
      <w:proofErr w:type="spellEnd"/>
      <w:r w:rsidRPr="00FE386A">
        <w:rPr>
          <w:rStyle w:val="FontStyle14"/>
          <w:sz w:val="28"/>
          <w:szCs w:val="28"/>
          <w:lang w:val="en-US"/>
        </w:rPr>
        <w:t xml:space="preserve"> </w:t>
      </w:r>
      <w:proofErr w:type="spellStart"/>
      <w:r w:rsidRPr="009A16A0">
        <w:rPr>
          <w:rStyle w:val="FontStyle14"/>
          <w:sz w:val="28"/>
          <w:szCs w:val="28"/>
          <w:lang w:val="en-US"/>
        </w:rPr>
        <w:t>Daria</w:t>
      </w:r>
      <w:proofErr w:type="spellEnd"/>
      <w:r w:rsidRPr="00FE386A">
        <w:rPr>
          <w:rStyle w:val="FontStyle14"/>
          <w:sz w:val="28"/>
          <w:szCs w:val="28"/>
          <w:lang w:val="en-US"/>
        </w:rPr>
        <w:t xml:space="preserve"> </w:t>
      </w:r>
      <w:proofErr w:type="spellStart"/>
      <w:r w:rsidRPr="009A16A0">
        <w:rPr>
          <w:rStyle w:val="FontStyle14"/>
          <w:sz w:val="28"/>
          <w:szCs w:val="28"/>
          <w:lang w:val="en-US"/>
        </w:rPr>
        <w:t>Grigorievna</w:t>
      </w:r>
      <w:proofErr w:type="spellEnd"/>
      <w:r w:rsidRPr="009A16A0">
        <w:rPr>
          <w:rStyle w:val="FontStyle14"/>
          <w:sz w:val="28"/>
          <w:szCs w:val="28"/>
          <w:lang w:val="en-US"/>
        </w:rPr>
        <w:t xml:space="preserve">, Doctor of Historical Sciences, </w:t>
      </w:r>
    </w:p>
    <w:p w:rsidR="00724BFB" w:rsidRPr="009A16A0" w:rsidRDefault="00724BFB" w:rsidP="00724BFB">
      <w:pPr>
        <w:pStyle w:val="Style5"/>
        <w:widowControl/>
        <w:tabs>
          <w:tab w:val="left" w:pos="230"/>
        </w:tabs>
        <w:spacing w:line="360" w:lineRule="auto"/>
        <w:ind w:left="-284" w:right="-2"/>
        <w:jc w:val="right"/>
        <w:rPr>
          <w:rStyle w:val="FontStyle14"/>
          <w:sz w:val="28"/>
          <w:szCs w:val="28"/>
          <w:lang w:val="en-US"/>
        </w:rPr>
      </w:pPr>
      <w:r w:rsidRPr="009A16A0">
        <w:rPr>
          <w:rStyle w:val="FontStyle14"/>
          <w:sz w:val="28"/>
          <w:szCs w:val="28"/>
          <w:lang w:val="en-US"/>
        </w:rPr>
        <w:t>Chief Researcher</w:t>
      </w:r>
      <w:r w:rsidRPr="009A16A0">
        <w:rPr>
          <w:sz w:val="28"/>
          <w:szCs w:val="28"/>
          <w:lang w:val="en-US"/>
        </w:rPr>
        <w:t xml:space="preserve"> of </w:t>
      </w:r>
      <w:r w:rsidRPr="009A16A0">
        <w:rPr>
          <w:rStyle w:val="FontStyle14"/>
          <w:sz w:val="28"/>
          <w:szCs w:val="28"/>
          <w:lang w:val="en-US"/>
        </w:rPr>
        <w:t xml:space="preserve">Academy of Sciences of the Republic of </w:t>
      </w:r>
      <w:proofErr w:type="spellStart"/>
      <w:r w:rsidRPr="009A16A0">
        <w:rPr>
          <w:rStyle w:val="FontStyle14"/>
          <w:sz w:val="28"/>
          <w:szCs w:val="28"/>
          <w:lang w:val="en-US"/>
        </w:rPr>
        <w:t>Sakha</w:t>
      </w:r>
      <w:proofErr w:type="spellEnd"/>
      <w:r w:rsidRPr="009A16A0">
        <w:rPr>
          <w:rStyle w:val="FontStyle14"/>
          <w:sz w:val="28"/>
          <w:szCs w:val="28"/>
          <w:lang w:val="en-US"/>
        </w:rPr>
        <w:t xml:space="preserve"> (</w:t>
      </w:r>
      <w:proofErr w:type="spellStart"/>
      <w:r w:rsidRPr="009A16A0">
        <w:rPr>
          <w:rStyle w:val="FontStyle14"/>
          <w:sz w:val="28"/>
          <w:szCs w:val="28"/>
          <w:lang w:val="en-US"/>
        </w:rPr>
        <w:t>Yakutia</w:t>
      </w:r>
      <w:proofErr w:type="spellEnd"/>
      <w:r w:rsidRPr="009A16A0">
        <w:rPr>
          <w:rStyle w:val="FontStyle14"/>
          <w:sz w:val="28"/>
          <w:szCs w:val="28"/>
          <w:lang w:val="en-US"/>
        </w:rPr>
        <w:t>)</w:t>
      </w:r>
    </w:p>
    <w:p w:rsidR="00724BFB" w:rsidRPr="00543C8F" w:rsidRDefault="00724BFB" w:rsidP="00543C8F">
      <w:pPr>
        <w:widowControl w:val="0"/>
        <w:autoSpaceDE w:val="0"/>
        <w:autoSpaceDN w:val="0"/>
        <w:adjustRightInd w:val="0"/>
        <w:spacing w:line="360" w:lineRule="auto"/>
        <w:ind w:firstLine="709"/>
        <w:jc w:val="right"/>
        <w:rPr>
          <w:rFonts w:ascii="Times New Roman" w:hAnsi="Times New Roman" w:cs="Times New Roman"/>
          <w:bCs/>
          <w:sz w:val="28"/>
          <w:szCs w:val="28"/>
        </w:rPr>
      </w:pPr>
      <w:r w:rsidRPr="00305DC5">
        <w:rPr>
          <w:lang w:val="en-US"/>
        </w:rPr>
        <w:t xml:space="preserve">                                                                         </w:t>
      </w:r>
      <w:hyperlink r:id="rId6" w:history="1">
        <w:r w:rsidRPr="00543C8F">
          <w:rPr>
            <w:rStyle w:val="a8"/>
            <w:rFonts w:ascii="Times New Roman" w:hAnsi="Times New Roman" w:cs="Times New Roman"/>
            <w:sz w:val="28"/>
            <w:szCs w:val="28"/>
            <w:lang w:val="en-US"/>
          </w:rPr>
          <w:t>filial_spgucat@mail.ru</w:t>
        </w:r>
      </w:hyperlink>
    </w:p>
    <w:p w:rsidR="00C8410A" w:rsidRPr="00D82A6C" w:rsidRDefault="00C8410A" w:rsidP="00C8410A">
      <w:pPr>
        <w:widowControl w:val="0"/>
        <w:tabs>
          <w:tab w:val="left" w:pos="900"/>
        </w:tabs>
        <w:autoSpaceDE w:val="0"/>
        <w:autoSpaceDN w:val="0"/>
        <w:adjustRightInd w:val="0"/>
        <w:ind w:left="180" w:right="-5"/>
        <w:rPr>
          <w:rFonts w:ascii="Times New Roman" w:hAnsi="Times New Roman"/>
          <w:b/>
          <w:bCs/>
          <w:sz w:val="28"/>
          <w:szCs w:val="28"/>
          <w:lang w:val="en-US"/>
        </w:rPr>
      </w:pPr>
    </w:p>
    <w:p w:rsidR="00905711" w:rsidRPr="00D82A6C" w:rsidRDefault="00ED0D05" w:rsidP="00D82A6C">
      <w:pPr>
        <w:widowControl w:val="0"/>
        <w:tabs>
          <w:tab w:val="left" w:pos="900"/>
        </w:tabs>
        <w:autoSpaceDE w:val="0"/>
        <w:autoSpaceDN w:val="0"/>
        <w:adjustRightInd w:val="0"/>
        <w:ind w:left="180" w:right="-5"/>
        <w:jc w:val="both"/>
        <w:rPr>
          <w:rFonts w:ascii="Times New Roman" w:hAnsi="Times New Roman"/>
          <w:b/>
          <w:bCs/>
          <w:sz w:val="28"/>
          <w:szCs w:val="28"/>
        </w:rPr>
      </w:pPr>
      <w:r>
        <w:rPr>
          <w:rFonts w:ascii="Times New Roman" w:hAnsi="Times New Roman"/>
          <w:b/>
          <w:bCs/>
          <w:sz w:val="28"/>
          <w:szCs w:val="28"/>
        </w:rPr>
        <w:t>Об</w:t>
      </w:r>
      <w:r w:rsidR="00905711" w:rsidRPr="00D82A6C">
        <w:rPr>
          <w:rFonts w:ascii="Times New Roman" w:hAnsi="Times New Roman"/>
          <w:b/>
          <w:bCs/>
          <w:sz w:val="28"/>
          <w:szCs w:val="28"/>
        </w:rPr>
        <w:t xml:space="preserve"> </w:t>
      </w:r>
      <w:r w:rsidR="00905711">
        <w:rPr>
          <w:rFonts w:ascii="Times New Roman" w:hAnsi="Times New Roman"/>
          <w:b/>
          <w:bCs/>
          <w:sz w:val="28"/>
          <w:szCs w:val="28"/>
        </w:rPr>
        <w:t>этнич</w:t>
      </w:r>
      <w:r w:rsidR="00930201">
        <w:rPr>
          <w:rFonts w:ascii="Times New Roman" w:hAnsi="Times New Roman"/>
          <w:b/>
          <w:bCs/>
          <w:sz w:val="28"/>
          <w:szCs w:val="28"/>
        </w:rPr>
        <w:t>еских</w:t>
      </w:r>
      <w:r w:rsidR="00930201" w:rsidRPr="00D82A6C">
        <w:rPr>
          <w:rFonts w:ascii="Times New Roman" w:hAnsi="Times New Roman"/>
          <w:b/>
          <w:bCs/>
          <w:sz w:val="28"/>
          <w:szCs w:val="28"/>
        </w:rPr>
        <w:t xml:space="preserve">  </w:t>
      </w:r>
      <w:r w:rsidR="00930201">
        <w:rPr>
          <w:rFonts w:ascii="Times New Roman" w:hAnsi="Times New Roman"/>
          <w:b/>
          <w:bCs/>
          <w:sz w:val="28"/>
          <w:szCs w:val="28"/>
        </w:rPr>
        <w:t>явлениях</w:t>
      </w:r>
      <w:r w:rsidR="00905711" w:rsidRPr="00D82A6C">
        <w:rPr>
          <w:rFonts w:ascii="Times New Roman" w:hAnsi="Times New Roman"/>
          <w:b/>
          <w:bCs/>
          <w:sz w:val="28"/>
          <w:szCs w:val="28"/>
        </w:rPr>
        <w:t xml:space="preserve"> </w:t>
      </w:r>
      <w:r w:rsidR="00905711">
        <w:rPr>
          <w:rFonts w:ascii="Times New Roman" w:hAnsi="Times New Roman"/>
          <w:b/>
          <w:bCs/>
          <w:sz w:val="28"/>
          <w:szCs w:val="28"/>
        </w:rPr>
        <w:t>в</w:t>
      </w:r>
      <w:r w:rsidR="00905711" w:rsidRPr="00D82A6C">
        <w:rPr>
          <w:rFonts w:ascii="Times New Roman" w:hAnsi="Times New Roman"/>
          <w:b/>
          <w:bCs/>
          <w:sz w:val="28"/>
          <w:szCs w:val="28"/>
        </w:rPr>
        <w:t xml:space="preserve"> </w:t>
      </w:r>
      <w:r w:rsidR="00905711">
        <w:rPr>
          <w:rFonts w:ascii="Times New Roman" w:hAnsi="Times New Roman"/>
          <w:b/>
          <w:bCs/>
          <w:sz w:val="28"/>
          <w:szCs w:val="28"/>
        </w:rPr>
        <w:t>сфере</w:t>
      </w:r>
      <w:r w:rsidR="00905711" w:rsidRPr="00D82A6C">
        <w:rPr>
          <w:rFonts w:ascii="Times New Roman" w:hAnsi="Times New Roman"/>
          <w:b/>
          <w:bCs/>
          <w:sz w:val="28"/>
          <w:szCs w:val="28"/>
        </w:rPr>
        <w:t xml:space="preserve"> </w:t>
      </w:r>
      <w:r w:rsidR="00905711">
        <w:rPr>
          <w:rFonts w:ascii="Times New Roman" w:hAnsi="Times New Roman"/>
          <w:b/>
          <w:bCs/>
          <w:sz w:val="28"/>
          <w:szCs w:val="28"/>
        </w:rPr>
        <w:t>материальной</w:t>
      </w:r>
      <w:r w:rsidR="00905711" w:rsidRPr="00D82A6C">
        <w:rPr>
          <w:rFonts w:ascii="Times New Roman" w:hAnsi="Times New Roman"/>
          <w:b/>
          <w:bCs/>
          <w:sz w:val="28"/>
          <w:szCs w:val="28"/>
        </w:rPr>
        <w:t xml:space="preserve"> </w:t>
      </w:r>
      <w:r w:rsidR="00905711">
        <w:rPr>
          <w:rFonts w:ascii="Times New Roman" w:hAnsi="Times New Roman"/>
          <w:b/>
          <w:bCs/>
          <w:sz w:val="28"/>
          <w:szCs w:val="28"/>
        </w:rPr>
        <w:t>культуры</w:t>
      </w:r>
      <w:r w:rsidR="00905711" w:rsidRPr="00D82A6C">
        <w:rPr>
          <w:rFonts w:ascii="Times New Roman" w:hAnsi="Times New Roman"/>
          <w:b/>
          <w:bCs/>
          <w:sz w:val="28"/>
          <w:szCs w:val="28"/>
        </w:rPr>
        <w:t xml:space="preserve"> </w:t>
      </w:r>
      <w:r w:rsidR="00905711">
        <w:rPr>
          <w:rFonts w:ascii="Times New Roman" w:hAnsi="Times New Roman"/>
          <w:b/>
          <w:bCs/>
          <w:sz w:val="28"/>
          <w:szCs w:val="28"/>
        </w:rPr>
        <w:t>якутов</w:t>
      </w:r>
      <w:r w:rsidR="00905711" w:rsidRPr="00D82A6C">
        <w:rPr>
          <w:rFonts w:ascii="Times New Roman" w:hAnsi="Times New Roman"/>
          <w:b/>
          <w:bCs/>
          <w:sz w:val="28"/>
          <w:szCs w:val="28"/>
        </w:rPr>
        <w:t xml:space="preserve"> </w:t>
      </w:r>
      <w:r w:rsidR="00D82A6C" w:rsidRPr="00D82A6C">
        <w:rPr>
          <w:rFonts w:ascii="Times New Roman" w:hAnsi="Times New Roman"/>
          <w:b/>
          <w:bCs/>
          <w:sz w:val="28"/>
          <w:szCs w:val="28"/>
        </w:rPr>
        <w:br/>
      </w:r>
      <w:r w:rsidR="00905711" w:rsidRPr="00D82A6C">
        <w:rPr>
          <w:rFonts w:ascii="Times New Roman" w:hAnsi="Times New Roman"/>
          <w:b/>
          <w:bCs/>
          <w:sz w:val="28"/>
          <w:szCs w:val="28"/>
        </w:rPr>
        <w:t>(</w:t>
      </w:r>
      <w:r w:rsidR="00905711">
        <w:rPr>
          <w:rFonts w:ascii="Times New Roman" w:hAnsi="Times New Roman"/>
          <w:b/>
          <w:bCs/>
          <w:sz w:val="28"/>
          <w:szCs w:val="28"/>
        </w:rPr>
        <w:t>конец</w:t>
      </w:r>
      <w:r w:rsidR="00905711" w:rsidRPr="00D82A6C">
        <w:rPr>
          <w:rFonts w:ascii="Times New Roman" w:hAnsi="Times New Roman"/>
          <w:b/>
          <w:bCs/>
          <w:sz w:val="28"/>
          <w:szCs w:val="28"/>
        </w:rPr>
        <w:t xml:space="preserve"> </w:t>
      </w:r>
      <w:r w:rsidR="00905711">
        <w:rPr>
          <w:rFonts w:ascii="Times New Roman" w:hAnsi="Times New Roman"/>
          <w:b/>
          <w:bCs/>
          <w:sz w:val="28"/>
          <w:szCs w:val="28"/>
        </w:rPr>
        <w:t>ХХ</w:t>
      </w:r>
      <w:r w:rsidR="00905711" w:rsidRPr="00D82A6C">
        <w:rPr>
          <w:rFonts w:ascii="Times New Roman" w:hAnsi="Times New Roman"/>
          <w:b/>
          <w:bCs/>
          <w:sz w:val="28"/>
          <w:szCs w:val="28"/>
        </w:rPr>
        <w:t xml:space="preserve"> – </w:t>
      </w:r>
      <w:r w:rsidR="00905711">
        <w:rPr>
          <w:rFonts w:ascii="Times New Roman" w:hAnsi="Times New Roman"/>
          <w:b/>
          <w:bCs/>
          <w:sz w:val="28"/>
          <w:szCs w:val="28"/>
        </w:rPr>
        <w:t>начало</w:t>
      </w:r>
      <w:r w:rsidR="00905711" w:rsidRPr="00D82A6C">
        <w:rPr>
          <w:rFonts w:ascii="Times New Roman" w:hAnsi="Times New Roman"/>
          <w:b/>
          <w:bCs/>
          <w:sz w:val="28"/>
          <w:szCs w:val="28"/>
        </w:rPr>
        <w:t xml:space="preserve"> </w:t>
      </w:r>
      <w:r w:rsidR="00905711">
        <w:rPr>
          <w:rFonts w:ascii="Times New Roman" w:hAnsi="Times New Roman"/>
          <w:b/>
          <w:bCs/>
          <w:sz w:val="28"/>
          <w:szCs w:val="28"/>
        </w:rPr>
        <w:t>ХХ</w:t>
      </w:r>
      <w:proofErr w:type="gramStart"/>
      <w:r w:rsidR="00905711">
        <w:rPr>
          <w:rFonts w:ascii="Times New Roman" w:hAnsi="Times New Roman"/>
          <w:b/>
          <w:bCs/>
          <w:sz w:val="28"/>
          <w:szCs w:val="28"/>
          <w:lang w:val="en-US"/>
        </w:rPr>
        <w:t>I</w:t>
      </w:r>
      <w:proofErr w:type="gramEnd"/>
      <w:r w:rsidR="00905711" w:rsidRPr="00D82A6C">
        <w:rPr>
          <w:rFonts w:ascii="Times New Roman" w:hAnsi="Times New Roman"/>
          <w:b/>
          <w:bCs/>
          <w:sz w:val="28"/>
          <w:szCs w:val="28"/>
        </w:rPr>
        <w:t xml:space="preserve"> </w:t>
      </w:r>
      <w:r w:rsidR="00905711">
        <w:rPr>
          <w:rFonts w:ascii="Times New Roman" w:hAnsi="Times New Roman"/>
          <w:b/>
          <w:bCs/>
          <w:sz w:val="28"/>
          <w:szCs w:val="28"/>
        </w:rPr>
        <w:t>вв</w:t>
      </w:r>
      <w:r w:rsidR="00905711" w:rsidRPr="00D82A6C">
        <w:rPr>
          <w:rFonts w:ascii="Times New Roman" w:hAnsi="Times New Roman"/>
          <w:b/>
          <w:bCs/>
          <w:sz w:val="28"/>
          <w:szCs w:val="28"/>
        </w:rPr>
        <w:t>.)</w:t>
      </w:r>
      <w:r w:rsidR="00BF11FD" w:rsidRPr="00D82A6C">
        <w:rPr>
          <w:rFonts w:ascii="Times New Roman" w:hAnsi="Times New Roman"/>
          <w:b/>
          <w:bCs/>
          <w:sz w:val="28"/>
          <w:szCs w:val="28"/>
        </w:rPr>
        <w:t>.</w:t>
      </w:r>
      <w:r w:rsidR="00905711" w:rsidRPr="00D82A6C">
        <w:rPr>
          <w:rFonts w:ascii="Times New Roman" w:hAnsi="Times New Roman"/>
          <w:b/>
          <w:bCs/>
          <w:sz w:val="28"/>
          <w:szCs w:val="28"/>
        </w:rPr>
        <w:t xml:space="preserve"> </w:t>
      </w:r>
    </w:p>
    <w:p w:rsidR="00D82A6C" w:rsidRPr="00D82A6C" w:rsidRDefault="00D82A6C" w:rsidP="00D82A6C">
      <w:pPr>
        <w:widowControl w:val="0"/>
        <w:tabs>
          <w:tab w:val="left" w:pos="900"/>
        </w:tabs>
        <w:autoSpaceDE w:val="0"/>
        <w:autoSpaceDN w:val="0"/>
        <w:adjustRightInd w:val="0"/>
        <w:ind w:left="180" w:right="-5"/>
        <w:jc w:val="both"/>
        <w:rPr>
          <w:rFonts w:ascii="Times New Roman" w:hAnsi="Times New Roman"/>
          <w:b/>
          <w:bCs/>
          <w:sz w:val="28"/>
          <w:szCs w:val="28"/>
          <w:lang w:val="en-US"/>
        </w:rPr>
      </w:pPr>
      <w:proofErr w:type="gramStart"/>
      <w:r w:rsidRPr="00D82A6C">
        <w:rPr>
          <w:rFonts w:ascii="Times New Roman" w:hAnsi="Times New Roman"/>
          <w:b/>
          <w:bCs/>
          <w:sz w:val="28"/>
          <w:szCs w:val="28"/>
          <w:lang w:val="en-US"/>
        </w:rPr>
        <w:t xml:space="preserve">On ethnic phenomena in the sphere of material culture of the </w:t>
      </w:r>
      <w:proofErr w:type="spellStart"/>
      <w:r w:rsidRPr="00D82A6C">
        <w:rPr>
          <w:rFonts w:ascii="Times New Roman" w:hAnsi="Times New Roman"/>
          <w:b/>
          <w:bCs/>
          <w:sz w:val="28"/>
          <w:szCs w:val="28"/>
          <w:lang w:val="en-US"/>
        </w:rPr>
        <w:t>Yakuts</w:t>
      </w:r>
      <w:proofErr w:type="spellEnd"/>
      <w:r w:rsidRPr="00D82A6C">
        <w:rPr>
          <w:rFonts w:ascii="Times New Roman" w:hAnsi="Times New Roman"/>
          <w:b/>
          <w:bCs/>
          <w:sz w:val="28"/>
          <w:szCs w:val="28"/>
          <w:lang w:val="en-US"/>
        </w:rPr>
        <w:t xml:space="preserve"> (late XX - early XXI centuries).</w:t>
      </w:r>
      <w:proofErr w:type="gramEnd"/>
    </w:p>
    <w:p w:rsidR="00D82A6C" w:rsidRPr="00D82A6C" w:rsidRDefault="00D82A6C" w:rsidP="00C8410A">
      <w:pPr>
        <w:widowControl w:val="0"/>
        <w:tabs>
          <w:tab w:val="left" w:pos="900"/>
        </w:tabs>
        <w:autoSpaceDE w:val="0"/>
        <w:autoSpaceDN w:val="0"/>
        <w:adjustRightInd w:val="0"/>
        <w:ind w:left="180" w:right="-5"/>
        <w:rPr>
          <w:rFonts w:ascii="Times New Roman" w:hAnsi="Times New Roman"/>
          <w:b/>
          <w:bCs/>
          <w:sz w:val="28"/>
          <w:szCs w:val="28"/>
          <w:lang w:val="en-US"/>
        </w:rPr>
      </w:pPr>
    </w:p>
    <w:p w:rsidR="00127D8D" w:rsidRDefault="009D06B0" w:rsidP="00127D8D">
      <w:pPr>
        <w:autoSpaceDE w:val="0"/>
        <w:autoSpaceDN w:val="0"/>
        <w:adjustRightInd w:val="0"/>
        <w:spacing w:line="360" w:lineRule="auto"/>
        <w:ind w:firstLine="709"/>
        <w:jc w:val="both"/>
        <w:rPr>
          <w:rFonts w:ascii="Times New Roman" w:hAnsi="Times New Roman"/>
          <w:b/>
          <w:sz w:val="28"/>
          <w:szCs w:val="28"/>
        </w:rPr>
      </w:pPr>
      <w:r w:rsidRPr="009D06B0">
        <w:rPr>
          <w:rFonts w:ascii="Times New Roman" w:hAnsi="Times New Roman" w:cs="Times New Roman"/>
          <w:b/>
          <w:sz w:val="28"/>
          <w:szCs w:val="28"/>
        </w:rPr>
        <w:t>Аннотация</w:t>
      </w:r>
      <w:r w:rsidRPr="00D82A6C">
        <w:rPr>
          <w:rFonts w:ascii="Times New Roman" w:hAnsi="Times New Roman" w:cs="Times New Roman"/>
          <w:b/>
          <w:sz w:val="28"/>
          <w:szCs w:val="28"/>
          <w:lang w:val="en-US"/>
        </w:rPr>
        <w:t>:</w:t>
      </w:r>
      <w:r w:rsidR="00C876E0" w:rsidRPr="00D82A6C">
        <w:rPr>
          <w:rFonts w:ascii="Times New Roman" w:hAnsi="Times New Roman" w:cs="Times New Roman"/>
          <w:b/>
          <w:sz w:val="28"/>
          <w:szCs w:val="28"/>
          <w:lang w:val="en-US"/>
        </w:rPr>
        <w:t xml:space="preserve">   </w:t>
      </w:r>
      <w:r w:rsidR="00C736C4" w:rsidRPr="00C736C4">
        <w:rPr>
          <w:rFonts w:ascii="Times New Roman" w:hAnsi="Times New Roman" w:cs="Times New Roman"/>
          <w:sz w:val="28"/>
        </w:rPr>
        <w:t xml:space="preserve">Возрастающая роль этничности  во всём комплексе составляющих его параметров </w:t>
      </w:r>
      <w:r w:rsidR="00C736C4">
        <w:rPr>
          <w:rFonts w:ascii="Times New Roman" w:hAnsi="Times New Roman" w:cs="Times New Roman"/>
          <w:sz w:val="28"/>
        </w:rPr>
        <w:t>становится</w:t>
      </w:r>
      <w:r w:rsidR="00C736C4" w:rsidRPr="00C736C4">
        <w:rPr>
          <w:rFonts w:ascii="Times New Roman" w:hAnsi="Times New Roman" w:cs="Times New Roman"/>
          <w:sz w:val="28"/>
        </w:rPr>
        <w:t xml:space="preserve"> од</w:t>
      </w:r>
      <w:r w:rsidR="00C736C4">
        <w:rPr>
          <w:rFonts w:ascii="Times New Roman" w:hAnsi="Times New Roman" w:cs="Times New Roman"/>
          <w:sz w:val="28"/>
        </w:rPr>
        <w:t>ним</w:t>
      </w:r>
      <w:r w:rsidR="00C736C4" w:rsidRPr="00C736C4">
        <w:rPr>
          <w:rFonts w:ascii="Times New Roman" w:hAnsi="Times New Roman" w:cs="Times New Roman"/>
          <w:sz w:val="28"/>
        </w:rPr>
        <w:t xml:space="preserve"> из </w:t>
      </w:r>
      <w:r w:rsidR="00C736C4">
        <w:rPr>
          <w:rFonts w:ascii="Times New Roman" w:hAnsi="Times New Roman" w:cs="Times New Roman"/>
          <w:sz w:val="28"/>
        </w:rPr>
        <w:t xml:space="preserve"> влиятельных </w:t>
      </w:r>
      <w:r w:rsidR="00C736C4" w:rsidRPr="00C736C4">
        <w:rPr>
          <w:rFonts w:ascii="Times New Roman" w:hAnsi="Times New Roman" w:cs="Times New Roman"/>
          <w:sz w:val="28"/>
        </w:rPr>
        <w:t xml:space="preserve">факторов современности. </w:t>
      </w:r>
      <w:r w:rsidR="00C736C4">
        <w:rPr>
          <w:rFonts w:ascii="Times New Roman" w:hAnsi="Times New Roman" w:cs="Times New Roman"/>
          <w:sz w:val="28"/>
        </w:rPr>
        <w:t>Не удивительно, что и</w:t>
      </w:r>
      <w:r w:rsidR="00C736C4" w:rsidRPr="00C736C4">
        <w:rPr>
          <w:rFonts w:ascii="Times New Roman" w:hAnsi="Times New Roman" w:cs="Times New Roman"/>
          <w:sz w:val="28"/>
        </w:rPr>
        <w:t>зучение национально-возрожденческих явлений становится одним из актуальных направлений гуманитарных наук</w:t>
      </w:r>
      <w:r w:rsidR="00C736C4">
        <w:rPr>
          <w:rFonts w:ascii="Times New Roman" w:hAnsi="Times New Roman" w:cs="Times New Roman"/>
          <w:sz w:val="28"/>
        </w:rPr>
        <w:t>, особенно в России.</w:t>
      </w:r>
      <w:r w:rsidR="00C876E0" w:rsidRPr="00C736C4">
        <w:rPr>
          <w:rFonts w:ascii="Times New Roman" w:hAnsi="Times New Roman" w:cs="Times New Roman"/>
          <w:b/>
          <w:sz w:val="28"/>
          <w:szCs w:val="28"/>
        </w:rPr>
        <w:t xml:space="preserve"> </w:t>
      </w:r>
      <w:r w:rsidR="002731EC" w:rsidRPr="002731EC">
        <w:rPr>
          <w:rFonts w:ascii="Times New Roman" w:hAnsi="Times New Roman" w:cs="Times New Roman"/>
          <w:sz w:val="28"/>
        </w:rPr>
        <w:t xml:space="preserve">В период, когда общество переживает процесс необратимого восстановления национального самосознания в его фундаментальных правах, осознания общечеловеческой значимости каждой национальной культуры </w:t>
      </w:r>
      <w:r w:rsidR="002731EC">
        <w:rPr>
          <w:rFonts w:ascii="Times New Roman" w:hAnsi="Times New Roman" w:cs="Times New Roman"/>
          <w:sz w:val="28"/>
        </w:rPr>
        <w:t>гуманитарные</w:t>
      </w:r>
      <w:r w:rsidR="002731EC" w:rsidRPr="002731EC">
        <w:rPr>
          <w:rFonts w:ascii="Times New Roman" w:hAnsi="Times New Roman" w:cs="Times New Roman"/>
          <w:sz w:val="28"/>
        </w:rPr>
        <w:t xml:space="preserve"> науки не могли не обратиться к всестороннему изучению </w:t>
      </w:r>
      <w:r w:rsidR="002731EC">
        <w:rPr>
          <w:rFonts w:ascii="Times New Roman" w:hAnsi="Times New Roman" w:cs="Times New Roman"/>
          <w:sz w:val="28"/>
        </w:rPr>
        <w:t>этнического</w:t>
      </w:r>
      <w:r w:rsidR="002731EC" w:rsidRPr="002731EC">
        <w:rPr>
          <w:rFonts w:ascii="Times New Roman" w:hAnsi="Times New Roman" w:cs="Times New Roman"/>
          <w:sz w:val="28"/>
        </w:rPr>
        <w:t xml:space="preserve"> феномена.</w:t>
      </w:r>
      <w:r w:rsidR="002731EC">
        <w:rPr>
          <w:sz w:val="28"/>
        </w:rPr>
        <w:t xml:space="preserve"> </w:t>
      </w:r>
      <w:r w:rsidR="00C876E0" w:rsidRPr="00C876E0">
        <w:rPr>
          <w:rFonts w:ascii="Times New Roman" w:hAnsi="Times New Roman" w:cs="Times New Roman"/>
          <w:sz w:val="28"/>
          <w:szCs w:val="28"/>
        </w:rPr>
        <w:t>В</w:t>
      </w:r>
      <w:r w:rsidR="00C876E0">
        <w:rPr>
          <w:rFonts w:ascii="Times New Roman" w:hAnsi="Times New Roman" w:cs="Times New Roman"/>
          <w:b/>
          <w:sz w:val="28"/>
          <w:szCs w:val="28"/>
        </w:rPr>
        <w:t xml:space="preserve"> </w:t>
      </w:r>
      <w:r w:rsidR="00C736C4" w:rsidRPr="00C736C4">
        <w:rPr>
          <w:rFonts w:ascii="Times New Roman" w:hAnsi="Times New Roman" w:cs="Times New Roman"/>
          <w:sz w:val="28"/>
          <w:szCs w:val="28"/>
        </w:rPr>
        <w:t>данной</w:t>
      </w:r>
      <w:r w:rsidR="00C736C4">
        <w:rPr>
          <w:rFonts w:ascii="Times New Roman" w:hAnsi="Times New Roman" w:cs="Times New Roman"/>
          <w:b/>
          <w:sz w:val="28"/>
          <w:szCs w:val="28"/>
        </w:rPr>
        <w:t xml:space="preserve"> </w:t>
      </w:r>
      <w:r w:rsidR="00C876E0" w:rsidRPr="00C876E0">
        <w:rPr>
          <w:rFonts w:ascii="Times New Roman" w:hAnsi="Times New Roman" w:cs="Times New Roman"/>
          <w:sz w:val="28"/>
          <w:szCs w:val="28"/>
        </w:rPr>
        <w:t>стат</w:t>
      </w:r>
      <w:r>
        <w:rPr>
          <w:rFonts w:ascii="Times New Roman" w:hAnsi="Times New Roman" w:cs="Times New Roman"/>
          <w:sz w:val="28"/>
          <w:szCs w:val="28"/>
        </w:rPr>
        <w:t xml:space="preserve">ье показаны </w:t>
      </w:r>
      <w:r w:rsidR="00C736C4">
        <w:rPr>
          <w:rFonts w:ascii="Times New Roman" w:hAnsi="Times New Roman" w:cs="Times New Roman"/>
          <w:sz w:val="28"/>
          <w:szCs w:val="28"/>
        </w:rPr>
        <w:t xml:space="preserve">некоторые проявления </w:t>
      </w:r>
      <w:r>
        <w:rPr>
          <w:rFonts w:ascii="Times New Roman" w:hAnsi="Times New Roman" w:cs="Times New Roman"/>
          <w:sz w:val="28"/>
          <w:szCs w:val="28"/>
        </w:rPr>
        <w:t>этнически</w:t>
      </w:r>
      <w:r w:rsidR="00C736C4">
        <w:rPr>
          <w:rFonts w:ascii="Times New Roman" w:hAnsi="Times New Roman" w:cs="Times New Roman"/>
          <w:sz w:val="28"/>
          <w:szCs w:val="28"/>
        </w:rPr>
        <w:t>х</w:t>
      </w:r>
      <w:r>
        <w:rPr>
          <w:rFonts w:ascii="Times New Roman" w:hAnsi="Times New Roman" w:cs="Times New Roman"/>
          <w:sz w:val="28"/>
          <w:szCs w:val="28"/>
        </w:rPr>
        <w:t xml:space="preserve"> особенност</w:t>
      </w:r>
      <w:r w:rsidR="00C736C4">
        <w:rPr>
          <w:rFonts w:ascii="Times New Roman" w:hAnsi="Times New Roman" w:cs="Times New Roman"/>
          <w:sz w:val="28"/>
          <w:szCs w:val="28"/>
        </w:rPr>
        <w:t xml:space="preserve">ей в </w:t>
      </w:r>
      <w:r>
        <w:rPr>
          <w:rFonts w:ascii="Times New Roman" w:hAnsi="Times New Roman" w:cs="Times New Roman"/>
          <w:sz w:val="28"/>
          <w:szCs w:val="28"/>
        </w:rPr>
        <w:t>материальной культур</w:t>
      </w:r>
      <w:r w:rsidR="002731EC">
        <w:rPr>
          <w:rFonts w:ascii="Times New Roman" w:hAnsi="Times New Roman" w:cs="Times New Roman"/>
          <w:sz w:val="28"/>
          <w:szCs w:val="28"/>
        </w:rPr>
        <w:t>е</w:t>
      </w:r>
      <w:r>
        <w:rPr>
          <w:rFonts w:ascii="Times New Roman" w:hAnsi="Times New Roman" w:cs="Times New Roman"/>
          <w:sz w:val="28"/>
          <w:szCs w:val="28"/>
        </w:rPr>
        <w:t xml:space="preserve"> якутов, коренного населения Севера России в экстремальных условиях </w:t>
      </w:r>
      <w:r w:rsidR="002731EC">
        <w:rPr>
          <w:rFonts w:ascii="Times New Roman" w:hAnsi="Times New Roman" w:cs="Times New Roman"/>
          <w:sz w:val="28"/>
          <w:szCs w:val="28"/>
        </w:rPr>
        <w:t xml:space="preserve">их </w:t>
      </w:r>
      <w:r>
        <w:rPr>
          <w:rFonts w:ascii="Times New Roman" w:hAnsi="Times New Roman" w:cs="Times New Roman"/>
          <w:sz w:val="28"/>
          <w:szCs w:val="28"/>
        </w:rPr>
        <w:t>проживания.</w:t>
      </w:r>
      <w:r w:rsidR="000D76C7" w:rsidRPr="000D76C7">
        <w:rPr>
          <w:rFonts w:ascii="Times New Roman" w:hAnsi="Times New Roman"/>
          <w:sz w:val="28"/>
          <w:szCs w:val="28"/>
        </w:rPr>
        <w:t xml:space="preserve"> </w:t>
      </w:r>
      <w:r w:rsidR="000D76C7">
        <w:rPr>
          <w:rFonts w:ascii="Times New Roman" w:hAnsi="Times New Roman"/>
          <w:sz w:val="28"/>
          <w:szCs w:val="28"/>
        </w:rPr>
        <w:t>И</w:t>
      </w:r>
      <w:r w:rsidR="000D76C7" w:rsidRPr="000D76C7">
        <w:rPr>
          <w:rFonts w:ascii="Times New Roman" w:hAnsi="Times New Roman" w:cs="Times New Roman"/>
          <w:sz w:val="28"/>
          <w:szCs w:val="28"/>
        </w:rPr>
        <w:t>нтеграционные тенденции в материальной сфере культуры характеризуются широким распространением  стандартизированных форм культуры</w:t>
      </w:r>
      <w:r w:rsidR="000D76C7">
        <w:rPr>
          <w:rFonts w:ascii="Times New Roman" w:hAnsi="Times New Roman" w:cs="Times New Roman"/>
          <w:sz w:val="28"/>
          <w:szCs w:val="28"/>
        </w:rPr>
        <w:t>. К тому же  с</w:t>
      </w:r>
      <w:r w:rsidR="00380873">
        <w:rPr>
          <w:rFonts w:ascii="Times New Roman" w:hAnsi="Times New Roman" w:cs="Times New Roman"/>
          <w:sz w:val="28"/>
          <w:szCs w:val="28"/>
        </w:rPr>
        <w:t xml:space="preserve">оветский период </w:t>
      </w:r>
      <w:r w:rsidR="000D76C7">
        <w:rPr>
          <w:rFonts w:ascii="Times New Roman" w:hAnsi="Times New Roman" w:cs="Times New Roman"/>
          <w:sz w:val="28"/>
          <w:szCs w:val="28"/>
        </w:rPr>
        <w:t xml:space="preserve">был </w:t>
      </w:r>
      <w:r w:rsidR="00380873">
        <w:rPr>
          <w:rFonts w:ascii="Times New Roman" w:hAnsi="Times New Roman" w:cs="Times New Roman"/>
          <w:sz w:val="28"/>
          <w:szCs w:val="28"/>
        </w:rPr>
        <w:t>характерен</w:t>
      </w:r>
      <w:r w:rsidR="00380873" w:rsidRPr="00380873">
        <w:rPr>
          <w:rFonts w:ascii="Times New Roman" w:hAnsi="Times New Roman" w:cs="Times New Roman"/>
          <w:sz w:val="28"/>
          <w:szCs w:val="28"/>
        </w:rPr>
        <w:t xml:space="preserve"> </w:t>
      </w:r>
      <w:r w:rsidR="00380873">
        <w:rPr>
          <w:rFonts w:ascii="Times New Roman" w:hAnsi="Times New Roman" w:cs="Times New Roman"/>
          <w:sz w:val="28"/>
          <w:szCs w:val="28"/>
        </w:rPr>
        <w:t>трансформаци</w:t>
      </w:r>
      <w:r w:rsidR="000D76C7">
        <w:rPr>
          <w:rFonts w:ascii="Times New Roman" w:hAnsi="Times New Roman" w:cs="Times New Roman"/>
          <w:sz w:val="28"/>
          <w:szCs w:val="28"/>
        </w:rPr>
        <w:t>ями</w:t>
      </w:r>
      <w:r w:rsidR="00380873">
        <w:rPr>
          <w:rFonts w:ascii="Times New Roman" w:hAnsi="Times New Roman" w:cs="Times New Roman"/>
          <w:sz w:val="28"/>
          <w:szCs w:val="28"/>
        </w:rPr>
        <w:t xml:space="preserve"> в </w:t>
      </w:r>
      <w:r w:rsidR="000D76C7">
        <w:rPr>
          <w:rFonts w:ascii="Times New Roman" w:hAnsi="Times New Roman" w:cs="Times New Roman"/>
          <w:sz w:val="28"/>
          <w:szCs w:val="28"/>
        </w:rPr>
        <w:t>сфере традиционной</w:t>
      </w:r>
      <w:r w:rsidR="00380873">
        <w:rPr>
          <w:rFonts w:ascii="Times New Roman" w:hAnsi="Times New Roman" w:cs="Times New Roman"/>
          <w:sz w:val="28"/>
          <w:szCs w:val="28"/>
        </w:rPr>
        <w:t xml:space="preserve"> культуре. Напротив, в постсоветский период, </w:t>
      </w:r>
      <w:r w:rsidR="001C454A">
        <w:rPr>
          <w:rFonts w:ascii="Times New Roman" w:hAnsi="Times New Roman" w:cs="Times New Roman"/>
          <w:sz w:val="28"/>
          <w:szCs w:val="28"/>
        </w:rPr>
        <w:t xml:space="preserve">в связи с </w:t>
      </w:r>
      <w:r w:rsidR="001C454A">
        <w:rPr>
          <w:rFonts w:ascii="Times New Roman" w:hAnsi="Times New Roman" w:cs="Times New Roman"/>
          <w:sz w:val="28"/>
          <w:szCs w:val="28"/>
        </w:rPr>
        <w:lastRenderedPageBreak/>
        <w:t>ростом национального самосознания  активизируется интерес к национальным формам бытия, наблюдается</w:t>
      </w:r>
      <w:r>
        <w:rPr>
          <w:rFonts w:ascii="Times New Roman" w:hAnsi="Times New Roman"/>
          <w:sz w:val="28"/>
          <w:szCs w:val="28"/>
        </w:rPr>
        <w:t xml:space="preserve"> процесс возрождения элементов традиционной культуры якутов</w:t>
      </w:r>
      <w:r w:rsidR="001C454A">
        <w:rPr>
          <w:rFonts w:ascii="Times New Roman" w:hAnsi="Times New Roman"/>
          <w:sz w:val="28"/>
          <w:szCs w:val="28"/>
        </w:rPr>
        <w:t xml:space="preserve"> </w:t>
      </w:r>
      <w:r w:rsidR="00FE386A">
        <w:rPr>
          <w:rFonts w:ascii="Times New Roman" w:hAnsi="Times New Roman"/>
          <w:sz w:val="28"/>
          <w:szCs w:val="28"/>
        </w:rPr>
        <w:t xml:space="preserve">проявляющийся </w:t>
      </w:r>
      <w:r w:rsidR="001C454A">
        <w:rPr>
          <w:rFonts w:ascii="Times New Roman" w:hAnsi="Times New Roman"/>
          <w:sz w:val="28"/>
          <w:szCs w:val="28"/>
        </w:rPr>
        <w:t>в одежде, пище, жилище</w:t>
      </w:r>
      <w:r w:rsidR="000F5D8F">
        <w:rPr>
          <w:rFonts w:ascii="Times New Roman" w:hAnsi="Times New Roman"/>
          <w:sz w:val="28"/>
          <w:szCs w:val="28"/>
        </w:rPr>
        <w:t xml:space="preserve">. </w:t>
      </w:r>
      <w:r w:rsidR="00127D8D">
        <w:rPr>
          <w:rFonts w:ascii="Times New Roman" w:hAnsi="Times New Roman"/>
          <w:sz w:val="28"/>
          <w:szCs w:val="28"/>
        </w:rPr>
        <w:t>Современные и</w:t>
      </w:r>
      <w:r w:rsidR="000F5D8F" w:rsidRPr="000F5D8F">
        <w:rPr>
          <w:rFonts w:ascii="Times New Roman" w:hAnsi="Times New Roman" w:cs="Times New Roman"/>
          <w:sz w:val="28"/>
          <w:szCs w:val="28"/>
        </w:rPr>
        <w:t>зменени</w:t>
      </w:r>
      <w:r w:rsidR="00C876E0">
        <w:rPr>
          <w:rFonts w:ascii="Times New Roman" w:hAnsi="Times New Roman" w:cs="Times New Roman"/>
          <w:sz w:val="28"/>
          <w:szCs w:val="28"/>
        </w:rPr>
        <w:t>я</w:t>
      </w:r>
      <w:r w:rsidR="000F5D8F">
        <w:rPr>
          <w:rFonts w:ascii="Times New Roman" w:hAnsi="Times New Roman" w:cs="Times New Roman"/>
          <w:sz w:val="28"/>
          <w:szCs w:val="28"/>
        </w:rPr>
        <w:t xml:space="preserve"> в этой сфере </w:t>
      </w:r>
      <w:r w:rsidR="00127D8D">
        <w:rPr>
          <w:rFonts w:ascii="Times New Roman" w:hAnsi="Times New Roman" w:cs="Times New Roman"/>
          <w:sz w:val="28"/>
          <w:szCs w:val="28"/>
        </w:rPr>
        <w:t xml:space="preserve">материальной культуры одновременно </w:t>
      </w:r>
      <w:r w:rsidR="000F5D8F">
        <w:rPr>
          <w:rFonts w:ascii="Times New Roman" w:hAnsi="Times New Roman" w:cs="Times New Roman"/>
          <w:sz w:val="28"/>
          <w:szCs w:val="28"/>
        </w:rPr>
        <w:t>показыва</w:t>
      </w:r>
      <w:r w:rsidR="00C876E0">
        <w:rPr>
          <w:rFonts w:ascii="Times New Roman" w:hAnsi="Times New Roman" w:cs="Times New Roman"/>
          <w:sz w:val="28"/>
          <w:szCs w:val="28"/>
        </w:rPr>
        <w:t xml:space="preserve">ют влияние </w:t>
      </w:r>
      <w:r w:rsidR="000F5D8F" w:rsidRPr="000F5D8F">
        <w:rPr>
          <w:rFonts w:ascii="Times New Roman" w:hAnsi="Times New Roman" w:cs="Times New Roman"/>
          <w:sz w:val="28"/>
          <w:szCs w:val="28"/>
        </w:rPr>
        <w:t>этническо</w:t>
      </w:r>
      <w:r w:rsidR="00C876E0">
        <w:rPr>
          <w:rFonts w:ascii="Times New Roman" w:hAnsi="Times New Roman" w:cs="Times New Roman"/>
          <w:sz w:val="28"/>
          <w:szCs w:val="28"/>
        </w:rPr>
        <w:t>го фактора,</w:t>
      </w:r>
      <w:r w:rsidR="000F5D8F" w:rsidRPr="000F5D8F">
        <w:rPr>
          <w:rFonts w:ascii="Times New Roman" w:hAnsi="Times New Roman" w:cs="Times New Roman"/>
          <w:sz w:val="28"/>
          <w:szCs w:val="28"/>
        </w:rPr>
        <w:t xml:space="preserve"> форм </w:t>
      </w:r>
      <w:r w:rsidR="00C876E0">
        <w:rPr>
          <w:rFonts w:ascii="Times New Roman" w:hAnsi="Times New Roman" w:cs="Times New Roman"/>
          <w:sz w:val="28"/>
          <w:szCs w:val="28"/>
        </w:rPr>
        <w:t>его</w:t>
      </w:r>
      <w:r w:rsidR="000F5D8F" w:rsidRPr="000F5D8F">
        <w:rPr>
          <w:rFonts w:ascii="Times New Roman" w:hAnsi="Times New Roman" w:cs="Times New Roman"/>
          <w:sz w:val="28"/>
          <w:szCs w:val="28"/>
        </w:rPr>
        <w:t xml:space="preserve"> проявления в Республике Саха (Якутия).</w:t>
      </w:r>
      <w:r w:rsidR="00127D8D" w:rsidRPr="00127D8D">
        <w:rPr>
          <w:rFonts w:ascii="Times New Roman" w:hAnsi="Times New Roman"/>
          <w:b/>
          <w:sz w:val="28"/>
          <w:szCs w:val="28"/>
        </w:rPr>
        <w:t xml:space="preserve"> </w:t>
      </w:r>
    </w:p>
    <w:p w:rsidR="00127D8D" w:rsidRPr="001C454A" w:rsidRDefault="00127D8D" w:rsidP="00127D8D">
      <w:pPr>
        <w:autoSpaceDE w:val="0"/>
        <w:autoSpaceDN w:val="0"/>
        <w:adjustRightInd w:val="0"/>
        <w:spacing w:line="360" w:lineRule="auto"/>
        <w:ind w:firstLine="709"/>
        <w:jc w:val="both"/>
        <w:rPr>
          <w:rFonts w:ascii="Times New Roman" w:hAnsi="Times New Roman"/>
          <w:b/>
          <w:sz w:val="28"/>
          <w:szCs w:val="28"/>
        </w:rPr>
      </w:pPr>
      <w:proofErr w:type="gramStart"/>
      <w:r w:rsidRPr="001C454A">
        <w:rPr>
          <w:rFonts w:ascii="Times New Roman" w:hAnsi="Times New Roman"/>
          <w:b/>
          <w:sz w:val="28"/>
          <w:szCs w:val="28"/>
        </w:rPr>
        <w:t>Ключевые слова</w:t>
      </w:r>
      <w:r>
        <w:rPr>
          <w:rFonts w:ascii="Times New Roman" w:hAnsi="Times New Roman"/>
          <w:b/>
          <w:sz w:val="28"/>
          <w:szCs w:val="28"/>
        </w:rPr>
        <w:t>:</w:t>
      </w:r>
      <w:r w:rsidR="00907F97">
        <w:rPr>
          <w:rFonts w:ascii="Times New Roman" w:hAnsi="Times New Roman"/>
          <w:b/>
          <w:sz w:val="28"/>
          <w:szCs w:val="28"/>
        </w:rPr>
        <w:t xml:space="preserve"> </w:t>
      </w:r>
      <w:r w:rsidR="008F76F6" w:rsidRPr="008F76F6">
        <w:rPr>
          <w:rFonts w:ascii="Times New Roman" w:hAnsi="Times New Roman"/>
          <w:sz w:val="28"/>
          <w:szCs w:val="28"/>
        </w:rPr>
        <w:t xml:space="preserve"> якуты,</w:t>
      </w:r>
      <w:r w:rsidR="008F76F6">
        <w:rPr>
          <w:rFonts w:ascii="Times New Roman" w:hAnsi="Times New Roman"/>
          <w:b/>
          <w:sz w:val="28"/>
          <w:szCs w:val="28"/>
        </w:rPr>
        <w:t xml:space="preserve"> </w:t>
      </w:r>
      <w:r w:rsidR="00907F97" w:rsidRPr="008F76F6">
        <w:rPr>
          <w:rFonts w:ascii="Times New Roman" w:hAnsi="Times New Roman"/>
          <w:sz w:val="28"/>
          <w:szCs w:val="28"/>
        </w:rPr>
        <w:t>этничность,</w:t>
      </w:r>
      <w:r w:rsidR="008F76F6">
        <w:rPr>
          <w:rFonts w:ascii="Times New Roman" w:hAnsi="Times New Roman"/>
          <w:sz w:val="28"/>
          <w:szCs w:val="28"/>
        </w:rPr>
        <w:t xml:space="preserve"> национальное самосознание, материальная культура, одежда, пища,  жилище, </w:t>
      </w:r>
      <w:r w:rsidR="00323C98">
        <w:rPr>
          <w:rFonts w:ascii="Times New Roman" w:hAnsi="Times New Roman"/>
          <w:sz w:val="28"/>
          <w:szCs w:val="28"/>
        </w:rPr>
        <w:t>традиционное мировоззрение,</w:t>
      </w:r>
      <w:r w:rsidR="008F76F6">
        <w:rPr>
          <w:rFonts w:ascii="Times New Roman" w:hAnsi="Times New Roman"/>
          <w:sz w:val="28"/>
          <w:szCs w:val="28"/>
        </w:rPr>
        <w:t xml:space="preserve"> </w:t>
      </w:r>
      <w:r w:rsidR="00323C98">
        <w:rPr>
          <w:rFonts w:ascii="Times New Roman" w:hAnsi="Times New Roman"/>
          <w:sz w:val="28"/>
          <w:szCs w:val="28"/>
        </w:rPr>
        <w:t xml:space="preserve">трансформация, этнокультурное развитие. </w:t>
      </w:r>
      <w:r w:rsidRPr="008F76F6">
        <w:rPr>
          <w:rFonts w:ascii="Times New Roman" w:hAnsi="Times New Roman"/>
          <w:sz w:val="28"/>
          <w:szCs w:val="28"/>
        </w:rPr>
        <w:t xml:space="preserve"> </w:t>
      </w:r>
      <w:proofErr w:type="gramEnd"/>
    </w:p>
    <w:p w:rsidR="000D76C7" w:rsidRDefault="000F5D8F" w:rsidP="001C454A">
      <w:pPr>
        <w:autoSpaceDE w:val="0"/>
        <w:autoSpaceDN w:val="0"/>
        <w:adjustRightInd w:val="0"/>
        <w:spacing w:line="360" w:lineRule="auto"/>
        <w:ind w:firstLine="709"/>
        <w:jc w:val="both"/>
        <w:rPr>
          <w:rFonts w:ascii="Times New Roman" w:hAnsi="Times New Roman" w:cs="Times New Roman"/>
          <w:sz w:val="28"/>
          <w:szCs w:val="28"/>
        </w:rPr>
      </w:pPr>
      <w:r w:rsidRPr="00D82A6C">
        <w:rPr>
          <w:rFonts w:ascii="Times New Roman" w:hAnsi="Times New Roman" w:cs="Times New Roman"/>
          <w:sz w:val="28"/>
          <w:szCs w:val="28"/>
          <w:lang w:val="en-US"/>
        </w:rPr>
        <w:t xml:space="preserve"> </w:t>
      </w:r>
      <w:r w:rsidR="00D82A6C" w:rsidRPr="00D82A6C">
        <w:rPr>
          <w:rFonts w:ascii="Times New Roman" w:hAnsi="Times New Roman" w:cs="Times New Roman"/>
          <w:b/>
          <w:sz w:val="28"/>
          <w:szCs w:val="28"/>
          <w:lang w:val="en-US"/>
        </w:rPr>
        <w:t>Abstract.</w:t>
      </w:r>
      <w:r w:rsidR="00D82A6C" w:rsidRPr="00D82A6C">
        <w:rPr>
          <w:rFonts w:ascii="Times New Roman" w:hAnsi="Times New Roman" w:cs="Times New Roman"/>
          <w:sz w:val="28"/>
          <w:szCs w:val="28"/>
          <w:lang w:val="en-US"/>
        </w:rPr>
        <w:t xml:space="preserve"> The growing role of ethnicity in the entire complex of its constituent parameters is becoming one of the influential factors of our time. It is not surprising that the study of national revival phenomena is becoming one of the topical areas of the humanities, especially in Russia. At a time when society is going through the process of irreversible restoration of national self-awareness in its fundamental rights, awareness of the universal human significance of each national culture, the humanities could not but turn to a comprehensive study of the ethnic phenomenon.</w:t>
      </w:r>
      <w:r w:rsidR="00D82A6C" w:rsidRPr="00D82A6C">
        <w:rPr>
          <w:lang w:val="en-US"/>
        </w:rPr>
        <w:t xml:space="preserve"> </w:t>
      </w:r>
      <w:r w:rsidR="00D82A6C" w:rsidRPr="00D82A6C">
        <w:rPr>
          <w:rFonts w:ascii="Times New Roman" w:hAnsi="Times New Roman" w:cs="Times New Roman"/>
          <w:sz w:val="28"/>
          <w:szCs w:val="28"/>
          <w:lang w:val="en-US"/>
        </w:rPr>
        <w:t xml:space="preserve">This article shows some manifestations of ethnic characteristics in the material culture of the </w:t>
      </w:r>
      <w:proofErr w:type="spellStart"/>
      <w:r w:rsidR="00D82A6C" w:rsidRPr="00D82A6C">
        <w:rPr>
          <w:rFonts w:ascii="Times New Roman" w:hAnsi="Times New Roman" w:cs="Times New Roman"/>
          <w:sz w:val="28"/>
          <w:szCs w:val="28"/>
          <w:lang w:val="en-US"/>
        </w:rPr>
        <w:t>Yakuts</w:t>
      </w:r>
      <w:proofErr w:type="spellEnd"/>
      <w:r w:rsidR="00D82A6C" w:rsidRPr="00D82A6C">
        <w:rPr>
          <w:rFonts w:ascii="Times New Roman" w:hAnsi="Times New Roman" w:cs="Times New Roman"/>
          <w:sz w:val="28"/>
          <w:szCs w:val="28"/>
          <w:lang w:val="en-US"/>
        </w:rPr>
        <w:t>, the indigenous population of the North of Russia in the extreme conditions of their residence. Integration tendencies in the material sphere of culture are characterized by a wide spread of standardized forms of culture. In addition, the Soviet period was characterized by transformations in the sphere of traditional culture.</w:t>
      </w:r>
      <w:r w:rsidR="00D82A6C" w:rsidRPr="00D82A6C">
        <w:rPr>
          <w:lang w:val="en-US"/>
        </w:rPr>
        <w:t xml:space="preserve"> </w:t>
      </w:r>
      <w:r w:rsidR="00D82A6C" w:rsidRPr="00D82A6C">
        <w:rPr>
          <w:rFonts w:ascii="Times New Roman" w:hAnsi="Times New Roman" w:cs="Times New Roman"/>
          <w:sz w:val="28"/>
          <w:szCs w:val="28"/>
          <w:lang w:val="en-US"/>
        </w:rPr>
        <w:t xml:space="preserve">On the contrary, in the post-Soviet period, in connection with the growth of national self-awareness, interest in national forms of life is intensified, a process of revival of elements of the traditional culture of the </w:t>
      </w:r>
      <w:proofErr w:type="spellStart"/>
      <w:r w:rsidR="00D82A6C" w:rsidRPr="00D82A6C">
        <w:rPr>
          <w:rFonts w:ascii="Times New Roman" w:hAnsi="Times New Roman" w:cs="Times New Roman"/>
          <w:sz w:val="28"/>
          <w:szCs w:val="28"/>
          <w:lang w:val="en-US"/>
        </w:rPr>
        <w:t>Yakuts</w:t>
      </w:r>
      <w:proofErr w:type="spellEnd"/>
      <w:r w:rsidR="00D82A6C" w:rsidRPr="00D82A6C">
        <w:rPr>
          <w:rFonts w:ascii="Times New Roman" w:hAnsi="Times New Roman" w:cs="Times New Roman"/>
          <w:sz w:val="28"/>
          <w:szCs w:val="28"/>
          <w:lang w:val="en-US"/>
        </w:rPr>
        <w:t xml:space="preserve"> is observed, manifested in clothing, food, and housing. Modern changes in this sphere of material culture simultaneously show the influence of the ethnic factor, the forms of its manifestation in the Republic of </w:t>
      </w:r>
      <w:proofErr w:type="spellStart"/>
      <w:r w:rsidR="00D82A6C" w:rsidRPr="00D82A6C">
        <w:rPr>
          <w:rFonts w:ascii="Times New Roman" w:hAnsi="Times New Roman" w:cs="Times New Roman"/>
          <w:sz w:val="28"/>
          <w:szCs w:val="28"/>
          <w:lang w:val="en-US"/>
        </w:rPr>
        <w:t>Sakha</w:t>
      </w:r>
      <w:proofErr w:type="spellEnd"/>
      <w:r w:rsidR="00D82A6C" w:rsidRPr="00D82A6C">
        <w:rPr>
          <w:rFonts w:ascii="Times New Roman" w:hAnsi="Times New Roman" w:cs="Times New Roman"/>
          <w:sz w:val="28"/>
          <w:szCs w:val="28"/>
          <w:lang w:val="en-US"/>
        </w:rPr>
        <w:t xml:space="preserve"> (</w:t>
      </w:r>
      <w:proofErr w:type="spellStart"/>
      <w:r w:rsidR="00D82A6C" w:rsidRPr="00D82A6C">
        <w:rPr>
          <w:rFonts w:ascii="Times New Roman" w:hAnsi="Times New Roman" w:cs="Times New Roman"/>
          <w:sz w:val="28"/>
          <w:szCs w:val="28"/>
          <w:lang w:val="en-US"/>
        </w:rPr>
        <w:t>Yakutia</w:t>
      </w:r>
      <w:proofErr w:type="spellEnd"/>
      <w:r w:rsidR="00D82A6C" w:rsidRPr="00D82A6C">
        <w:rPr>
          <w:rFonts w:ascii="Times New Roman" w:hAnsi="Times New Roman" w:cs="Times New Roman"/>
          <w:sz w:val="28"/>
          <w:szCs w:val="28"/>
          <w:lang w:val="en-US"/>
        </w:rPr>
        <w:t>).</w:t>
      </w:r>
    </w:p>
    <w:p w:rsidR="00D82A6C" w:rsidRPr="00D82A6C" w:rsidRDefault="00D82A6C" w:rsidP="00D82A6C">
      <w:pPr>
        <w:autoSpaceDE w:val="0"/>
        <w:autoSpaceDN w:val="0"/>
        <w:adjustRightInd w:val="0"/>
        <w:spacing w:line="360" w:lineRule="auto"/>
        <w:ind w:firstLine="709"/>
        <w:jc w:val="both"/>
        <w:rPr>
          <w:rFonts w:ascii="Times New Roman" w:hAnsi="Times New Roman"/>
          <w:sz w:val="28"/>
          <w:szCs w:val="28"/>
          <w:lang w:val="en-US"/>
        </w:rPr>
      </w:pPr>
    </w:p>
    <w:p w:rsidR="00D82A6C" w:rsidRPr="00D82A6C" w:rsidRDefault="00D82A6C" w:rsidP="00D82A6C">
      <w:pPr>
        <w:autoSpaceDE w:val="0"/>
        <w:autoSpaceDN w:val="0"/>
        <w:adjustRightInd w:val="0"/>
        <w:spacing w:line="360" w:lineRule="auto"/>
        <w:ind w:firstLine="709"/>
        <w:jc w:val="both"/>
        <w:rPr>
          <w:rFonts w:ascii="Times New Roman" w:hAnsi="Times New Roman"/>
          <w:sz w:val="28"/>
          <w:szCs w:val="28"/>
          <w:lang w:val="en-US"/>
        </w:rPr>
      </w:pPr>
      <w:r w:rsidRPr="00D82A6C">
        <w:rPr>
          <w:rFonts w:ascii="Times New Roman" w:hAnsi="Times New Roman"/>
          <w:b/>
          <w:sz w:val="28"/>
          <w:szCs w:val="28"/>
          <w:lang w:val="en-US"/>
        </w:rPr>
        <w:lastRenderedPageBreak/>
        <w:t>Key words:</w:t>
      </w:r>
      <w:r w:rsidRPr="00D82A6C">
        <w:rPr>
          <w:rFonts w:ascii="Times New Roman" w:hAnsi="Times New Roman"/>
          <w:sz w:val="28"/>
          <w:szCs w:val="28"/>
          <w:lang w:val="en-US"/>
        </w:rPr>
        <w:t xml:space="preserve"> </w:t>
      </w:r>
      <w:proofErr w:type="spellStart"/>
      <w:r w:rsidRPr="00D82A6C">
        <w:rPr>
          <w:rFonts w:ascii="Times New Roman" w:hAnsi="Times New Roman"/>
          <w:sz w:val="28"/>
          <w:szCs w:val="28"/>
          <w:lang w:val="en-US"/>
        </w:rPr>
        <w:t>Yakuts</w:t>
      </w:r>
      <w:proofErr w:type="spellEnd"/>
      <w:r w:rsidRPr="00D82A6C">
        <w:rPr>
          <w:rFonts w:ascii="Times New Roman" w:hAnsi="Times New Roman"/>
          <w:sz w:val="28"/>
          <w:szCs w:val="28"/>
          <w:lang w:val="en-US"/>
        </w:rPr>
        <w:t xml:space="preserve">, ethnicity, national identity, material culture, clothing, food, dwelling, traditional worldview, transformation, </w:t>
      </w:r>
      <w:proofErr w:type="spellStart"/>
      <w:r w:rsidRPr="00D82A6C">
        <w:rPr>
          <w:rFonts w:ascii="Times New Roman" w:hAnsi="Times New Roman"/>
          <w:sz w:val="28"/>
          <w:szCs w:val="28"/>
          <w:lang w:val="en-US"/>
        </w:rPr>
        <w:t>ethnocultural</w:t>
      </w:r>
      <w:proofErr w:type="spellEnd"/>
      <w:r w:rsidRPr="00D82A6C">
        <w:rPr>
          <w:rFonts w:ascii="Times New Roman" w:hAnsi="Times New Roman"/>
          <w:sz w:val="28"/>
          <w:szCs w:val="28"/>
          <w:lang w:val="en-US"/>
        </w:rPr>
        <w:t xml:space="preserve"> development.</w:t>
      </w:r>
    </w:p>
    <w:p w:rsidR="00127D8D" w:rsidRPr="0088262A" w:rsidRDefault="00127D8D" w:rsidP="00A7386F">
      <w:pPr>
        <w:spacing w:after="0" w:line="360" w:lineRule="auto"/>
        <w:ind w:firstLine="720"/>
        <w:jc w:val="both"/>
        <w:rPr>
          <w:rFonts w:ascii="Times New Roman" w:hAnsi="Times New Roman" w:cs="Times New Roman"/>
          <w:sz w:val="28"/>
          <w:szCs w:val="28"/>
        </w:rPr>
      </w:pPr>
      <w:r w:rsidRPr="0088262A">
        <w:rPr>
          <w:rFonts w:ascii="Times New Roman" w:hAnsi="Times New Roman" w:cs="Times New Roman"/>
          <w:sz w:val="28"/>
          <w:szCs w:val="28"/>
        </w:rPr>
        <w:t>Актуальность</w:t>
      </w:r>
      <w:r w:rsidR="00C736C4" w:rsidRPr="0088262A">
        <w:rPr>
          <w:rFonts w:ascii="Times New Roman" w:hAnsi="Times New Roman" w:cs="Times New Roman"/>
          <w:sz w:val="28"/>
          <w:szCs w:val="28"/>
        </w:rPr>
        <w:t xml:space="preserve"> изучени</w:t>
      </w:r>
      <w:r w:rsidRPr="0088262A">
        <w:rPr>
          <w:rFonts w:ascii="Times New Roman" w:hAnsi="Times New Roman" w:cs="Times New Roman"/>
          <w:sz w:val="28"/>
          <w:szCs w:val="28"/>
        </w:rPr>
        <w:t>я</w:t>
      </w:r>
      <w:r w:rsidR="00C736C4" w:rsidRPr="0088262A">
        <w:rPr>
          <w:rFonts w:ascii="Times New Roman" w:hAnsi="Times New Roman" w:cs="Times New Roman"/>
          <w:sz w:val="28"/>
          <w:szCs w:val="28"/>
        </w:rPr>
        <w:t xml:space="preserve"> этнокультурных процессов, протекающих у народов России</w:t>
      </w:r>
      <w:r w:rsidRPr="0088262A">
        <w:rPr>
          <w:rFonts w:ascii="Times New Roman" w:hAnsi="Times New Roman" w:cs="Times New Roman"/>
          <w:sz w:val="28"/>
          <w:szCs w:val="28"/>
        </w:rPr>
        <w:t xml:space="preserve">, в том </w:t>
      </w:r>
      <w:r w:rsidR="00323C98">
        <w:rPr>
          <w:rFonts w:ascii="Times New Roman" w:hAnsi="Times New Roman" w:cs="Times New Roman"/>
          <w:sz w:val="28"/>
          <w:szCs w:val="28"/>
        </w:rPr>
        <w:t xml:space="preserve"> </w:t>
      </w:r>
      <w:r w:rsidRPr="0088262A">
        <w:rPr>
          <w:rFonts w:ascii="Times New Roman" w:hAnsi="Times New Roman" w:cs="Times New Roman"/>
          <w:sz w:val="28"/>
          <w:szCs w:val="28"/>
        </w:rPr>
        <w:t xml:space="preserve"> и якутов, вызвано</w:t>
      </w:r>
      <w:r w:rsidR="00C736C4" w:rsidRPr="0088262A">
        <w:rPr>
          <w:rFonts w:ascii="Times New Roman" w:hAnsi="Times New Roman" w:cs="Times New Roman"/>
          <w:sz w:val="28"/>
          <w:szCs w:val="28"/>
        </w:rPr>
        <w:t xml:space="preserve"> познавательной ситуацией, сложившейся в осмыслении </w:t>
      </w:r>
      <w:r w:rsidRPr="0088262A">
        <w:rPr>
          <w:rFonts w:ascii="Times New Roman" w:hAnsi="Times New Roman" w:cs="Times New Roman"/>
          <w:sz w:val="28"/>
          <w:szCs w:val="28"/>
        </w:rPr>
        <w:t>понятия</w:t>
      </w:r>
      <w:r w:rsidR="00C736C4" w:rsidRPr="0088262A">
        <w:rPr>
          <w:rFonts w:ascii="Times New Roman" w:hAnsi="Times New Roman" w:cs="Times New Roman"/>
          <w:sz w:val="28"/>
          <w:szCs w:val="28"/>
        </w:rPr>
        <w:t xml:space="preserve"> этничности как основополагающ</w:t>
      </w:r>
      <w:r w:rsidRPr="0088262A">
        <w:rPr>
          <w:rFonts w:ascii="Times New Roman" w:hAnsi="Times New Roman" w:cs="Times New Roman"/>
          <w:sz w:val="28"/>
          <w:szCs w:val="28"/>
        </w:rPr>
        <w:t>ей</w:t>
      </w:r>
      <w:r w:rsidR="00C736C4" w:rsidRPr="0088262A">
        <w:rPr>
          <w:rFonts w:ascii="Times New Roman" w:hAnsi="Times New Roman" w:cs="Times New Roman"/>
          <w:sz w:val="28"/>
          <w:szCs w:val="28"/>
        </w:rPr>
        <w:t xml:space="preserve"> категории этнологии.</w:t>
      </w:r>
      <w:r w:rsidR="0088262A" w:rsidRPr="0088262A">
        <w:rPr>
          <w:rFonts w:ascii="Times New Roman" w:hAnsi="Times New Roman" w:cs="Times New Roman"/>
          <w:sz w:val="28"/>
          <w:szCs w:val="28"/>
        </w:rPr>
        <w:t xml:space="preserve"> И</w:t>
      </w:r>
      <w:r w:rsidRPr="0088262A">
        <w:rPr>
          <w:rFonts w:ascii="Times New Roman" w:hAnsi="Times New Roman" w:cs="Times New Roman"/>
          <w:sz w:val="28"/>
          <w:szCs w:val="28"/>
        </w:rPr>
        <w:t>сточник</w:t>
      </w:r>
      <w:r w:rsidR="0088262A" w:rsidRPr="0088262A">
        <w:rPr>
          <w:rFonts w:ascii="Times New Roman" w:hAnsi="Times New Roman" w:cs="Times New Roman"/>
          <w:sz w:val="28"/>
          <w:szCs w:val="28"/>
        </w:rPr>
        <w:t>ами</w:t>
      </w:r>
      <w:r w:rsidRPr="0088262A">
        <w:rPr>
          <w:rFonts w:ascii="Times New Roman" w:hAnsi="Times New Roman" w:cs="Times New Roman"/>
          <w:sz w:val="28"/>
          <w:szCs w:val="28"/>
        </w:rPr>
        <w:t xml:space="preserve"> для написания </w:t>
      </w:r>
      <w:r w:rsidR="0088262A" w:rsidRPr="0088262A">
        <w:rPr>
          <w:rFonts w:ascii="Times New Roman" w:hAnsi="Times New Roman" w:cs="Times New Roman"/>
          <w:sz w:val="28"/>
          <w:szCs w:val="28"/>
        </w:rPr>
        <w:t xml:space="preserve">статьи </w:t>
      </w:r>
      <w:r w:rsidRPr="0088262A">
        <w:rPr>
          <w:rFonts w:ascii="Times New Roman" w:hAnsi="Times New Roman" w:cs="Times New Roman"/>
          <w:sz w:val="28"/>
          <w:szCs w:val="28"/>
        </w:rPr>
        <w:t xml:space="preserve">послужили </w:t>
      </w:r>
      <w:r w:rsidR="0088262A" w:rsidRPr="0088262A">
        <w:rPr>
          <w:rFonts w:ascii="Times New Roman" w:hAnsi="Times New Roman" w:cs="Times New Roman"/>
          <w:sz w:val="28"/>
          <w:szCs w:val="28"/>
        </w:rPr>
        <w:t xml:space="preserve">как литературные источники,  так и </w:t>
      </w:r>
      <w:r w:rsidRPr="0088262A">
        <w:rPr>
          <w:rFonts w:ascii="Times New Roman" w:hAnsi="Times New Roman" w:cs="Times New Roman"/>
          <w:sz w:val="28"/>
          <w:szCs w:val="28"/>
        </w:rPr>
        <w:t>полевые этнографические материалы, полученные в процессе экспедиционных и стационарных работ в улусах республики</w:t>
      </w:r>
      <w:r w:rsidR="0088262A">
        <w:rPr>
          <w:rFonts w:ascii="Times New Roman" w:hAnsi="Times New Roman" w:cs="Times New Roman"/>
          <w:sz w:val="28"/>
          <w:szCs w:val="28"/>
        </w:rPr>
        <w:t xml:space="preserve">.  </w:t>
      </w:r>
      <w:r w:rsidR="0088262A" w:rsidRPr="0088262A">
        <w:rPr>
          <w:rFonts w:ascii="Times New Roman" w:hAnsi="Times New Roman" w:cs="Times New Roman"/>
          <w:sz w:val="28"/>
          <w:szCs w:val="28"/>
        </w:rPr>
        <w:t xml:space="preserve">  Дополнительным источником стали  </w:t>
      </w:r>
      <w:r w:rsidRPr="0088262A">
        <w:rPr>
          <w:rFonts w:ascii="Times New Roman" w:hAnsi="Times New Roman" w:cs="Times New Roman"/>
          <w:sz w:val="28"/>
          <w:szCs w:val="28"/>
        </w:rPr>
        <w:t xml:space="preserve"> материалы этносоциологических  исследований, проведённых в  </w:t>
      </w:r>
      <w:r w:rsidR="0088262A" w:rsidRPr="0088262A">
        <w:rPr>
          <w:rFonts w:ascii="Times New Roman" w:hAnsi="Times New Roman" w:cs="Times New Roman"/>
          <w:sz w:val="28"/>
          <w:szCs w:val="28"/>
        </w:rPr>
        <w:t xml:space="preserve"> </w:t>
      </w:r>
      <w:r w:rsidRPr="0088262A">
        <w:rPr>
          <w:rFonts w:ascii="Times New Roman" w:hAnsi="Times New Roman" w:cs="Times New Roman"/>
          <w:sz w:val="28"/>
          <w:szCs w:val="28"/>
        </w:rPr>
        <w:t xml:space="preserve"> 1999 гг.  Институтом социологии РАН и  Институтом этнологии и антропологии РАН, в которых приняла участие и автор данной </w:t>
      </w:r>
      <w:r w:rsidR="0088262A" w:rsidRPr="0088262A">
        <w:rPr>
          <w:rFonts w:ascii="Times New Roman" w:hAnsi="Times New Roman" w:cs="Times New Roman"/>
          <w:sz w:val="28"/>
          <w:szCs w:val="28"/>
        </w:rPr>
        <w:t>статьи</w:t>
      </w:r>
      <w:r w:rsidRPr="0088262A">
        <w:rPr>
          <w:rFonts w:ascii="Times New Roman" w:hAnsi="Times New Roman" w:cs="Times New Roman"/>
          <w:sz w:val="28"/>
          <w:szCs w:val="28"/>
        </w:rPr>
        <w:t xml:space="preserve">. </w:t>
      </w:r>
      <w:bookmarkStart w:id="0" w:name="_Ref31201657"/>
      <w:bookmarkEnd w:id="0"/>
    </w:p>
    <w:p w:rsidR="00C8410A" w:rsidRPr="00EB7077" w:rsidRDefault="00EC5433" w:rsidP="00A7386F">
      <w:pPr>
        <w:autoSpaceDE w:val="0"/>
        <w:autoSpaceDN w:val="0"/>
        <w:adjustRightInd w:val="0"/>
        <w:spacing w:after="0" w:line="360" w:lineRule="auto"/>
        <w:ind w:firstLine="709"/>
        <w:jc w:val="both"/>
        <w:rPr>
          <w:rFonts w:ascii="Times New Roman" w:hAnsi="Times New Roman" w:cs="Times New Roman"/>
          <w:b/>
          <w:color w:val="000000"/>
          <w:sz w:val="28"/>
          <w:szCs w:val="28"/>
        </w:rPr>
      </w:pPr>
      <w:r w:rsidRPr="00B154DC">
        <w:rPr>
          <w:rFonts w:ascii="Times New Roman" w:hAnsi="Times New Roman" w:cs="Times New Roman"/>
          <w:sz w:val="28"/>
          <w:szCs w:val="28"/>
        </w:rPr>
        <w:t xml:space="preserve">Якутии, </w:t>
      </w:r>
      <w:r w:rsidR="0088514C" w:rsidRPr="00B154DC">
        <w:rPr>
          <w:rFonts w:ascii="Times New Roman" w:hAnsi="Times New Roman" w:cs="Times New Roman"/>
          <w:sz w:val="28"/>
          <w:szCs w:val="28"/>
        </w:rPr>
        <w:t xml:space="preserve">как известно, </w:t>
      </w:r>
      <w:r w:rsidRPr="00B154DC">
        <w:rPr>
          <w:rFonts w:ascii="Times New Roman" w:hAnsi="Times New Roman" w:cs="Times New Roman"/>
          <w:sz w:val="28"/>
          <w:szCs w:val="28"/>
        </w:rPr>
        <w:t xml:space="preserve">это территория сурового климата. </w:t>
      </w:r>
      <w:r w:rsidR="0088514C" w:rsidRPr="00B154DC">
        <w:rPr>
          <w:rFonts w:ascii="Times New Roman" w:hAnsi="Times New Roman" w:cs="Times New Roman"/>
          <w:sz w:val="28"/>
          <w:szCs w:val="28"/>
        </w:rPr>
        <w:t xml:space="preserve"> З</w:t>
      </w:r>
      <w:r w:rsidRPr="00B154DC">
        <w:rPr>
          <w:rFonts w:ascii="Times New Roman" w:hAnsi="Times New Roman" w:cs="Times New Roman"/>
          <w:sz w:val="28"/>
          <w:szCs w:val="28"/>
        </w:rPr>
        <w:t>десь резко</w:t>
      </w:r>
      <w:r w:rsidRPr="0085285D">
        <w:rPr>
          <w:rFonts w:ascii="Times New Roman" w:hAnsi="Times New Roman" w:cs="Times New Roman"/>
          <w:sz w:val="28"/>
          <w:szCs w:val="28"/>
        </w:rPr>
        <w:t xml:space="preserve"> континентальный</w:t>
      </w:r>
      <w:r w:rsidR="0088514C" w:rsidRPr="0085285D">
        <w:rPr>
          <w:rFonts w:ascii="Times New Roman" w:hAnsi="Times New Roman" w:cs="Times New Roman"/>
          <w:sz w:val="28"/>
          <w:szCs w:val="28"/>
        </w:rPr>
        <w:t xml:space="preserve"> климат</w:t>
      </w:r>
      <w:r w:rsidRPr="0085285D">
        <w:rPr>
          <w:rFonts w:ascii="Times New Roman" w:hAnsi="Times New Roman" w:cs="Times New Roman"/>
          <w:sz w:val="28"/>
          <w:szCs w:val="28"/>
        </w:rPr>
        <w:t>, амплитуда колебаний температуры воздуха превышает 100</w:t>
      </w:r>
      <w:proofErr w:type="gramStart"/>
      <w:r w:rsidRPr="0085285D">
        <w:rPr>
          <w:rFonts w:ascii="Times New Roman" w:hAnsi="Times New Roman" w:cs="Times New Roman"/>
          <w:sz w:val="28"/>
          <w:szCs w:val="28"/>
        </w:rPr>
        <w:t>  °С</w:t>
      </w:r>
      <w:proofErr w:type="gramEnd"/>
      <w:r w:rsidRPr="0085285D">
        <w:rPr>
          <w:rFonts w:ascii="Times New Roman" w:hAnsi="Times New Roman" w:cs="Times New Roman"/>
          <w:sz w:val="28"/>
          <w:szCs w:val="28"/>
        </w:rPr>
        <w:t xml:space="preserve"> (от 40  °С летом до –60  °С зимой). Якутия — единственное место в мире, где амплитуда сезонной температуры достигает (Верхоянск) 100  °С. Почти 80  % территории Якутии лежит севернее 60  ° северной   широты, а 40  % — за Северным полярным кругом. </w:t>
      </w:r>
      <w:r w:rsidR="0088514C" w:rsidRPr="0085285D">
        <w:rPr>
          <w:rFonts w:ascii="Times New Roman" w:hAnsi="Times New Roman" w:cs="Times New Roman"/>
          <w:bCs/>
          <w:sz w:val="28"/>
          <w:szCs w:val="28"/>
        </w:rPr>
        <w:t>Многолетняя мерзлота занимает практически всю территорию Якутии – многолетнемерзлые породы охватывает сплошным панцирем всю территорию Центральной, Западной Якутии, где ее толщина доходит от 300 до 600 и более метров в глубину. В Арктических территориях Якутии эти показатели начинаются от 900 метров.</w:t>
      </w:r>
      <w:r w:rsidR="00D10014" w:rsidRPr="0085285D">
        <w:rPr>
          <w:rFonts w:ascii="Times New Roman" w:hAnsi="Times New Roman" w:cs="Times New Roman"/>
          <w:bCs/>
          <w:sz w:val="28"/>
          <w:szCs w:val="28"/>
        </w:rPr>
        <w:t xml:space="preserve"> </w:t>
      </w:r>
      <w:r w:rsidR="0085285D" w:rsidRPr="0085285D">
        <w:rPr>
          <w:rFonts w:ascii="Times New Roman" w:hAnsi="Times New Roman" w:cs="Times New Roman"/>
          <w:sz w:val="28"/>
          <w:szCs w:val="28"/>
        </w:rPr>
        <w:t xml:space="preserve">В настоящее время признанным является, что </w:t>
      </w:r>
      <w:r w:rsidR="0085285D">
        <w:rPr>
          <w:rFonts w:ascii="Times New Roman" w:hAnsi="Times New Roman" w:cs="Times New Roman"/>
          <w:sz w:val="28"/>
          <w:szCs w:val="28"/>
        </w:rPr>
        <w:t xml:space="preserve">якуты, </w:t>
      </w:r>
      <w:r w:rsidR="0085285D" w:rsidRPr="0085285D">
        <w:rPr>
          <w:rFonts w:ascii="Times New Roman" w:hAnsi="Times New Roman" w:cs="Times New Roman"/>
          <w:sz w:val="28"/>
          <w:szCs w:val="28"/>
        </w:rPr>
        <w:t xml:space="preserve">коренное </w:t>
      </w:r>
      <w:r w:rsidR="0085285D">
        <w:rPr>
          <w:rFonts w:ascii="Times New Roman" w:hAnsi="Times New Roman" w:cs="Times New Roman"/>
          <w:sz w:val="28"/>
          <w:szCs w:val="28"/>
        </w:rPr>
        <w:t xml:space="preserve">население </w:t>
      </w:r>
      <w:r w:rsidR="0085285D" w:rsidRPr="0085285D">
        <w:rPr>
          <w:rFonts w:ascii="Times New Roman" w:hAnsi="Times New Roman" w:cs="Times New Roman"/>
          <w:sz w:val="28"/>
          <w:szCs w:val="28"/>
        </w:rPr>
        <w:t xml:space="preserve"> Севера в течени</w:t>
      </w:r>
      <w:proofErr w:type="gramStart"/>
      <w:r w:rsidR="0085285D" w:rsidRPr="0085285D">
        <w:rPr>
          <w:rFonts w:ascii="Times New Roman" w:hAnsi="Times New Roman" w:cs="Times New Roman"/>
          <w:sz w:val="28"/>
          <w:szCs w:val="28"/>
        </w:rPr>
        <w:t>и</w:t>
      </w:r>
      <w:proofErr w:type="gramEnd"/>
      <w:r w:rsidR="0085285D" w:rsidRPr="0085285D">
        <w:rPr>
          <w:rFonts w:ascii="Times New Roman" w:hAnsi="Times New Roman" w:cs="Times New Roman"/>
          <w:sz w:val="28"/>
          <w:szCs w:val="28"/>
        </w:rPr>
        <w:t xml:space="preserve"> многих поколений приобрели высокие адаптивные возможности </w:t>
      </w:r>
      <w:r w:rsidR="0085285D">
        <w:rPr>
          <w:rFonts w:ascii="Times New Roman" w:hAnsi="Times New Roman" w:cs="Times New Roman"/>
          <w:sz w:val="28"/>
          <w:szCs w:val="28"/>
        </w:rPr>
        <w:t xml:space="preserve">проживания </w:t>
      </w:r>
      <w:r w:rsidR="0085285D" w:rsidRPr="0085285D">
        <w:rPr>
          <w:rFonts w:ascii="Times New Roman" w:hAnsi="Times New Roman" w:cs="Times New Roman"/>
          <w:sz w:val="28"/>
          <w:szCs w:val="28"/>
        </w:rPr>
        <w:t>в экстремальных условиях.</w:t>
      </w:r>
      <w:r w:rsidR="0085285D">
        <w:rPr>
          <w:rFonts w:ascii="Times New Roman" w:hAnsi="Times New Roman" w:cs="Times New Roman"/>
          <w:sz w:val="28"/>
          <w:szCs w:val="28"/>
        </w:rPr>
        <w:t xml:space="preserve"> </w:t>
      </w:r>
      <w:r w:rsidR="004E6FB0">
        <w:rPr>
          <w:rFonts w:ascii="Times New Roman" w:hAnsi="Times New Roman" w:cs="Times New Roman"/>
          <w:sz w:val="28"/>
          <w:szCs w:val="28"/>
        </w:rPr>
        <w:t>Основная масса якутов</w:t>
      </w:r>
      <w:r w:rsidR="00EB7077" w:rsidRPr="00EB7077">
        <w:rPr>
          <w:rFonts w:ascii="Times New Roman" w:hAnsi="Times New Roman" w:cs="Times New Roman"/>
          <w:sz w:val="28"/>
          <w:szCs w:val="28"/>
        </w:rPr>
        <w:t xml:space="preserve"> проживает </w:t>
      </w:r>
      <w:r w:rsidR="004E6FB0">
        <w:rPr>
          <w:rFonts w:ascii="Times New Roman" w:hAnsi="Times New Roman" w:cs="Times New Roman"/>
          <w:sz w:val="28"/>
          <w:szCs w:val="28"/>
        </w:rPr>
        <w:t xml:space="preserve">в </w:t>
      </w:r>
      <w:r w:rsidR="00EB7077" w:rsidRPr="00EB7077">
        <w:rPr>
          <w:rFonts w:ascii="Times New Roman" w:hAnsi="Times New Roman" w:cs="Times New Roman"/>
          <w:sz w:val="28"/>
          <w:szCs w:val="28"/>
        </w:rPr>
        <w:t xml:space="preserve">  республик</w:t>
      </w:r>
      <w:r w:rsidR="004E6FB0">
        <w:rPr>
          <w:rFonts w:ascii="Times New Roman" w:hAnsi="Times New Roman" w:cs="Times New Roman"/>
          <w:sz w:val="28"/>
          <w:szCs w:val="28"/>
        </w:rPr>
        <w:t>е,</w:t>
      </w:r>
      <w:r w:rsidR="00EB7077" w:rsidRPr="00EB7077">
        <w:rPr>
          <w:rFonts w:ascii="Times New Roman" w:hAnsi="Times New Roman" w:cs="Times New Roman"/>
          <w:sz w:val="28"/>
          <w:szCs w:val="28"/>
        </w:rPr>
        <w:t xml:space="preserve"> </w:t>
      </w:r>
      <w:r w:rsidR="004E6FB0">
        <w:rPr>
          <w:rFonts w:ascii="Times New Roman" w:hAnsi="Times New Roman" w:cs="Times New Roman"/>
          <w:sz w:val="28"/>
          <w:szCs w:val="28"/>
        </w:rPr>
        <w:t>при этом т</w:t>
      </w:r>
      <w:r w:rsidR="00C91945" w:rsidRPr="0086278C">
        <w:rPr>
          <w:rFonts w:ascii="Times New Roman" w:hAnsi="Times New Roman" w:cs="Times New Roman"/>
          <w:sz w:val="28"/>
          <w:szCs w:val="28"/>
        </w:rPr>
        <w:t>ерриториями  обитания якутов, преимущественно остаются сельские улусы</w:t>
      </w:r>
      <w:r w:rsidR="00C91945">
        <w:rPr>
          <w:rFonts w:ascii="Times New Roman" w:hAnsi="Times New Roman" w:cs="Times New Roman"/>
          <w:sz w:val="28"/>
          <w:szCs w:val="28"/>
        </w:rPr>
        <w:t>.</w:t>
      </w:r>
      <w:r w:rsidR="005C7A20">
        <w:rPr>
          <w:rFonts w:ascii="Times New Roman" w:hAnsi="Times New Roman" w:cs="Times New Roman"/>
          <w:sz w:val="28"/>
          <w:szCs w:val="28"/>
        </w:rPr>
        <w:t xml:space="preserve"> Природно-климатические условия и характер расселения во многом обусловили характер и особенности материальной культуры якутов.</w:t>
      </w:r>
    </w:p>
    <w:p w:rsidR="003F0C1C" w:rsidRDefault="00C8410A" w:rsidP="00A7386F">
      <w:pPr>
        <w:widowControl w:val="0"/>
        <w:autoSpaceDE w:val="0"/>
        <w:autoSpaceDN w:val="0"/>
        <w:adjustRightInd w:val="0"/>
        <w:spacing w:after="0" w:line="360" w:lineRule="auto"/>
        <w:jc w:val="both"/>
        <w:rPr>
          <w:rFonts w:ascii="Times New Roman" w:hAnsi="Times New Roman"/>
          <w:sz w:val="28"/>
          <w:szCs w:val="28"/>
        </w:rPr>
      </w:pPr>
      <w:r w:rsidRPr="00EB7077">
        <w:rPr>
          <w:rFonts w:ascii="Times New Roman" w:hAnsi="Times New Roman" w:cs="Times New Roman"/>
          <w:color w:val="000000"/>
          <w:sz w:val="28"/>
          <w:szCs w:val="28"/>
        </w:rPr>
        <w:t xml:space="preserve">       </w:t>
      </w:r>
      <w:r w:rsidR="00BF11F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В традиционном обществе</w:t>
      </w:r>
      <w:r w:rsidR="00BF11FD">
        <w:rPr>
          <w:rFonts w:ascii="Times New Roman CYR" w:hAnsi="Times New Roman CYR" w:cs="Times New Roman CYR"/>
          <w:color w:val="000000"/>
          <w:sz w:val="28"/>
          <w:szCs w:val="28"/>
        </w:rPr>
        <w:t>, как известно,</w:t>
      </w:r>
      <w:r>
        <w:rPr>
          <w:rFonts w:ascii="Times New Roman CYR" w:hAnsi="Times New Roman CYR" w:cs="Times New Roman CYR"/>
          <w:color w:val="000000"/>
          <w:sz w:val="28"/>
          <w:szCs w:val="28"/>
        </w:rPr>
        <w:t xml:space="preserve"> характер одежды во многом </w:t>
      </w:r>
      <w:r>
        <w:rPr>
          <w:rFonts w:ascii="Times New Roman CYR" w:hAnsi="Times New Roman CYR" w:cs="Times New Roman CYR"/>
          <w:color w:val="000000"/>
          <w:sz w:val="28"/>
          <w:szCs w:val="28"/>
        </w:rPr>
        <w:lastRenderedPageBreak/>
        <w:t xml:space="preserve">зависит </w:t>
      </w:r>
      <w:r w:rsidR="005C7A20">
        <w:rPr>
          <w:rFonts w:ascii="Times New Roman CYR" w:hAnsi="Times New Roman CYR" w:cs="Times New Roman CYR"/>
          <w:color w:val="000000"/>
          <w:sz w:val="28"/>
          <w:szCs w:val="28"/>
        </w:rPr>
        <w:t xml:space="preserve">и </w:t>
      </w:r>
      <w:r>
        <w:rPr>
          <w:rFonts w:ascii="Times New Roman CYR" w:hAnsi="Times New Roman CYR" w:cs="Times New Roman CYR"/>
          <w:color w:val="000000"/>
          <w:sz w:val="28"/>
          <w:szCs w:val="28"/>
        </w:rPr>
        <w:t xml:space="preserve">от  хозяйственной целесообразности, социального статуса.  </w:t>
      </w:r>
      <w:r>
        <w:rPr>
          <w:rFonts w:ascii="Times New Roman" w:hAnsi="Times New Roman"/>
          <w:sz w:val="28"/>
          <w:szCs w:val="28"/>
        </w:rPr>
        <w:t xml:space="preserve">Можно констатировать, что уже к началу ХХ </w:t>
      </w:r>
      <w:proofErr w:type="gramStart"/>
      <w:r>
        <w:rPr>
          <w:rFonts w:ascii="Times New Roman" w:hAnsi="Times New Roman"/>
          <w:sz w:val="28"/>
          <w:szCs w:val="28"/>
        </w:rPr>
        <w:t>в</w:t>
      </w:r>
      <w:proofErr w:type="gramEnd"/>
      <w:r>
        <w:rPr>
          <w:rFonts w:ascii="Times New Roman" w:hAnsi="Times New Roman"/>
          <w:sz w:val="28"/>
          <w:szCs w:val="28"/>
        </w:rPr>
        <w:t>.  влияние русской культуры сказывалось на процессе  трансформация народного костюма якутов</w:t>
      </w:r>
      <w:r w:rsidR="00305DC5">
        <w:rPr>
          <w:rFonts w:ascii="Times New Roman" w:hAnsi="Times New Roman"/>
          <w:sz w:val="28"/>
          <w:szCs w:val="28"/>
        </w:rPr>
        <w:t>,</w:t>
      </w:r>
      <w:r>
        <w:rPr>
          <w:rFonts w:ascii="Times New Roman CYR" w:hAnsi="Times New Roman CYR" w:cs="Times New Roman CYR"/>
          <w:sz w:val="28"/>
          <w:szCs w:val="28"/>
        </w:rPr>
        <w:t xml:space="preserve"> в одежду входит мода, отражая социальный и имущественный статус владельца. </w:t>
      </w:r>
      <w:r w:rsidR="00224A49">
        <w:rPr>
          <w:rFonts w:ascii="Times New Roman CYR" w:hAnsi="Times New Roman CYR" w:cs="Times New Roman CYR"/>
          <w:sz w:val="28"/>
          <w:szCs w:val="28"/>
        </w:rPr>
        <w:t>Ус</w:t>
      </w:r>
      <w:r>
        <w:rPr>
          <w:rFonts w:ascii="Times New Roman" w:hAnsi="Times New Roman"/>
          <w:sz w:val="28"/>
          <w:szCs w:val="28"/>
        </w:rPr>
        <w:t>коренный период трансформации традиционной материальной культуры якутский этнос переживает в советский период</w:t>
      </w:r>
      <w:r w:rsidR="00F07F7A">
        <w:rPr>
          <w:rFonts w:ascii="Times New Roman" w:hAnsi="Times New Roman"/>
          <w:sz w:val="28"/>
          <w:szCs w:val="28"/>
        </w:rPr>
        <w:t>, когда происходит</w:t>
      </w:r>
      <w:r>
        <w:rPr>
          <w:rFonts w:ascii="Times New Roman" w:hAnsi="Times New Roman"/>
          <w:sz w:val="28"/>
          <w:szCs w:val="28"/>
        </w:rPr>
        <w:t xml:space="preserve"> разрушени</w:t>
      </w:r>
      <w:r w:rsidR="00F07F7A">
        <w:rPr>
          <w:rFonts w:ascii="Times New Roman" w:hAnsi="Times New Roman"/>
          <w:sz w:val="28"/>
          <w:szCs w:val="28"/>
        </w:rPr>
        <w:t>е</w:t>
      </w:r>
      <w:r>
        <w:rPr>
          <w:rFonts w:ascii="Times New Roman" w:hAnsi="Times New Roman"/>
          <w:sz w:val="28"/>
          <w:szCs w:val="28"/>
        </w:rPr>
        <w:t xml:space="preserve"> традиционной преемственности</w:t>
      </w:r>
      <w:r w:rsidR="00F07F7A">
        <w:rPr>
          <w:rFonts w:ascii="Times New Roman" w:hAnsi="Times New Roman"/>
          <w:sz w:val="28"/>
          <w:szCs w:val="28"/>
        </w:rPr>
        <w:t>. Якуты перестали одеваться в национальную одежду и постепенно утрачива</w:t>
      </w:r>
      <w:r w:rsidR="00305DC5">
        <w:rPr>
          <w:rFonts w:ascii="Times New Roman" w:hAnsi="Times New Roman"/>
          <w:sz w:val="28"/>
          <w:szCs w:val="28"/>
        </w:rPr>
        <w:t>ют</w:t>
      </w:r>
      <w:r w:rsidR="00F07F7A">
        <w:rPr>
          <w:rFonts w:ascii="Times New Roman" w:hAnsi="Times New Roman"/>
          <w:sz w:val="28"/>
          <w:szCs w:val="28"/>
        </w:rPr>
        <w:t xml:space="preserve"> представление о ней. Элементы т</w:t>
      </w:r>
      <w:r>
        <w:rPr>
          <w:rFonts w:ascii="Times New Roman" w:hAnsi="Times New Roman"/>
          <w:sz w:val="28"/>
          <w:szCs w:val="28"/>
        </w:rPr>
        <w:t xml:space="preserve">радиционной одежды якутов стали </w:t>
      </w:r>
      <w:r w:rsidR="00F07F7A">
        <w:rPr>
          <w:rFonts w:ascii="Times New Roman" w:hAnsi="Times New Roman"/>
          <w:sz w:val="28"/>
          <w:szCs w:val="28"/>
        </w:rPr>
        <w:t xml:space="preserve">чаще </w:t>
      </w:r>
      <w:r>
        <w:rPr>
          <w:rFonts w:ascii="Times New Roman" w:hAnsi="Times New Roman"/>
          <w:sz w:val="28"/>
          <w:szCs w:val="28"/>
        </w:rPr>
        <w:t>использоваться  в театральном искусстве и художественной самодеятельности. К середине ХХ в. якуты широко  пользовались готовой одеждой и обувью фабричного изготовления, следуя моде тех лет.</w:t>
      </w:r>
    </w:p>
    <w:p w:rsidR="00C8410A" w:rsidRDefault="003F0C1C" w:rsidP="00A7386F">
      <w:pPr>
        <w:widowControl w:val="0"/>
        <w:shd w:val="clear" w:color="auto" w:fill="FFFFFF"/>
        <w:autoSpaceDE w:val="0"/>
        <w:autoSpaceDN w:val="0"/>
        <w:adjustRightInd w:val="0"/>
        <w:spacing w:after="0" w:line="360" w:lineRule="auto"/>
        <w:ind w:right="-81"/>
        <w:jc w:val="both"/>
        <w:rPr>
          <w:rFonts w:ascii="Times New Roman CYR" w:hAnsi="Times New Roman CYR" w:cs="Times New Roman CYR"/>
          <w:sz w:val="28"/>
          <w:szCs w:val="28"/>
        </w:rPr>
      </w:pPr>
      <w:r>
        <w:rPr>
          <w:rFonts w:ascii="Times New Roman" w:hAnsi="Times New Roman"/>
          <w:sz w:val="28"/>
          <w:szCs w:val="28"/>
        </w:rPr>
        <w:t xml:space="preserve">           </w:t>
      </w:r>
      <w:r w:rsidR="00224A49">
        <w:rPr>
          <w:rFonts w:ascii="Times New Roman" w:hAnsi="Times New Roman"/>
          <w:sz w:val="28"/>
          <w:szCs w:val="28"/>
        </w:rPr>
        <w:t>В постсоветский период в связи с а</w:t>
      </w:r>
      <w:r w:rsidR="00C8410A">
        <w:rPr>
          <w:rFonts w:ascii="Times New Roman CYR" w:hAnsi="Times New Roman CYR" w:cs="Times New Roman CYR"/>
          <w:sz w:val="28"/>
          <w:szCs w:val="28"/>
        </w:rPr>
        <w:t>ктив</w:t>
      </w:r>
      <w:r w:rsidR="00224A49">
        <w:rPr>
          <w:rFonts w:ascii="Times New Roman CYR" w:hAnsi="Times New Roman CYR" w:cs="Times New Roman CYR"/>
          <w:sz w:val="28"/>
          <w:szCs w:val="28"/>
        </w:rPr>
        <w:t>изацией национальных процессов происходит и</w:t>
      </w:r>
      <w:r w:rsidR="00C8410A">
        <w:rPr>
          <w:rFonts w:ascii="Times New Roman CYR" w:hAnsi="Times New Roman CYR" w:cs="Times New Roman CYR"/>
          <w:sz w:val="28"/>
          <w:szCs w:val="28"/>
        </w:rPr>
        <w:t xml:space="preserve"> </w:t>
      </w:r>
      <w:r w:rsidR="00224A49">
        <w:rPr>
          <w:rFonts w:ascii="Times New Roman CYR" w:hAnsi="Times New Roman CYR" w:cs="Times New Roman CYR"/>
          <w:sz w:val="28"/>
          <w:szCs w:val="28"/>
        </w:rPr>
        <w:t>интерес населения к</w:t>
      </w:r>
      <w:r w:rsidR="00C8410A">
        <w:rPr>
          <w:rFonts w:ascii="Times New Roman CYR" w:hAnsi="Times New Roman CYR" w:cs="Times New Roman CYR"/>
          <w:sz w:val="28"/>
          <w:szCs w:val="28"/>
        </w:rPr>
        <w:t xml:space="preserve"> традиционны</w:t>
      </w:r>
      <w:r w:rsidR="00224A49">
        <w:rPr>
          <w:rFonts w:ascii="Times New Roman CYR" w:hAnsi="Times New Roman CYR" w:cs="Times New Roman CYR"/>
          <w:sz w:val="28"/>
          <w:szCs w:val="28"/>
        </w:rPr>
        <w:t>м</w:t>
      </w:r>
      <w:r w:rsidR="00C8410A">
        <w:rPr>
          <w:rFonts w:ascii="Times New Roman CYR" w:hAnsi="Times New Roman CYR" w:cs="Times New Roman CYR"/>
          <w:sz w:val="28"/>
          <w:szCs w:val="28"/>
        </w:rPr>
        <w:t xml:space="preserve"> элемент</w:t>
      </w:r>
      <w:r w:rsidR="00224A49">
        <w:rPr>
          <w:rFonts w:ascii="Times New Roman CYR" w:hAnsi="Times New Roman CYR" w:cs="Times New Roman CYR"/>
          <w:sz w:val="28"/>
          <w:szCs w:val="28"/>
        </w:rPr>
        <w:t>ам</w:t>
      </w:r>
      <w:r w:rsidR="00C8410A">
        <w:rPr>
          <w:rFonts w:ascii="Times New Roman CYR" w:hAnsi="Times New Roman CYR" w:cs="Times New Roman CYR"/>
          <w:sz w:val="28"/>
          <w:szCs w:val="28"/>
        </w:rPr>
        <w:t xml:space="preserve"> одежды</w:t>
      </w:r>
      <w:r w:rsidR="00224A49">
        <w:rPr>
          <w:rFonts w:ascii="Times New Roman CYR" w:hAnsi="Times New Roman CYR" w:cs="Times New Roman CYR"/>
          <w:sz w:val="28"/>
          <w:szCs w:val="28"/>
        </w:rPr>
        <w:t>.</w:t>
      </w:r>
      <w:r w:rsidR="00C8410A">
        <w:rPr>
          <w:rFonts w:ascii="Times New Roman CYR" w:hAnsi="Times New Roman CYR" w:cs="Times New Roman CYR"/>
          <w:sz w:val="28"/>
          <w:szCs w:val="28"/>
        </w:rPr>
        <w:t xml:space="preserve"> </w:t>
      </w:r>
      <w:r w:rsidR="00C8410A">
        <w:rPr>
          <w:rFonts w:ascii="Times New Roman" w:hAnsi="Times New Roman"/>
          <w:sz w:val="28"/>
          <w:szCs w:val="28"/>
        </w:rPr>
        <w:t xml:space="preserve">Если ранее элементы традиционной одежды использовались чаще в сценической одежде, то теперь  в праздничной и  авангардной. Последнее проявляется в работах мастеров </w:t>
      </w:r>
      <w:proofErr w:type="gramStart"/>
      <w:r w:rsidR="00C8410A">
        <w:rPr>
          <w:rFonts w:ascii="Times New Roman" w:hAnsi="Times New Roman"/>
          <w:sz w:val="28"/>
          <w:szCs w:val="28"/>
        </w:rPr>
        <w:t>высокой</w:t>
      </w:r>
      <w:proofErr w:type="gramEnd"/>
      <w:r w:rsidR="00C8410A">
        <w:rPr>
          <w:rFonts w:ascii="Times New Roman" w:hAnsi="Times New Roman"/>
          <w:sz w:val="28"/>
          <w:szCs w:val="28"/>
        </w:rPr>
        <w:t xml:space="preserve"> </w:t>
      </w:r>
      <w:proofErr w:type="spellStart"/>
      <w:r w:rsidR="00C8410A">
        <w:rPr>
          <w:rFonts w:ascii="Times New Roman" w:hAnsi="Times New Roman"/>
          <w:sz w:val="28"/>
          <w:szCs w:val="28"/>
        </w:rPr>
        <w:t>этномоды</w:t>
      </w:r>
      <w:proofErr w:type="spellEnd"/>
      <w:r w:rsidR="00C8410A">
        <w:rPr>
          <w:rFonts w:ascii="Times New Roman" w:hAnsi="Times New Roman"/>
          <w:sz w:val="28"/>
          <w:szCs w:val="28"/>
        </w:rPr>
        <w:t xml:space="preserve">. </w:t>
      </w:r>
      <w:r w:rsidR="00C8410A">
        <w:rPr>
          <w:rFonts w:ascii="Times New Roman" w:hAnsi="Times New Roman"/>
          <w:sz w:val="24"/>
          <w:szCs w:val="24"/>
        </w:rPr>
        <w:t>П</w:t>
      </w:r>
      <w:r w:rsidR="00C8410A">
        <w:rPr>
          <w:rFonts w:ascii="Times New Roman" w:hAnsi="Times New Roman"/>
          <w:sz w:val="28"/>
          <w:szCs w:val="28"/>
        </w:rPr>
        <w:t xml:space="preserve">ропаганда традиционной одежды ведётся через фестивали, проходящие под знаком  </w:t>
      </w:r>
      <w:proofErr w:type="spellStart"/>
      <w:r w:rsidR="00C8410A">
        <w:rPr>
          <w:rFonts w:ascii="Times New Roman" w:hAnsi="Times New Roman"/>
          <w:sz w:val="28"/>
          <w:szCs w:val="28"/>
        </w:rPr>
        <w:t>этномоды</w:t>
      </w:r>
      <w:proofErr w:type="spellEnd"/>
      <w:r w:rsidR="00C8410A">
        <w:rPr>
          <w:rFonts w:ascii="Times New Roman" w:hAnsi="Times New Roman"/>
          <w:sz w:val="28"/>
          <w:szCs w:val="28"/>
        </w:rPr>
        <w:t xml:space="preserve">.  </w:t>
      </w:r>
      <w:r w:rsidR="00F07F7A">
        <w:rPr>
          <w:rFonts w:ascii="Times New Roman" w:hAnsi="Times New Roman"/>
          <w:sz w:val="28"/>
          <w:szCs w:val="28"/>
        </w:rPr>
        <w:t xml:space="preserve">В </w:t>
      </w:r>
      <w:r w:rsidR="00C8410A">
        <w:rPr>
          <w:rFonts w:ascii="Times New Roman CYR" w:hAnsi="Times New Roman CYR" w:cs="Times New Roman CYR"/>
          <w:sz w:val="28"/>
          <w:szCs w:val="28"/>
        </w:rPr>
        <w:t>настоящее время широко бытуют такие виды одежды, котор</w:t>
      </w:r>
      <w:r w:rsidR="00224A49">
        <w:rPr>
          <w:rFonts w:ascii="Times New Roman CYR" w:hAnsi="Times New Roman CYR" w:cs="Times New Roman CYR"/>
          <w:sz w:val="28"/>
          <w:szCs w:val="28"/>
        </w:rPr>
        <w:t xml:space="preserve">ые </w:t>
      </w:r>
      <w:r w:rsidR="00C8410A">
        <w:rPr>
          <w:rFonts w:ascii="Times New Roman CYR" w:hAnsi="Times New Roman CYR" w:cs="Times New Roman CYR"/>
          <w:sz w:val="28"/>
          <w:szCs w:val="28"/>
        </w:rPr>
        <w:t xml:space="preserve"> в основном надевают в праздничные дни</w:t>
      </w:r>
      <w:r w:rsidR="00224A49">
        <w:rPr>
          <w:rFonts w:ascii="Times New Roman CYR" w:hAnsi="Times New Roman CYR" w:cs="Times New Roman CYR"/>
          <w:sz w:val="28"/>
          <w:szCs w:val="28"/>
        </w:rPr>
        <w:t>, особенно в национальный праздник</w:t>
      </w:r>
      <w:r w:rsidR="00C8410A">
        <w:rPr>
          <w:rFonts w:ascii="Times New Roman CYR" w:hAnsi="Times New Roman CYR" w:cs="Times New Roman CYR"/>
          <w:sz w:val="28"/>
          <w:szCs w:val="28"/>
        </w:rPr>
        <w:t xml:space="preserve"> </w:t>
      </w:r>
      <w:proofErr w:type="spellStart"/>
      <w:r w:rsidR="00C8410A">
        <w:rPr>
          <w:rFonts w:ascii="Times New Roman CYR" w:hAnsi="Times New Roman CYR" w:cs="Times New Roman CYR"/>
          <w:sz w:val="28"/>
          <w:szCs w:val="28"/>
        </w:rPr>
        <w:t>Ысыах</w:t>
      </w:r>
      <w:proofErr w:type="spellEnd"/>
      <w:r w:rsidR="00224A49">
        <w:rPr>
          <w:rFonts w:ascii="Times New Roman CYR" w:hAnsi="Times New Roman CYR" w:cs="Times New Roman CYR"/>
          <w:sz w:val="28"/>
          <w:szCs w:val="28"/>
        </w:rPr>
        <w:t>. Это</w:t>
      </w:r>
      <w:r w:rsidR="00C8410A">
        <w:rPr>
          <w:rFonts w:ascii="Times New Roman CYR" w:hAnsi="Times New Roman CYR" w:cs="Times New Roman CYR"/>
          <w:sz w:val="28"/>
          <w:szCs w:val="28"/>
        </w:rPr>
        <w:t xml:space="preserve">  платья – </w:t>
      </w:r>
      <w:proofErr w:type="spellStart"/>
      <w:r w:rsidR="00C8410A">
        <w:rPr>
          <w:rFonts w:ascii="Times New Roman CYR" w:hAnsi="Times New Roman CYR" w:cs="Times New Roman CYR"/>
          <w:sz w:val="28"/>
          <w:szCs w:val="28"/>
        </w:rPr>
        <w:t>халадаай</w:t>
      </w:r>
      <w:proofErr w:type="spellEnd"/>
      <w:r w:rsidR="00C8410A">
        <w:rPr>
          <w:rFonts w:ascii="Times New Roman CYR" w:hAnsi="Times New Roman CYR" w:cs="Times New Roman CYR"/>
          <w:sz w:val="28"/>
          <w:szCs w:val="28"/>
        </w:rPr>
        <w:t>, безрукавки, украшенн</w:t>
      </w:r>
      <w:r w:rsidR="00224A49">
        <w:rPr>
          <w:rFonts w:ascii="Times New Roman CYR" w:hAnsi="Times New Roman CYR" w:cs="Times New Roman CYR"/>
          <w:sz w:val="28"/>
          <w:szCs w:val="28"/>
        </w:rPr>
        <w:t xml:space="preserve">ые </w:t>
      </w:r>
      <w:r w:rsidR="00C8410A">
        <w:rPr>
          <w:rFonts w:ascii="Times New Roman CYR" w:hAnsi="Times New Roman CYR" w:cs="Times New Roman CYR"/>
          <w:sz w:val="28"/>
          <w:szCs w:val="28"/>
        </w:rPr>
        <w:t>бисером или металлическими бляшками. Широко используются  украшения как „</w:t>
      </w:r>
      <w:proofErr w:type="spellStart"/>
      <w:r w:rsidR="00C8410A">
        <w:rPr>
          <w:rFonts w:ascii="Times New Roman CYR" w:hAnsi="Times New Roman CYR" w:cs="Times New Roman CYR"/>
          <w:sz w:val="28"/>
          <w:szCs w:val="28"/>
        </w:rPr>
        <w:t>илин-кэлин</w:t>
      </w:r>
      <w:proofErr w:type="spellEnd"/>
      <w:r w:rsidR="00C8410A">
        <w:rPr>
          <w:rFonts w:ascii="Times New Roman CYR" w:hAnsi="Times New Roman CYR" w:cs="Times New Roman CYR"/>
          <w:sz w:val="28"/>
          <w:szCs w:val="28"/>
        </w:rPr>
        <w:t xml:space="preserve"> </w:t>
      </w:r>
      <w:proofErr w:type="spellStart"/>
      <w:r w:rsidR="00C8410A">
        <w:rPr>
          <w:rFonts w:ascii="Times New Roman CYR" w:hAnsi="Times New Roman CYR" w:cs="Times New Roman CYR"/>
          <w:sz w:val="28"/>
          <w:szCs w:val="28"/>
        </w:rPr>
        <w:t>кэби</w:t>
      </w:r>
      <w:proofErr w:type="gramStart"/>
      <w:r w:rsidR="00C8410A">
        <w:rPr>
          <w:rFonts w:ascii="Times New Roman CYR" w:hAnsi="Times New Roman CYR" w:cs="Times New Roman CYR"/>
          <w:sz w:val="28"/>
          <w:szCs w:val="28"/>
        </w:rPr>
        <w:t>h</w:t>
      </w:r>
      <w:proofErr w:type="gramEnd"/>
      <w:r w:rsidR="00C8410A">
        <w:rPr>
          <w:rFonts w:ascii="Times New Roman CYR" w:hAnsi="Times New Roman CYR" w:cs="Times New Roman CYR"/>
          <w:sz w:val="28"/>
          <w:szCs w:val="28"/>
        </w:rPr>
        <w:t>эр</w:t>
      </w:r>
      <w:proofErr w:type="spellEnd"/>
      <w:r w:rsidR="00C8410A">
        <w:rPr>
          <w:rFonts w:ascii="Times New Roman CYR" w:hAnsi="Times New Roman CYR" w:cs="Times New Roman CYR"/>
          <w:sz w:val="28"/>
          <w:szCs w:val="28"/>
        </w:rPr>
        <w:t xml:space="preserve">" - </w:t>
      </w:r>
      <w:proofErr w:type="spellStart"/>
      <w:r w:rsidR="00C8410A">
        <w:rPr>
          <w:rFonts w:ascii="Times New Roman CYR" w:hAnsi="Times New Roman CYR" w:cs="Times New Roman CYR"/>
          <w:sz w:val="28"/>
          <w:szCs w:val="28"/>
        </w:rPr>
        <w:t>нагрудно</w:t>
      </w:r>
      <w:proofErr w:type="spellEnd"/>
      <w:r w:rsidR="00C8410A">
        <w:rPr>
          <w:rFonts w:ascii="Times New Roman CYR" w:hAnsi="Times New Roman CYR" w:cs="Times New Roman CYR"/>
          <w:sz w:val="28"/>
          <w:szCs w:val="28"/>
        </w:rPr>
        <w:t xml:space="preserve"> - наспинное украшение из серебра или мельхиора, а мужчины поверх якутских камзолов одевают и  пояса из кожи или серебра, которые зачастую имеются в продаже. Распространёнными </w:t>
      </w:r>
      <w:r w:rsidR="00BB1C73">
        <w:rPr>
          <w:rFonts w:ascii="Times New Roman CYR" w:hAnsi="Times New Roman CYR" w:cs="Times New Roman CYR"/>
          <w:sz w:val="28"/>
          <w:szCs w:val="28"/>
        </w:rPr>
        <w:t xml:space="preserve">являются различные женские </w:t>
      </w:r>
      <w:r w:rsidR="00C8410A">
        <w:rPr>
          <w:rFonts w:ascii="Times New Roman CYR" w:hAnsi="Times New Roman CYR" w:cs="Times New Roman CYR"/>
          <w:sz w:val="28"/>
          <w:szCs w:val="28"/>
        </w:rPr>
        <w:t>украшения</w:t>
      </w:r>
      <w:r w:rsidR="00BB1C73">
        <w:rPr>
          <w:rFonts w:ascii="Times New Roman CYR" w:hAnsi="Times New Roman CYR" w:cs="Times New Roman CYR"/>
          <w:sz w:val="28"/>
          <w:szCs w:val="28"/>
        </w:rPr>
        <w:t>, как</w:t>
      </w:r>
      <w:r w:rsidR="00C8410A">
        <w:rPr>
          <w:rFonts w:ascii="Times New Roman CYR" w:hAnsi="Times New Roman CYR" w:cs="Times New Roman CYR"/>
          <w:sz w:val="28"/>
          <w:szCs w:val="28"/>
        </w:rPr>
        <w:t xml:space="preserve"> серьги с подвесками,</w:t>
      </w:r>
      <w:r w:rsidR="00BB1C73">
        <w:rPr>
          <w:rFonts w:ascii="Times New Roman CYR" w:hAnsi="Times New Roman CYR" w:cs="Times New Roman CYR"/>
          <w:sz w:val="28"/>
          <w:szCs w:val="28"/>
        </w:rPr>
        <w:t xml:space="preserve"> к</w:t>
      </w:r>
      <w:r w:rsidR="00C8410A">
        <w:rPr>
          <w:rFonts w:ascii="Times New Roman CYR" w:hAnsi="Times New Roman CYR" w:cs="Times New Roman CYR"/>
          <w:sz w:val="28"/>
          <w:szCs w:val="28"/>
        </w:rPr>
        <w:t>ольц</w:t>
      </w:r>
      <w:r w:rsidR="00BB1C73">
        <w:rPr>
          <w:rFonts w:ascii="Times New Roman CYR" w:hAnsi="Times New Roman CYR" w:cs="Times New Roman CYR"/>
          <w:sz w:val="28"/>
          <w:szCs w:val="28"/>
        </w:rPr>
        <w:t xml:space="preserve">а, </w:t>
      </w:r>
      <w:r w:rsidR="00C8410A">
        <w:rPr>
          <w:rFonts w:ascii="Times New Roman CYR" w:hAnsi="Times New Roman CYR" w:cs="Times New Roman CYR"/>
          <w:sz w:val="28"/>
          <w:szCs w:val="28"/>
        </w:rPr>
        <w:t>браслет</w:t>
      </w:r>
      <w:r w:rsidR="00BB1C73">
        <w:rPr>
          <w:rFonts w:ascii="Times New Roman CYR" w:hAnsi="Times New Roman CYR" w:cs="Times New Roman CYR"/>
          <w:sz w:val="28"/>
          <w:szCs w:val="28"/>
        </w:rPr>
        <w:t>ы</w:t>
      </w:r>
      <w:r w:rsidR="00C8410A">
        <w:rPr>
          <w:rFonts w:ascii="Times New Roman CYR" w:hAnsi="Times New Roman CYR" w:cs="Times New Roman CYR"/>
          <w:sz w:val="28"/>
          <w:szCs w:val="28"/>
        </w:rPr>
        <w:t>.</w:t>
      </w:r>
      <w:r w:rsidR="00C8410A">
        <w:rPr>
          <w:rFonts w:ascii="Times New Roman CYR" w:hAnsi="Times New Roman CYR" w:cs="Times New Roman CYR"/>
          <w:bCs/>
          <w:sz w:val="28"/>
          <w:szCs w:val="28"/>
        </w:rPr>
        <w:t xml:space="preserve">  </w:t>
      </w:r>
      <w:r w:rsidR="00C8410A">
        <w:rPr>
          <w:rFonts w:ascii="Times New Roman CYR" w:hAnsi="Times New Roman CYR" w:cs="Times New Roman CYR"/>
          <w:sz w:val="28"/>
          <w:szCs w:val="28"/>
        </w:rPr>
        <w:t xml:space="preserve">Что касается головных уборов, имевших в традиционной одежде большую смысловую нагрузку, то теперь такие  женские шапки с пришитыми «рожками» беличьих или рысьих хвостов, отделанные бисером или орнаментом вышитым тамбурным швом применяются только в праздничных </w:t>
      </w:r>
      <w:r w:rsidR="00C8410A">
        <w:rPr>
          <w:rFonts w:ascii="Times New Roman CYR" w:hAnsi="Times New Roman CYR" w:cs="Times New Roman CYR"/>
          <w:sz w:val="28"/>
          <w:szCs w:val="28"/>
        </w:rPr>
        <w:lastRenderedPageBreak/>
        <w:t>нарядах или для участников художественной самодеятельности. В создании головных уборов становиться популярным  искусство плетения их из конского волоса.</w:t>
      </w:r>
      <w:r>
        <w:rPr>
          <w:rFonts w:ascii="Times New Roman CYR" w:hAnsi="Times New Roman CYR" w:cs="Times New Roman CYR"/>
          <w:sz w:val="28"/>
          <w:szCs w:val="28"/>
        </w:rPr>
        <w:t xml:space="preserve"> Якутское население стало чаще</w:t>
      </w:r>
      <w:r w:rsidR="00C8410A">
        <w:rPr>
          <w:rFonts w:ascii="Times New Roman CYR" w:hAnsi="Times New Roman CYR" w:cs="Times New Roman CYR"/>
          <w:sz w:val="28"/>
          <w:szCs w:val="28"/>
        </w:rPr>
        <w:t xml:space="preserve"> использ</w:t>
      </w:r>
      <w:r>
        <w:rPr>
          <w:rFonts w:ascii="Times New Roman CYR" w:hAnsi="Times New Roman CYR" w:cs="Times New Roman CYR"/>
          <w:sz w:val="28"/>
          <w:szCs w:val="28"/>
        </w:rPr>
        <w:t>овать в одежде</w:t>
      </w:r>
      <w:r w:rsidR="00456610">
        <w:rPr>
          <w:rFonts w:ascii="Times New Roman CYR" w:hAnsi="Times New Roman CYR" w:cs="Times New Roman CYR"/>
          <w:sz w:val="28"/>
          <w:szCs w:val="28"/>
        </w:rPr>
        <w:t xml:space="preserve"> </w:t>
      </w:r>
      <w:r w:rsidR="00C8410A">
        <w:rPr>
          <w:rFonts w:ascii="Times New Roman CYR" w:hAnsi="Times New Roman CYR" w:cs="Times New Roman CYR"/>
          <w:sz w:val="28"/>
          <w:szCs w:val="28"/>
        </w:rPr>
        <w:t>стилизованн</w:t>
      </w:r>
      <w:r w:rsidR="00456610">
        <w:rPr>
          <w:rFonts w:ascii="Times New Roman CYR" w:hAnsi="Times New Roman CYR" w:cs="Times New Roman CYR"/>
          <w:sz w:val="28"/>
          <w:szCs w:val="28"/>
        </w:rPr>
        <w:t>ый</w:t>
      </w:r>
      <w:r w:rsidR="00C8410A">
        <w:rPr>
          <w:rFonts w:ascii="Times New Roman CYR" w:hAnsi="Times New Roman CYR" w:cs="Times New Roman CYR"/>
          <w:sz w:val="28"/>
          <w:szCs w:val="28"/>
        </w:rPr>
        <w:t xml:space="preserve"> национальн</w:t>
      </w:r>
      <w:r w:rsidR="00456610">
        <w:rPr>
          <w:rFonts w:ascii="Times New Roman CYR" w:hAnsi="Times New Roman CYR" w:cs="Times New Roman CYR"/>
          <w:sz w:val="28"/>
          <w:szCs w:val="28"/>
        </w:rPr>
        <w:t>ый</w:t>
      </w:r>
      <w:r w:rsidR="00C8410A">
        <w:rPr>
          <w:rFonts w:ascii="Times New Roman CYR" w:hAnsi="Times New Roman CYR" w:cs="Times New Roman CYR"/>
          <w:sz w:val="28"/>
          <w:szCs w:val="28"/>
        </w:rPr>
        <w:t xml:space="preserve"> стил</w:t>
      </w:r>
      <w:r w:rsidR="00456610">
        <w:rPr>
          <w:rFonts w:ascii="Times New Roman CYR" w:hAnsi="Times New Roman CYR" w:cs="Times New Roman CYR"/>
          <w:sz w:val="28"/>
          <w:szCs w:val="28"/>
        </w:rPr>
        <w:t xml:space="preserve">ь. </w:t>
      </w:r>
      <w:r w:rsidR="00C8410A">
        <w:rPr>
          <w:rFonts w:ascii="Times New Roman CYR" w:hAnsi="Times New Roman CYR" w:cs="Times New Roman CYR"/>
          <w:sz w:val="28"/>
          <w:szCs w:val="28"/>
        </w:rPr>
        <w:t xml:space="preserve">  </w:t>
      </w:r>
      <w:r w:rsidR="00C8410A">
        <w:rPr>
          <w:rFonts w:ascii="Times New Roman CYR" w:hAnsi="Times New Roman CYR" w:cs="Times New Roman CYR"/>
          <w:bCs/>
          <w:sz w:val="28"/>
          <w:szCs w:val="28"/>
        </w:rPr>
        <w:t xml:space="preserve"> </w:t>
      </w:r>
      <w:r w:rsidR="00C8410A">
        <w:rPr>
          <w:rFonts w:ascii="Times New Roman CYR" w:hAnsi="Times New Roman CYR" w:cs="Times New Roman CYR"/>
          <w:color w:val="000000"/>
          <w:sz w:val="24"/>
          <w:szCs w:val="24"/>
        </w:rPr>
        <w:t xml:space="preserve">  В</w:t>
      </w:r>
      <w:r w:rsidR="00C8410A">
        <w:rPr>
          <w:rFonts w:ascii="Times New Roman CYR" w:hAnsi="Times New Roman CYR" w:cs="Times New Roman CYR"/>
          <w:color w:val="000000"/>
          <w:sz w:val="28"/>
          <w:szCs w:val="28"/>
        </w:rPr>
        <w:t xml:space="preserve"> традиционной одежде особое значение имели различные обереги, а в  настоящее время  смысловое значение  многих украшений,  различных оберегов во многом населением забыто</w:t>
      </w:r>
      <w:r w:rsidR="00C8410A">
        <w:rPr>
          <w:rFonts w:ascii="Times New Roman CYR" w:hAnsi="Times New Roman CYR" w:cs="Times New Roman CYR"/>
          <w:b/>
          <w:color w:val="000000"/>
          <w:sz w:val="24"/>
          <w:szCs w:val="24"/>
        </w:rPr>
        <w:t xml:space="preserve">.  </w:t>
      </w:r>
      <w:r w:rsidR="00FB0F6D" w:rsidRPr="00FB0F6D">
        <w:rPr>
          <w:rFonts w:ascii="Times New Roman CYR" w:hAnsi="Times New Roman CYR" w:cs="Times New Roman CYR"/>
          <w:color w:val="000000"/>
          <w:sz w:val="28"/>
          <w:szCs w:val="28"/>
        </w:rPr>
        <w:t xml:space="preserve">И здесь </w:t>
      </w:r>
      <w:r w:rsidR="00FB0F6D">
        <w:rPr>
          <w:rFonts w:ascii="Times New Roman CYR" w:hAnsi="Times New Roman CYR" w:cs="Times New Roman CYR"/>
          <w:color w:val="000000"/>
          <w:sz w:val="28"/>
          <w:szCs w:val="28"/>
        </w:rPr>
        <w:t>важной становиться  роль не только книжных пособий, но научных консультантов, ведущих мастер классы о</w:t>
      </w:r>
      <w:r w:rsidR="00C8410A">
        <w:rPr>
          <w:rFonts w:ascii="Times New Roman CYR" w:hAnsi="Times New Roman CYR" w:cs="Times New Roman CYR"/>
          <w:bCs/>
          <w:sz w:val="28"/>
          <w:szCs w:val="28"/>
        </w:rPr>
        <w:t xml:space="preserve"> смысловой нагрузке выполняемых узоров</w:t>
      </w:r>
      <w:r w:rsidR="003F640C" w:rsidRPr="003F640C">
        <w:rPr>
          <w:rFonts w:ascii="Times New Roman CYR" w:hAnsi="Times New Roman CYR" w:cs="Times New Roman CYR"/>
          <w:bCs/>
          <w:sz w:val="28"/>
          <w:szCs w:val="28"/>
        </w:rPr>
        <w:t xml:space="preserve"> [6]</w:t>
      </w:r>
      <w:r w:rsidR="00C8410A">
        <w:rPr>
          <w:rFonts w:ascii="Times New Roman CYR" w:hAnsi="Times New Roman CYR" w:cs="Times New Roman CYR"/>
          <w:bCs/>
          <w:sz w:val="28"/>
          <w:szCs w:val="28"/>
        </w:rPr>
        <w:t>.</w:t>
      </w:r>
      <w:r w:rsidR="00C8410A">
        <w:rPr>
          <w:rFonts w:ascii="Times New Roman CYR" w:hAnsi="Times New Roman CYR" w:cs="Times New Roman CYR"/>
          <w:sz w:val="28"/>
          <w:szCs w:val="28"/>
        </w:rPr>
        <w:t xml:space="preserve"> Климатические условия Севера способствуют тому, что из всех названных выше  элементов традиционной  одежды наиболее активно  используются в зимней обуви как </w:t>
      </w:r>
      <w:proofErr w:type="spellStart"/>
      <w:r w:rsidR="00C8410A">
        <w:rPr>
          <w:rFonts w:ascii="Times New Roman CYR" w:hAnsi="Times New Roman CYR" w:cs="Times New Roman CYR"/>
          <w:sz w:val="28"/>
          <w:szCs w:val="28"/>
        </w:rPr>
        <w:t>камусы</w:t>
      </w:r>
      <w:proofErr w:type="spellEnd"/>
      <w:r w:rsidR="00C8410A">
        <w:rPr>
          <w:rFonts w:ascii="Times New Roman CYR" w:hAnsi="Times New Roman CYR" w:cs="Times New Roman CYR"/>
          <w:sz w:val="28"/>
          <w:szCs w:val="28"/>
        </w:rPr>
        <w:t xml:space="preserve"> (унты, торбаза).  </w:t>
      </w:r>
    </w:p>
    <w:p w:rsidR="00C8410A" w:rsidRPr="00456610" w:rsidRDefault="00C8410A" w:rsidP="00A7386F">
      <w:pPr>
        <w:widowControl w:val="0"/>
        <w:shd w:val="clear" w:color="auto" w:fill="FFFFFF"/>
        <w:autoSpaceDE w:val="0"/>
        <w:autoSpaceDN w:val="0"/>
        <w:adjustRightInd w:val="0"/>
        <w:spacing w:after="0" w:line="360" w:lineRule="auto"/>
        <w:ind w:right="-81"/>
        <w:jc w:val="both"/>
        <w:rPr>
          <w:rFonts w:ascii="Times New Roman" w:hAnsi="Times New Roman"/>
          <w:color w:val="FF0000"/>
          <w:sz w:val="28"/>
          <w:szCs w:val="28"/>
        </w:rPr>
      </w:pPr>
      <w:r>
        <w:rPr>
          <w:rFonts w:ascii="Times New Roman CYR" w:hAnsi="Times New Roman CYR" w:cs="Times New Roman CYR"/>
          <w:sz w:val="28"/>
          <w:szCs w:val="28"/>
        </w:rPr>
        <w:t xml:space="preserve">          </w:t>
      </w:r>
      <w:r w:rsidR="00342378">
        <w:rPr>
          <w:rFonts w:ascii="Times New Roman CYR" w:hAnsi="Times New Roman CYR" w:cs="Times New Roman CYR"/>
          <w:sz w:val="28"/>
          <w:szCs w:val="28"/>
        </w:rPr>
        <w:t>Таким образом</w:t>
      </w:r>
      <w:r>
        <w:rPr>
          <w:rFonts w:ascii="Times New Roman" w:hAnsi="Times New Roman"/>
          <w:sz w:val="28"/>
          <w:szCs w:val="28"/>
        </w:rPr>
        <w:t>, на протяжении исторического времени происходит трансформация традиционной одежды, при этом заимствуются и переосмысляются такие  элементы одежды, которые связаны с устойчивыми эстетическими представлениями  якутского этноса.</w:t>
      </w:r>
      <w:r w:rsidRPr="00456610">
        <w:rPr>
          <w:rFonts w:ascii="Times New Roman" w:hAnsi="Times New Roman"/>
          <w:color w:val="FF0000"/>
          <w:sz w:val="28"/>
          <w:szCs w:val="28"/>
        </w:rPr>
        <w:t xml:space="preserve"> </w:t>
      </w:r>
      <w:r w:rsidR="00342378" w:rsidRPr="00342378">
        <w:rPr>
          <w:rFonts w:ascii="Times New Roman" w:hAnsi="Times New Roman"/>
          <w:sz w:val="28"/>
          <w:szCs w:val="28"/>
        </w:rPr>
        <w:t>В</w:t>
      </w:r>
      <w:r w:rsidRPr="00342378">
        <w:rPr>
          <w:rFonts w:ascii="Times New Roman" w:hAnsi="Times New Roman"/>
          <w:sz w:val="28"/>
          <w:szCs w:val="28"/>
        </w:rPr>
        <w:t xml:space="preserve"> настоящее время народная одежда якутов представлена одеждой выполненной путём реконструкции, например, «</w:t>
      </w:r>
      <w:proofErr w:type="spellStart"/>
      <w:r w:rsidRPr="00342378">
        <w:rPr>
          <w:rFonts w:ascii="Times New Roman" w:hAnsi="Times New Roman"/>
          <w:sz w:val="28"/>
          <w:szCs w:val="28"/>
        </w:rPr>
        <w:t>бууттаах</w:t>
      </w:r>
      <w:proofErr w:type="spellEnd"/>
      <w:r w:rsidRPr="00342378">
        <w:rPr>
          <w:rFonts w:ascii="Times New Roman" w:hAnsi="Times New Roman"/>
          <w:sz w:val="28"/>
          <w:szCs w:val="28"/>
        </w:rPr>
        <w:t xml:space="preserve"> сон» «</w:t>
      </w:r>
      <w:proofErr w:type="spellStart"/>
      <w:r w:rsidRPr="00342378">
        <w:rPr>
          <w:rFonts w:ascii="Times New Roman" w:hAnsi="Times New Roman"/>
          <w:sz w:val="28"/>
          <w:szCs w:val="28"/>
        </w:rPr>
        <w:t>дьабака</w:t>
      </w:r>
      <w:proofErr w:type="spellEnd"/>
      <w:r w:rsidRPr="00342378">
        <w:rPr>
          <w:rFonts w:ascii="Times New Roman" w:hAnsi="Times New Roman"/>
          <w:sz w:val="28"/>
          <w:szCs w:val="28"/>
        </w:rPr>
        <w:t>», выполненных  из современных материалов и методов изготовления (платья-</w:t>
      </w:r>
      <w:proofErr w:type="spellStart"/>
      <w:r w:rsidRPr="00342378">
        <w:rPr>
          <w:rFonts w:ascii="Times New Roman" w:hAnsi="Times New Roman"/>
          <w:sz w:val="28"/>
          <w:szCs w:val="28"/>
        </w:rPr>
        <w:t>халадаи</w:t>
      </w:r>
      <w:proofErr w:type="spellEnd"/>
      <w:r w:rsidRPr="00342378">
        <w:rPr>
          <w:rFonts w:ascii="Times New Roman" w:hAnsi="Times New Roman"/>
          <w:sz w:val="28"/>
          <w:szCs w:val="28"/>
        </w:rPr>
        <w:t>, и др.)</w:t>
      </w:r>
    </w:p>
    <w:p w:rsidR="00C8410A" w:rsidRDefault="00C8410A" w:rsidP="00A7386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         Традиционная пища якутов как органическая часть культуры отличается наибольшей консервативностью.</w:t>
      </w:r>
      <w:r>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8"/>
          <w:szCs w:val="28"/>
        </w:rPr>
        <w:t xml:space="preserve"> Любовь якутов к жирной и обильной пище, отмечаемая исследователями  и объясняемая биологической потребностью организма в высококалорийном питании, связанной с холодным климатом, сохраняется и поныне</w:t>
      </w:r>
      <w:r w:rsidR="0008450D">
        <w:rPr>
          <w:rFonts w:ascii="Times New Roman CYR" w:hAnsi="Times New Roman CYR" w:cs="Times New Roman CYR"/>
          <w:color w:val="000000"/>
          <w:sz w:val="28"/>
          <w:szCs w:val="28"/>
        </w:rPr>
        <w:t xml:space="preserve"> </w:t>
      </w:r>
      <w:proofErr w:type="gramStart"/>
      <w:r w:rsidR="0008450D">
        <w:rPr>
          <w:rFonts w:ascii="Times New Roman CYR" w:hAnsi="Times New Roman CYR" w:cs="Times New Roman CYR"/>
          <w:color w:val="000000"/>
          <w:sz w:val="24"/>
          <w:szCs w:val="24"/>
        </w:rPr>
        <w:t>[</w:t>
      </w:r>
      <w:r w:rsidR="003F640C" w:rsidRPr="00321983">
        <w:rPr>
          <w:rFonts w:ascii="Times New Roman CYR" w:hAnsi="Times New Roman CYR" w:cs="Times New Roman CYR"/>
          <w:color w:val="000000"/>
          <w:sz w:val="28"/>
          <w:szCs w:val="28"/>
        </w:rPr>
        <w:t xml:space="preserve"> </w:t>
      </w:r>
      <w:proofErr w:type="gramEnd"/>
      <w:r w:rsidR="00321983" w:rsidRPr="00321983">
        <w:rPr>
          <w:rFonts w:ascii="Times New Roman CYR" w:hAnsi="Times New Roman CYR" w:cs="Times New Roman CYR"/>
          <w:color w:val="000000"/>
          <w:sz w:val="28"/>
          <w:szCs w:val="28"/>
        </w:rPr>
        <w:t>9</w:t>
      </w:r>
      <w:r w:rsidR="003F640C" w:rsidRPr="00321983">
        <w:rPr>
          <w:rFonts w:ascii="Times New Roman CYR" w:hAnsi="Times New Roman CYR" w:cs="Times New Roman CYR"/>
          <w:color w:val="000000"/>
          <w:sz w:val="28"/>
          <w:szCs w:val="28"/>
        </w:rPr>
        <w:t xml:space="preserve"> </w:t>
      </w:r>
      <w:r w:rsidR="003F640C" w:rsidRPr="00321983">
        <w:rPr>
          <w:rFonts w:ascii="Times New Roman CYR" w:hAnsi="Times New Roman CYR" w:cs="Times New Roman CYR"/>
          <w:color w:val="000000"/>
          <w:sz w:val="28"/>
          <w:szCs w:val="28"/>
          <w:lang w:val="en-US"/>
        </w:rPr>
        <w:t>c</w:t>
      </w:r>
      <w:r w:rsidR="003F640C" w:rsidRPr="00321983">
        <w:rPr>
          <w:rFonts w:ascii="Times New Roman CYR" w:hAnsi="Times New Roman CYR" w:cs="Times New Roman CYR"/>
          <w:color w:val="000000"/>
          <w:sz w:val="28"/>
          <w:szCs w:val="28"/>
        </w:rPr>
        <w:t>.</w:t>
      </w:r>
      <w:r w:rsidR="0008450D" w:rsidRPr="003F640C">
        <w:rPr>
          <w:rFonts w:ascii="Times New Roman CYR" w:hAnsi="Times New Roman CYR" w:cs="Times New Roman CYR"/>
          <w:color w:val="000000"/>
          <w:sz w:val="28"/>
          <w:szCs w:val="28"/>
        </w:rPr>
        <w:t>129</w:t>
      </w:r>
      <w:r w:rsidR="0008450D" w:rsidRPr="003F640C">
        <w:rPr>
          <w:rFonts w:ascii="Times New Roman CYR" w:hAnsi="Times New Roman CYR" w:cs="Times New Roman CYR"/>
          <w:color w:val="000000"/>
          <w:sz w:val="24"/>
          <w:szCs w:val="24"/>
        </w:rPr>
        <w:t>]</w:t>
      </w:r>
      <w:r>
        <w:rPr>
          <w:rFonts w:ascii="Times New Roman CYR" w:hAnsi="Times New Roman CYR" w:cs="Times New Roman CYR"/>
          <w:color w:val="000000"/>
          <w:sz w:val="28"/>
          <w:szCs w:val="28"/>
        </w:rPr>
        <w:t>.</w:t>
      </w:r>
      <w:r>
        <w:rPr>
          <w:rFonts w:ascii="Times New Roman CYR" w:hAnsi="Times New Roman CYR" w:cs="Times New Roman CYR"/>
          <w:bCs/>
          <w:sz w:val="28"/>
          <w:szCs w:val="28"/>
        </w:rPr>
        <w:t xml:space="preserve">   </w:t>
      </w:r>
      <w:r w:rsidR="00820D1D">
        <w:rPr>
          <w:rFonts w:ascii="Times New Roman CYR" w:hAnsi="Times New Roman CYR" w:cs="Times New Roman CYR"/>
          <w:bCs/>
          <w:sz w:val="28"/>
          <w:szCs w:val="28"/>
        </w:rPr>
        <w:t>О</w:t>
      </w:r>
      <w:r>
        <w:rPr>
          <w:rFonts w:ascii="Times New Roman CYR" w:hAnsi="Times New Roman CYR" w:cs="Times New Roman CYR"/>
          <w:bCs/>
          <w:sz w:val="28"/>
          <w:szCs w:val="28"/>
        </w:rPr>
        <w:t>дним из факторов изменения питания</w:t>
      </w:r>
      <w:r w:rsidR="00820D1D">
        <w:rPr>
          <w:rFonts w:ascii="Times New Roman CYR" w:hAnsi="Times New Roman CYR" w:cs="Times New Roman CYR"/>
          <w:bCs/>
          <w:sz w:val="28"/>
          <w:szCs w:val="28"/>
        </w:rPr>
        <w:t xml:space="preserve"> является социальный фактор</w:t>
      </w:r>
      <w:r>
        <w:rPr>
          <w:rFonts w:ascii="Times New Roman CYR" w:hAnsi="Times New Roman CYR" w:cs="Times New Roman CYR"/>
          <w:bCs/>
          <w:sz w:val="28"/>
          <w:szCs w:val="28"/>
        </w:rPr>
        <w:t>. Так,  п</w:t>
      </w:r>
      <w:r>
        <w:rPr>
          <w:rFonts w:ascii="Times New Roman CYR" w:hAnsi="Times New Roman CYR" w:cs="Times New Roman CYR"/>
          <w:sz w:val="28"/>
          <w:szCs w:val="28"/>
        </w:rPr>
        <w:t xml:space="preserve">родолжающая сохраняться у якутов многодетность семьи приводит нередко и к усилению  </w:t>
      </w:r>
      <w:proofErr w:type="spellStart"/>
      <w:r>
        <w:rPr>
          <w:rFonts w:ascii="Times New Roman CYR" w:hAnsi="Times New Roman CYR" w:cs="Times New Roman CYR"/>
          <w:sz w:val="28"/>
          <w:szCs w:val="28"/>
        </w:rPr>
        <w:t>малообеспеченности</w:t>
      </w:r>
      <w:proofErr w:type="spellEnd"/>
      <w:r>
        <w:rPr>
          <w:rFonts w:ascii="Times New Roman CYR" w:hAnsi="Times New Roman CYR" w:cs="Times New Roman CYR"/>
          <w:sz w:val="28"/>
          <w:szCs w:val="28"/>
        </w:rPr>
        <w:t xml:space="preserve">.  Отметим, что  для большинства якутских семей, в особенности городских  традиционные </w:t>
      </w:r>
      <w:proofErr w:type="gramStart"/>
      <w:r>
        <w:rPr>
          <w:rFonts w:ascii="Times New Roman CYR" w:hAnsi="Times New Roman CYR" w:cs="Times New Roman CYR"/>
          <w:sz w:val="28"/>
          <w:szCs w:val="28"/>
        </w:rPr>
        <w:t>мясо-молочные</w:t>
      </w:r>
      <w:proofErr w:type="gramEnd"/>
      <w:r>
        <w:rPr>
          <w:rFonts w:ascii="Times New Roman CYR" w:hAnsi="Times New Roman CYR" w:cs="Times New Roman CYR"/>
          <w:sz w:val="28"/>
          <w:szCs w:val="28"/>
        </w:rPr>
        <w:t xml:space="preserve"> виды пищи   из-за их сегодня высокой цены становятся малодоступными</w:t>
      </w:r>
      <w:r w:rsidR="005A256B">
        <w:rPr>
          <w:rFonts w:ascii="Times New Roman CYR" w:hAnsi="Times New Roman CYR" w:cs="Times New Roman CYR"/>
          <w:sz w:val="28"/>
          <w:szCs w:val="28"/>
        </w:rPr>
        <w:t>.</w:t>
      </w:r>
      <w:r>
        <w:rPr>
          <w:rFonts w:ascii="Times New Roman CYR" w:hAnsi="Times New Roman CYR" w:cs="Times New Roman CYR"/>
          <w:sz w:val="28"/>
          <w:szCs w:val="28"/>
        </w:rPr>
        <w:t xml:space="preserve">  Современный образ жизни способствовал переходу с традиционного </w:t>
      </w:r>
      <w:proofErr w:type="gramStart"/>
      <w:r>
        <w:rPr>
          <w:rFonts w:ascii="Times New Roman CYR" w:hAnsi="Times New Roman CYR" w:cs="Times New Roman CYR"/>
          <w:sz w:val="28"/>
          <w:szCs w:val="28"/>
        </w:rPr>
        <w:t>мясо-молочного</w:t>
      </w:r>
      <w:proofErr w:type="gramEnd"/>
      <w:r>
        <w:rPr>
          <w:rFonts w:ascii="Times New Roman CYR" w:hAnsi="Times New Roman CYR" w:cs="Times New Roman CYR"/>
          <w:sz w:val="28"/>
          <w:szCs w:val="28"/>
        </w:rPr>
        <w:t xml:space="preserve"> питания  на покупные продукты, кулинарные изделия и полуфабрикаты. Ежедневный </w:t>
      </w:r>
      <w:r>
        <w:rPr>
          <w:rFonts w:ascii="Times New Roman CYR" w:hAnsi="Times New Roman CYR" w:cs="Times New Roman CYR"/>
          <w:sz w:val="28"/>
          <w:szCs w:val="28"/>
        </w:rPr>
        <w:lastRenderedPageBreak/>
        <w:t>рацион питания якутского населения практически не отличается от рациона обычной российской семьи.    Тем не менее, несмотря на  произошедшие значительные культурно-бытовые изменения, этнические особенности  якутов наиболее сильно  проявляются в их пищевых  пристрастиях.</w:t>
      </w:r>
      <w:r>
        <w:rPr>
          <w:rFonts w:ascii="Times New Roman CYR" w:hAnsi="Times New Roman CYR" w:cs="Times New Roman CYR"/>
          <w:color w:val="000000"/>
          <w:sz w:val="28"/>
          <w:szCs w:val="28"/>
        </w:rPr>
        <w:t xml:space="preserve"> Якуты и теперь больше</w:t>
      </w:r>
      <w:r w:rsidR="00D3512E">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предпочитают мясную пищу, приготовленную без особых специй и приправ, но которую, в отличие от прошлого употребляют в течение круглого  года, в особенности любят жирное «кобылье мясо», которое </w:t>
      </w:r>
      <w:r w:rsidR="006D354A">
        <w:rPr>
          <w:rFonts w:ascii="Times New Roman CYR" w:hAnsi="Times New Roman CYR" w:cs="Times New Roman CYR"/>
          <w:color w:val="000000"/>
          <w:sz w:val="28"/>
          <w:szCs w:val="28"/>
        </w:rPr>
        <w:t xml:space="preserve">ранее </w:t>
      </w:r>
      <w:r>
        <w:rPr>
          <w:rFonts w:ascii="Times New Roman CYR" w:hAnsi="Times New Roman CYR" w:cs="Times New Roman CYR"/>
          <w:color w:val="000000"/>
          <w:sz w:val="28"/>
          <w:szCs w:val="28"/>
        </w:rPr>
        <w:t xml:space="preserve">считалось «пищей богачей и конокрадов» </w:t>
      </w:r>
      <w:r>
        <w:rPr>
          <w:rFonts w:ascii="Times New Roman CYR" w:hAnsi="Times New Roman CYR" w:cs="Times New Roman CYR"/>
          <w:color w:val="000000"/>
          <w:sz w:val="24"/>
          <w:szCs w:val="24"/>
        </w:rPr>
        <w:t xml:space="preserve"> [</w:t>
      </w:r>
      <w:r w:rsidR="003F640C" w:rsidRPr="003F640C">
        <w:rPr>
          <w:rFonts w:ascii="Times New Roman CYR" w:hAnsi="Times New Roman CYR" w:cs="Times New Roman CYR"/>
          <w:color w:val="000000"/>
          <w:sz w:val="28"/>
          <w:szCs w:val="28"/>
        </w:rPr>
        <w:t>7</w:t>
      </w:r>
      <w:r w:rsidR="003F640C">
        <w:rPr>
          <w:rFonts w:ascii="Times New Roman CYR" w:hAnsi="Times New Roman CYR" w:cs="Times New Roman CYR"/>
          <w:color w:val="000000"/>
          <w:sz w:val="28"/>
          <w:szCs w:val="28"/>
        </w:rPr>
        <w:t>,</w:t>
      </w:r>
      <w:r w:rsidR="003F640C" w:rsidRPr="003F640C">
        <w:rPr>
          <w:rFonts w:ascii="Times New Roman CYR" w:hAnsi="Times New Roman CYR" w:cs="Times New Roman CYR"/>
          <w:color w:val="000000"/>
          <w:sz w:val="28"/>
          <w:szCs w:val="28"/>
        </w:rPr>
        <w:t xml:space="preserve"> </w:t>
      </w:r>
      <w:r w:rsidRPr="003F640C">
        <w:rPr>
          <w:rFonts w:ascii="Times New Roman CYR" w:hAnsi="Times New Roman CYR" w:cs="Times New Roman CYR"/>
          <w:color w:val="000000"/>
          <w:sz w:val="28"/>
          <w:szCs w:val="28"/>
        </w:rPr>
        <w:t>с. 309]</w:t>
      </w:r>
      <w:r>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8"/>
          <w:szCs w:val="28"/>
        </w:rPr>
        <w:t xml:space="preserve">Отметим, и ныне мясо жеребёнка из-за его  высокой стоимости доступно не всем слоям населения, поэтому оно остаётся больше праздничной.  </w:t>
      </w:r>
      <w:r>
        <w:rPr>
          <w:rFonts w:ascii="Times New Roman CYR" w:hAnsi="Times New Roman CYR" w:cs="Times New Roman CYR"/>
          <w:sz w:val="28"/>
          <w:szCs w:val="28"/>
        </w:rPr>
        <w:t>К праздничным  блюдам можно отнести и  кровяную колбасу (</w:t>
      </w:r>
      <w:proofErr w:type="spellStart"/>
      <w:r>
        <w:rPr>
          <w:rFonts w:ascii="Times New Roman CYR" w:hAnsi="Times New Roman CYR" w:cs="Times New Roman CYR"/>
          <w:sz w:val="28"/>
          <w:szCs w:val="28"/>
        </w:rPr>
        <w:t>хаан</w:t>
      </w:r>
      <w:proofErr w:type="spellEnd"/>
      <w:r>
        <w:rPr>
          <w:rFonts w:ascii="Times New Roman CYR" w:hAnsi="Times New Roman CYR" w:cs="Times New Roman CYR"/>
          <w:sz w:val="28"/>
          <w:szCs w:val="28"/>
        </w:rPr>
        <w:t xml:space="preserve">), для приготовления которой подходит только свежая кровь, коровья или жеребячья, заливающаяся в кишки.  Излюбленными блюдами остаются и традиционные блюда, приготовленные из внутренних органов. </w:t>
      </w:r>
    </w:p>
    <w:p w:rsidR="00C8410A" w:rsidRDefault="00C8410A" w:rsidP="00A7386F">
      <w:pPr>
        <w:widowControl w:val="0"/>
        <w:autoSpaceDE w:val="0"/>
        <w:autoSpaceDN w:val="0"/>
        <w:adjustRightInd w:val="0"/>
        <w:spacing w:after="0" w:line="360" w:lineRule="auto"/>
        <w:jc w:val="both"/>
        <w:rPr>
          <w:rFonts w:ascii="Times New Roman CYR" w:hAnsi="Times New Roman CYR" w:cs="Times New Roman CYR"/>
          <w:color w:val="FF0000"/>
          <w:sz w:val="28"/>
          <w:szCs w:val="28"/>
        </w:rPr>
      </w:pPr>
      <w:r>
        <w:rPr>
          <w:rFonts w:ascii="Times New Roman CYR" w:hAnsi="Times New Roman CYR" w:cs="Times New Roman CYR"/>
          <w:sz w:val="28"/>
          <w:szCs w:val="28"/>
        </w:rPr>
        <w:t xml:space="preserve">            Отметим, что рыбные блюда при наличии рыбного разнообразия в Якутии для якутской кухни не является характерными.  Так как Якутия – это край озёр, то исключением являются караси, </w:t>
      </w:r>
      <w:proofErr w:type="gramStart"/>
      <w:r>
        <w:rPr>
          <w:rFonts w:ascii="Times New Roman CYR" w:hAnsi="Times New Roman CYR" w:cs="Times New Roman CYR"/>
          <w:sz w:val="28"/>
          <w:szCs w:val="28"/>
        </w:rPr>
        <w:t>жареные</w:t>
      </w:r>
      <w:proofErr w:type="gramEnd"/>
      <w:r>
        <w:rPr>
          <w:rFonts w:ascii="Times New Roman CYR" w:hAnsi="Times New Roman CYR" w:cs="Times New Roman CYR"/>
          <w:sz w:val="28"/>
          <w:szCs w:val="28"/>
        </w:rPr>
        <w:t xml:space="preserve"> или печёные (</w:t>
      </w:r>
      <w:proofErr w:type="spellStart"/>
      <w:r>
        <w:rPr>
          <w:rFonts w:ascii="Times New Roman CYR" w:hAnsi="Times New Roman CYR" w:cs="Times New Roman CYR"/>
          <w:sz w:val="28"/>
          <w:szCs w:val="28"/>
        </w:rPr>
        <w:t>утуллубут</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собо</w:t>
      </w:r>
      <w:proofErr w:type="spellEnd"/>
      <w:r>
        <w:rPr>
          <w:rFonts w:ascii="Times New Roman CYR" w:hAnsi="Times New Roman CYR" w:cs="Times New Roman CYR"/>
          <w:sz w:val="28"/>
          <w:szCs w:val="28"/>
        </w:rPr>
        <w:t xml:space="preserve">),   готовящиеся по традиции  с внутренностями, т.е. икрой и молоками. Сегодня карась – это один из  этнических символов Якутии. Употребление карасей распространено в основном среди населения  </w:t>
      </w:r>
      <w:proofErr w:type="spellStart"/>
      <w:r>
        <w:rPr>
          <w:rFonts w:ascii="Times New Roman CYR" w:hAnsi="Times New Roman CYR" w:cs="Times New Roman CYR"/>
          <w:sz w:val="28"/>
          <w:szCs w:val="28"/>
        </w:rPr>
        <w:t>аласных</w:t>
      </w:r>
      <w:proofErr w:type="spellEnd"/>
      <w:r>
        <w:rPr>
          <w:rFonts w:ascii="Times New Roman CYR" w:hAnsi="Times New Roman CYR" w:cs="Times New Roman CYR"/>
          <w:sz w:val="28"/>
          <w:szCs w:val="28"/>
        </w:rPr>
        <w:t xml:space="preserve"> (поляна) типов поселений. Напротив, в северных  улусах, где проявляется этнокультурное влияние представителей народностей Севера,  рыбные блюда готовятся из породы сиговых. Такой является  известная строганина, представляющая собой струганую мороженую рыбу и   которая сейчас  является   брендом Якутии. </w:t>
      </w:r>
    </w:p>
    <w:p w:rsidR="00A604D5" w:rsidRDefault="00C8410A" w:rsidP="00A7386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прошлом мучные блюда не были характерны для якутской кухни. Исключением является праздничная и ритуальная пища -  саламат (</w:t>
      </w:r>
      <w:proofErr w:type="spellStart"/>
      <w:r>
        <w:rPr>
          <w:rFonts w:ascii="Times New Roman CYR" w:hAnsi="Times New Roman CYR" w:cs="Times New Roman CYR"/>
          <w:sz w:val="28"/>
          <w:szCs w:val="28"/>
        </w:rPr>
        <w:t>саламаат</w:t>
      </w:r>
      <w:proofErr w:type="spellEnd"/>
      <w:r>
        <w:rPr>
          <w:rFonts w:ascii="Times New Roman CYR" w:hAnsi="Times New Roman CYR" w:cs="Times New Roman CYR"/>
          <w:sz w:val="28"/>
          <w:szCs w:val="28"/>
        </w:rPr>
        <w:t>)</w:t>
      </w:r>
      <w:proofErr w:type="gramStart"/>
      <w:r>
        <w:rPr>
          <w:rFonts w:ascii="Times New Roman CYR" w:hAnsi="Times New Roman CYR" w:cs="Times New Roman CYR"/>
          <w:sz w:val="28"/>
          <w:szCs w:val="28"/>
        </w:rPr>
        <w:t>,</w:t>
      </w:r>
      <w:r w:rsidR="00396DB1">
        <w:rPr>
          <w:rFonts w:ascii="Times New Roman CYR" w:hAnsi="Times New Roman CYR" w:cs="Times New Roman CYR"/>
          <w:sz w:val="28"/>
          <w:szCs w:val="28"/>
        </w:rPr>
        <w:t>м</w:t>
      </w:r>
      <w:proofErr w:type="gramEnd"/>
      <w:r w:rsidR="00396DB1">
        <w:rPr>
          <w:rFonts w:ascii="Times New Roman CYR" w:hAnsi="Times New Roman CYR" w:cs="Times New Roman CYR"/>
          <w:sz w:val="28"/>
          <w:szCs w:val="28"/>
        </w:rPr>
        <w:t>учная каша, приготовленная на масле,</w:t>
      </w:r>
      <w:r>
        <w:rPr>
          <w:rFonts w:ascii="Times New Roman CYR" w:hAnsi="Times New Roman CYR" w:cs="Times New Roman CYR"/>
          <w:sz w:val="28"/>
          <w:szCs w:val="28"/>
        </w:rPr>
        <w:t xml:space="preserve">  продолжающаяся бытовать и сейчас. Из мучных изделий наиболее распространёнными стали оладьи, выполняющие теперь и ритуальную функцию в семейных и </w:t>
      </w:r>
      <w:r>
        <w:rPr>
          <w:rFonts w:ascii="Times New Roman CYR" w:hAnsi="Times New Roman CYR" w:cs="Times New Roman CYR"/>
          <w:sz w:val="28"/>
          <w:szCs w:val="28"/>
        </w:rPr>
        <w:lastRenderedPageBreak/>
        <w:t xml:space="preserve">коллективных обрядах. </w:t>
      </w:r>
      <w:r w:rsidR="006D354A">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Pr>
          <w:rFonts w:ascii="Times New Roman CYR" w:hAnsi="Times New Roman CYR" w:cs="Times New Roman CYR"/>
          <w:bCs/>
          <w:color w:val="000000"/>
          <w:sz w:val="28"/>
          <w:szCs w:val="28"/>
        </w:rPr>
        <w:t>Из разнообразной ранее традиционной молочной пищи,</w:t>
      </w:r>
      <w:r>
        <w:rPr>
          <w:rFonts w:ascii="Times New Roman CYR" w:hAnsi="Times New Roman CYR" w:cs="Times New Roman CYR"/>
          <w:color w:val="000000"/>
          <w:sz w:val="28"/>
          <w:szCs w:val="28"/>
        </w:rPr>
        <w:t xml:space="preserve"> од</w:t>
      </w:r>
      <w:r>
        <w:rPr>
          <w:rFonts w:ascii="Times New Roman CYR" w:hAnsi="Times New Roman CYR" w:cs="Times New Roman CYR"/>
          <w:sz w:val="28"/>
          <w:szCs w:val="28"/>
        </w:rPr>
        <w:t>ним из праздничных блюд  является кумыс (</w:t>
      </w:r>
      <w:proofErr w:type="spellStart"/>
      <w:r>
        <w:rPr>
          <w:rFonts w:ascii="Times New Roman CYR" w:hAnsi="Times New Roman CYR" w:cs="Times New Roman CYR"/>
          <w:sz w:val="28"/>
          <w:szCs w:val="28"/>
        </w:rPr>
        <w:t>кымыс</w:t>
      </w:r>
      <w:proofErr w:type="spellEnd"/>
      <w:r>
        <w:rPr>
          <w:rFonts w:ascii="Times New Roman CYR" w:hAnsi="Times New Roman CYR" w:cs="Times New Roman CYR"/>
          <w:sz w:val="28"/>
          <w:szCs w:val="28"/>
        </w:rPr>
        <w:t>). Если ранее для  приготовления кумыса использовали кобылье молоко, то теперь распространённым является  изго</w:t>
      </w:r>
      <w:r w:rsidR="007F6482">
        <w:rPr>
          <w:rFonts w:ascii="Times New Roman CYR" w:hAnsi="Times New Roman CYR" w:cs="Times New Roman CYR"/>
          <w:sz w:val="28"/>
          <w:szCs w:val="28"/>
        </w:rPr>
        <w:t xml:space="preserve">товлении </w:t>
      </w:r>
      <w:r w:rsidR="00396DB1">
        <w:rPr>
          <w:rFonts w:ascii="Times New Roman CYR" w:hAnsi="Times New Roman CYR" w:cs="Times New Roman CYR"/>
          <w:sz w:val="28"/>
          <w:szCs w:val="28"/>
        </w:rPr>
        <w:t xml:space="preserve">его </w:t>
      </w:r>
      <w:r w:rsidR="007F6482">
        <w:rPr>
          <w:rFonts w:ascii="Times New Roman CYR" w:hAnsi="Times New Roman CYR" w:cs="Times New Roman CYR"/>
          <w:sz w:val="28"/>
          <w:szCs w:val="28"/>
        </w:rPr>
        <w:t xml:space="preserve"> </w:t>
      </w:r>
      <w:proofErr w:type="gramStart"/>
      <w:r w:rsidR="007F6482">
        <w:rPr>
          <w:rFonts w:ascii="Times New Roman CYR" w:hAnsi="Times New Roman CYR" w:cs="Times New Roman CYR"/>
          <w:sz w:val="28"/>
          <w:szCs w:val="28"/>
        </w:rPr>
        <w:t>и</w:t>
      </w:r>
      <w:r w:rsidR="00396DB1">
        <w:rPr>
          <w:rFonts w:ascii="Times New Roman CYR" w:hAnsi="Times New Roman CYR" w:cs="Times New Roman CYR"/>
          <w:sz w:val="28"/>
          <w:szCs w:val="28"/>
        </w:rPr>
        <w:t>з</w:t>
      </w:r>
      <w:proofErr w:type="gramEnd"/>
      <w:r w:rsidR="007F6482">
        <w:rPr>
          <w:rFonts w:ascii="Times New Roman CYR" w:hAnsi="Times New Roman CYR" w:cs="Times New Roman CYR"/>
          <w:sz w:val="28"/>
          <w:szCs w:val="28"/>
        </w:rPr>
        <w:t xml:space="preserve"> коровьего молоко.</w:t>
      </w:r>
      <w:r w:rsidR="00396DB1">
        <w:rPr>
          <w:rFonts w:ascii="Times New Roman CYR" w:hAnsi="Times New Roman CYR" w:cs="Times New Roman CYR"/>
          <w:sz w:val="28"/>
          <w:szCs w:val="28"/>
        </w:rPr>
        <w:t xml:space="preserve"> </w:t>
      </w:r>
      <w:proofErr w:type="gramStart"/>
      <w:r>
        <w:rPr>
          <w:rFonts w:ascii="Times New Roman CYR" w:hAnsi="Times New Roman CYR" w:cs="Times New Roman CYR"/>
          <w:iCs/>
          <w:color w:val="000000"/>
          <w:sz w:val="28"/>
          <w:szCs w:val="28"/>
        </w:rPr>
        <w:t>Традиционный</w:t>
      </w:r>
      <w:proofErr w:type="gramEnd"/>
      <w:r>
        <w:rPr>
          <w:rFonts w:ascii="Times New Roman CYR" w:hAnsi="Times New Roman CYR" w:cs="Times New Roman CYR"/>
          <w:i/>
          <w:iCs/>
          <w:color w:val="000000"/>
          <w:sz w:val="28"/>
          <w:szCs w:val="28"/>
        </w:rPr>
        <w:t xml:space="preserve"> </w:t>
      </w:r>
      <w:proofErr w:type="spellStart"/>
      <w:r>
        <w:rPr>
          <w:rFonts w:ascii="Times New Roman CYR" w:hAnsi="Times New Roman CYR" w:cs="Times New Roman CYR"/>
          <w:i/>
          <w:iCs/>
          <w:color w:val="000000"/>
          <w:sz w:val="28"/>
          <w:szCs w:val="28"/>
        </w:rPr>
        <w:t>кёбуёр</w:t>
      </w:r>
      <w:proofErr w:type="spellEnd"/>
      <w:r>
        <w:rPr>
          <w:rFonts w:ascii="Times New Roman CYR" w:hAnsi="Times New Roman CYR" w:cs="Times New Roman CYR"/>
          <w:i/>
          <w:iCs/>
          <w:color w:val="000000"/>
          <w:sz w:val="28"/>
          <w:szCs w:val="28"/>
        </w:rPr>
        <w:t xml:space="preserve">, </w:t>
      </w:r>
      <w:r>
        <w:rPr>
          <w:rFonts w:ascii="Times New Roman CYR" w:hAnsi="Times New Roman CYR" w:cs="Times New Roman CYR"/>
          <w:iCs/>
          <w:color w:val="000000"/>
          <w:sz w:val="28"/>
          <w:szCs w:val="28"/>
        </w:rPr>
        <w:t>взбитое</w:t>
      </w:r>
      <w:r>
        <w:rPr>
          <w:rFonts w:ascii="Times New Roman CYR" w:hAnsi="Times New Roman CYR" w:cs="Times New Roman CYR"/>
          <w:color w:val="000000"/>
          <w:sz w:val="28"/>
          <w:szCs w:val="28"/>
        </w:rPr>
        <w:t xml:space="preserve">   молоко со сливочным  маслом и различными добавками</w:t>
      </w:r>
      <w:r>
        <w:rPr>
          <w:rFonts w:ascii="Times New Roman CYR" w:hAnsi="Times New Roman CYR" w:cs="Times New Roman CYR"/>
          <w:i/>
          <w:iCs/>
          <w:color w:val="000000"/>
          <w:sz w:val="28"/>
          <w:szCs w:val="28"/>
        </w:rPr>
        <w:t xml:space="preserve">   </w:t>
      </w:r>
      <w:r>
        <w:rPr>
          <w:rFonts w:ascii="Times New Roman CYR" w:hAnsi="Times New Roman CYR" w:cs="Times New Roman CYR"/>
          <w:iCs/>
          <w:color w:val="000000"/>
          <w:sz w:val="28"/>
          <w:szCs w:val="28"/>
        </w:rPr>
        <w:t>также остаётся</w:t>
      </w:r>
      <w:r>
        <w:rPr>
          <w:rFonts w:ascii="Times New Roman CYR" w:hAnsi="Times New Roman CYR" w:cs="Times New Roman CYR"/>
          <w:color w:val="000000"/>
          <w:sz w:val="28"/>
          <w:szCs w:val="28"/>
        </w:rPr>
        <w:t xml:space="preserve">  одним из распространённых    блюд    якутов.  По- прежнему, бытует, в особенности в зимнее время употребление такого вида как </w:t>
      </w:r>
      <w:proofErr w:type="spellStart"/>
      <w:r>
        <w:rPr>
          <w:rFonts w:ascii="Times New Roman CYR" w:hAnsi="Times New Roman CYR" w:cs="Times New Roman CYR"/>
          <w:i/>
          <w:iCs/>
          <w:color w:val="000000"/>
          <w:sz w:val="28"/>
          <w:szCs w:val="28"/>
        </w:rPr>
        <w:t>чохоон</w:t>
      </w:r>
      <w:proofErr w:type="spellEnd"/>
      <w:r>
        <w:rPr>
          <w:rFonts w:ascii="Times New Roman CYR" w:hAnsi="Times New Roman CYR" w:cs="Times New Roman CYR"/>
          <w:i/>
          <w:iCs/>
          <w:color w:val="000000"/>
          <w:sz w:val="28"/>
          <w:szCs w:val="28"/>
        </w:rPr>
        <w:t>, с</w:t>
      </w:r>
      <w:r>
        <w:rPr>
          <w:rFonts w:ascii="Times New Roman CYR" w:hAnsi="Times New Roman CYR" w:cs="Times New Roman CYR"/>
          <w:color w:val="000000"/>
          <w:sz w:val="28"/>
          <w:szCs w:val="28"/>
        </w:rPr>
        <w:t xml:space="preserve">пособ приготовления которого подобен  приготовлению  </w:t>
      </w:r>
      <w:proofErr w:type="spellStart"/>
      <w:r>
        <w:rPr>
          <w:rFonts w:ascii="Times New Roman CYR" w:hAnsi="Times New Roman CYR" w:cs="Times New Roman CYR"/>
          <w:i/>
          <w:iCs/>
          <w:color w:val="000000"/>
          <w:sz w:val="28"/>
          <w:szCs w:val="28"/>
        </w:rPr>
        <w:t>кебуёр</w:t>
      </w:r>
      <w:proofErr w:type="spellEnd"/>
      <w:r>
        <w:rPr>
          <w:rFonts w:ascii="Times New Roman CYR" w:hAnsi="Times New Roman CYR" w:cs="Times New Roman CYR"/>
          <w:i/>
          <w:iCs/>
          <w:color w:val="000000"/>
          <w:sz w:val="28"/>
          <w:szCs w:val="28"/>
        </w:rPr>
        <w:t>.</w:t>
      </w:r>
      <w:r>
        <w:rPr>
          <w:rFonts w:ascii="Times New Roman CYR" w:hAnsi="Times New Roman CYR" w:cs="Times New Roman CYR"/>
          <w:color w:val="000000"/>
          <w:sz w:val="28"/>
          <w:szCs w:val="28"/>
        </w:rPr>
        <w:t xml:space="preserve"> В настоящее время самым популярным не только среди якутов, но и лиц других национальностей остаётся традиционное </w:t>
      </w:r>
      <w:proofErr w:type="spellStart"/>
      <w:r>
        <w:rPr>
          <w:rFonts w:ascii="Times New Roman CYR" w:hAnsi="Times New Roman CYR" w:cs="Times New Roman CYR"/>
          <w:color w:val="000000"/>
          <w:sz w:val="28"/>
          <w:szCs w:val="28"/>
        </w:rPr>
        <w:t>д</w:t>
      </w:r>
      <w:r>
        <w:rPr>
          <w:rFonts w:ascii="Times New Roman CYR" w:hAnsi="Times New Roman CYR" w:cs="Times New Roman CYR"/>
          <w:i/>
          <w:iCs/>
          <w:color w:val="000000"/>
          <w:sz w:val="28"/>
          <w:szCs w:val="28"/>
        </w:rPr>
        <w:t>агда</w:t>
      </w:r>
      <w:proofErr w:type="spellEnd"/>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 xml:space="preserve">или </w:t>
      </w:r>
      <w:proofErr w:type="spellStart"/>
      <w:r>
        <w:rPr>
          <w:rFonts w:ascii="Times New Roman CYR" w:hAnsi="Times New Roman CYR" w:cs="Times New Roman CYR"/>
          <w:i/>
          <w:iCs/>
          <w:color w:val="000000"/>
          <w:sz w:val="28"/>
          <w:szCs w:val="28"/>
        </w:rPr>
        <w:t>куёрчах</w:t>
      </w:r>
      <w:proofErr w:type="spellEnd"/>
      <w:r>
        <w:rPr>
          <w:rFonts w:ascii="Times New Roman CYR" w:hAnsi="Times New Roman CYR" w:cs="Times New Roman CYR"/>
          <w:i/>
          <w:iCs/>
          <w:color w:val="000000"/>
          <w:sz w:val="28"/>
          <w:szCs w:val="28"/>
        </w:rPr>
        <w:t xml:space="preserve"> — </w:t>
      </w:r>
      <w:r>
        <w:rPr>
          <w:rFonts w:ascii="Times New Roman CYR" w:hAnsi="Times New Roman CYR" w:cs="Times New Roman CYR"/>
          <w:iCs/>
          <w:color w:val="000000"/>
          <w:sz w:val="28"/>
          <w:szCs w:val="28"/>
        </w:rPr>
        <w:t xml:space="preserve">крем </w:t>
      </w:r>
      <w:r>
        <w:rPr>
          <w:rFonts w:ascii="Times New Roman CYR" w:hAnsi="Times New Roman CYR" w:cs="Times New Roman CYR"/>
          <w:color w:val="000000"/>
          <w:sz w:val="28"/>
          <w:szCs w:val="28"/>
        </w:rPr>
        <w:t xml:space="preserve">из молока и сливок, взбитый деревянным венчиком, а заправкой служат  ягоды как земляника, брусника, смородина. </w:t>
      </w:r>
      <w:r>
        <w:rPr>
          <w:rFonts w:ascii="Times New Roman CYR" w:hAnsi="Times New Roman CYR" w:cs="Times New Roman CYR"/>
          <w:sz w:val="28"/>
          <w:szCs w:val="28"/>
        </w:rPr>
        <w:t xml:space="preserve"> В настоящее время праздничная пища  якутов, как и многих россиян разнообразна и богата, но и здесь значительное место отводится традиционным блюдам. В прошлом празднично-ритуальную пищу  якутской свадьбы составляли такие блюда, как  «</w:t>
      </w:r>
      <w:proofErr w:type="spellStart"/>
      <w:r>
        <w:rPr>
          <w:rFonts w:ascii="Times New Roman CYR" w:hAnsi="Times New Roman CYR" w:cs="Times New Roman CYR"/>
          <w:sz w:val="28"/>
          <w:szCs w:val="28"/>
        </w:rPr>
        <w:t>ойбон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саламаат</w:t>
      </w:r>
      <w:proofErr w:type="spellEnd"/>
      <w:r>
        <w:rPr>
          <w:rFonts w:ascii="Times New Roman CYR" w:hAnsi="Times New Roman CYR" w:cs="Times New Roman CYR"/>
          <w:sz w:val="28"/>
          <w:szCs w:val="28"/>
        </w:rPr>
        <w:t>» (каш</w:t>
      </w:r>
      <w:proofErr w:type="gramStart"/>
      <w:r>
        <w:rPr>
          <w:rFonts w:ascii="Times New Roman CYR" w:hAnsi="Times New Roman CYR" w:cs="Times New Roman CYR"/>
          <w:sz w:val="28"/>
          <w:szCs w:val="28"/>
        </w:rPr>
        <w:t>а-</w:t>
      </w:r>
      <w:proofErr w:type="gramEnd"/>
      <w:r>
        <w:rPr>
          <w:rFonts w:ascii="Times New Roman CYR" w:hAnsi="Times New Roman CYR" w:cs="Times New Roman CYR"/>
          <w:sz w:val="28"/>
          <w:szCs w:val="28"/>
        </w:rPr>
        <w:t xml:space="preserve"> прорубь) – её подавали в больших деревянных чашах «</w:t>
      </w:r>
      <w:proofErr w:type="spellStart"/>
      <w:r>
        <w:rPr>
          <w:rFonts w:ascii="Times New Roman CYR" w:hAnsi="Times New Roman CYR" w:cs="Times New Roman CYR"/>
          <w:sz w:val="28"/>
          <w:szCs w:val="28"/>
        </w:rPr>
        <w:t>кытах</w:t>
      </w:r>
      <w:proofErr w:type="spellEnd"/>
      <w:r>
        <w:rPr>
          <w:rFonts w:ascii="Times New Roman CYR" w:hAnsi="Times New Roman CYR" w:cs="Times New Roman CYR"/>
          <w:sz w:val="28"/>
          <w:szCs w:val="28"/>
        </w:rPr>
        <w:t>»; «</w:t>
      </w:r>
      <w:proofErr w:type="spellStart"/>
      <w:r>
        <w:rPr>
          <w:rFonts w:ascii="Times New Roman CYR" w:hAnsi="Times New Roman CYR" w:cs="Times New Roman CYR"/>
          <w:sz w:val="28"/>
          <w:szCs w:val="28"/>
        </w:rPr>
        <w:t>туранг</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суорат</w:t>
      </w:r>
      <w:proofErr w:type="spellEnd"/>
      <w:r>
        <w:rPr>
          <w:rFonts w:ascii="Times New Roman CYR" w:hAnsi="Times New Roman CYR" w:cs="Times New Roman CYR"/>
          <w:sz w:val="28"/>
          <w:szCs w:val="28"/>
        </w:rPr>
        <w:t>» (лучшая простокваша); «</w:t>
      </w:r>
      <w:proofErr w:type="spellStart"/>
      <w:r>
        <w:rPr>
          <w:rFonts w:ascii="Times New Roman CYR" w:hAnsi="Times New Roman CYR" w:cs="Times New Roman CYR"/>
          <w:sz w:val="28"/>
          <w:szCs w:val="28"/>
        </w:rPr>
        <w:t>итии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киллэрэр</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хаасы</w:t>
      </w:r>
      <w:proofErr w:type="spellEnd"/>
      <w:r>
        <w:rPr>
          <w:rFonts w:ascii="Times New Roman CYR" w:hAnsi="Times New Roman CYR" w:cs="Times New Roman CYR"/>
          <w:sz w:val="28"/>
          <w:szCs w:val="28"/>
        </w:rPr>
        <w:t xml:space="preserve">» (каша, впускающая тепло). Когда эту кашу ставили на стол, никто из гостей не </w:t>
      </w:r>
      <w:proofErr w:type="gramStart"/>
      <w:r>
        <w:rPr>
          <w:rFonts w:ascii="Times New Roman CYR" w:hAnsi="Times New Roman CYR" w:cs="Times New Roman CYR"/>
          <w:sz w:val="28"/>
          <w:szCs w:val="28"/>
        </w:rPr>
        <w:t>начинал</w:t>
      </w:r>
      <w:proofErr w:type="gramEnd"/>
      <w:r>
        <w:rPr>
          <w:rFonts w:ascii="Times New Roman CYR" w:hAnsi="Times New Roman CYR" w:cs="Times New Roman CYR"/>
          <w:sz w:val="28"/>
          <w:szCs w:val="28"/>
        </w:rPr>
        <w:t xml:space="preserve"> есть, пока её не попробует хозяйка. Такой обычай назывался «</w:t>
      </w:r>
      <w:proofErr w:type="spellStart"/>
      <w:r>
        <w:rPr>
          <w:rFonts w:ascii="Times New Roman CYR" w:hAnsi="Times New Roman CYR" w:cs="Times New Roman CYR"/>
          <w:sz w:val="28"/>
          <w:szCs w:val="28"/>
        </w:rPr>
        <w:t>юрдюн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охторор</w:t>
      </w:r>
      <w:proofErr w:type="spellEnd"/>
      <w:r>
        <w:rPr>
          <w:rFonts w:ascii="Times New Roman CYR" w:hAnsi="Times New Roman CYR" w:cs="Times New Roman CYR"/>
          <w:sz w:val="28"/>
          <w:szCs w:val="28"/>
        </w:rPr>
        <w:t xml:space="preserve">» (дословно: опрокидывать верх). Кроме того, в качестве свадебного угощения подавали разнообразные мясные блюда.                                                                                                                                                                                                                                                                                                                                                                                                                                                                                                                                                                                                                                                                                                                                                                                                                                                                                                                                                                                                                                                                                                                                                        </w:t>
      </w:r>
      <w:r w:rsidR="00A604D5">
        <w:rPr>
          <w:rFonts w:ascii="Times New Roman CYR" w:hAnsi="Times New Roman CYR" w:cs="Times New Roman CYR"/>
          <w:sz w:val="28"/>
          <w:szCs w:val="28"/>
        </w:rPr>
        <w:t xml:space="preserve">    </w:t>
      </w:r>
    </w:p>
    <w:p w:rsidR="00C8410A" w:rsidRDefault="00A604D5" w:rsidP="00A7386F">
      <w:pPr>
        <w:widowControl w:val="0"/>
        <w:autoSpaceDE w:val="0"/>
        <w:autoSpaceDN w:val="0"/>
        <w:adjustRightInd w:val="0"/>
        <w:spacing w:after="0" w:line="360" w:lineRule="auto"/>
        <w:jc w:val="both"/>
        <w:rPr>
          <w:rFonts w:ascii="Times New Roman CYR" w:hAnsi="Times New Roman CYR" w:cs="Times New Roman CYR"/>
          <w:sz w:val="24"/>
          <w:szCs w:val="24"/>
        </w:rPr>
      </w:pPr>
      <w:r>
        <w:rPr>
          <w:rFonts w:ascii="Times New Roman CYR" w:hAnsi="Times New Roman CYR" w:cs="Times New Roman CYR"/>
          <w:sz w:val="28"/>
          <w:szCs w:val="28"/>
        </w:rPr>
        <w:t xml:space="preserve">        </w:t>
      </w:r>
      <w:r w:rsidR="00C8410A">
        <w:rPr>
          <w:rFonts w:ascii="Times New Roman CYR" w:hAnsi="Times New Roman CYR" w:cs="Times New Roman CYR"/>
          <w:sz w:val="28"/>
          <w:szCs w:val="28"/>
        </w:rPr>
        <w:t>В прошлом  у якутов, как и у других народов, особое ритуальное значение имела приготовление погребальной пищи. Ранее</w:t>
      </w:r>
      <w:r w:rsidR="003F640C">
        <w:rPr>
          <w:rFonts w:ascii="Times New Roman CYR" w:hAnsi="Times New Roman CYR" w:cs="Times New Roman CYR"/>
          <w:sz w:val="28"/>
          <w:szCs w:val="28"/>
        </w:rPr>
        <w:t xml:space="preserve"> </w:t>
      </w:r>
      <w:r w:rsidR="00C8410A">
        <w:rPr>
          <w:rFonts w:ascii="Times New Roman CYR" w:hAnsi="Times New Roman CYR" w:cs="Times New Roman CYR"/>
          <w:sz w:val="28"/>
          <w:szCs w:val="28"/>
        </w:rPr>
        <w:t xml:space="preserve">пища занимала особое место в верованиях якутов, главным образом в «области жертвоприношений и отрицательной магии-табу, Как всякий предмет, по представлению якутов, она имеет свою душу </w:t>
      </w:r>
      <w:proofErr w:type="gramStart"/>
      <w:r w:rsidR="00C8410A">
        <w:rPr>
          <w:rFonts w:ascii="Times New Roman CYR" w:hAnsi="Times New Roman CYR" w:cs="Times New Roman CYR"/>
          <w:i/>
          <w:iCs/>
          <w:sz w:val="28"/>
          <w:szCs w:val="28"/>
        </w:rPr>
        <w:t>сур-кут</w:t>
      </w:r>
      <w:proofErr w:type="gramEnd"/>
      <w:r w:rsidR="00C8410A">
        <w:rPr>
          <w:rFonts w:ascii="Times New Roman CYR" w:hAnsi="Times New Roman CYR" w:cs="Times New Roman CYR"/>
          <w:i/>
          <w:iCs/>
          <w:sz w:val="28"/>
          <w:szCs w:val="28"/>
        </w:rPr>
        <w:t xml:space="preserve">.  </w:t>
      </w:r>
      <w:r w:rsidR="00C8410A">
        <w:rPr>
          <w:rFonts w:ascii="Times New Roman CYR" w:hAnsi="Times New Roman CYR" w:cs="Times New Roman CYR"/>
          <w:sz w:val="28"/>
          <w:szCs w:val="28"/>
        </w:rPr>
        <w:t xml:space="preserve">Божества и духи поедали только невидимую квинтэссенцию пищи, т.е. душу </w:t>
      </w:r>
      <w:r w:rsidR="00C8410A">
        <w:rPr>
          <w:rFonts w:ascii="Times New Roman CYR" w:hAnsi="Times New Roman CYR" w:cs="Times New Roman CYR"/>
          <w:i/>
          <w:iCs/>
          <w:sz w:val="28"/>
          <w:szCs w:val="28"/>
        </w:rPr>
        <w:t xml:space="preserve">сур-кут, </w:t>
      </w:r>
      <w:r w:rsidR="00C8410A">
        <w:rPr>
          <w:rFonts w:ascii="Times New Roman CYR" w:hAnsi="Times New Roman CYR" w:cs="Times New Roman CYR"/>
          <w:sz w:val="28"/>
          <w:szCs w:val="28"/>
        </w:rPr>
        <w:t xml:space="preserve">оставляя целой ее материальную часть </w:t>
      </w:r>
      <w:proofErr w:type="gramStart"/>
      <w:r w:rsidR="00C8410A" w:rsidRPr="003F640C">
        <w:rPr>
          <w:rFonts w:ascii="Times New Roman CYR" w:hAnsi="Times New Roman CYR" w:cs="Times New Roman CYR"/>
          <w:sz w:val="28"/>
          <w:szCs w:val="28"/>
        </w:rPr>
        <w:t>[</w:t>
      </w:r>
      <w:r w:rsidR="003F640C" w:rsidRPr="003F640C">
        <w:rPr>
          <w:rFonts w:ascii="Times New Roman CYR" w:hAnsi="Times New Roman CYR" w:cs="Times New Roman CYR"/>
          <w:sz w:val="28"/>
          <w:szCs w:val="28"/>
        </w:rPr>
        <w:t xml:space="preserve"> </w:t>
      </w:r>
      <w:proofErr w:type="gramEnd"/>
      <w:r w:rsidR="003F640C" w:rsidRPr="003F640C">
        <w:rPr>
          <w:rFonts w:ascii="Times New Roman CYR" w:hAnsi="Times New Roman CYR" w:cs="Times New Roman CYR"/>
          <w:sz w:val="28"/>
          <w:szCs w:val="28"/>
        </w:rPr>
        <w:t xml:space="preserve">4 </w:t>
      </w:r>
      <w:r w:rsidR="00C8410A" w:rsidRPr="003F640C">
        <w:rPr>
          <w:rFonts w:ascii="Times New Roman CYR" w:hAnsi="Times New Roman CYR" w:cs="Times New Roman CYR"/>
          <w:b/>
          <w:bCs/>
          <w:sz w:val="28"/>
          <w:szCs w:val="28"/>
        </w:rPr>
        <w:t>].</w:t>
      </w:r>
      <w:r w:rsidR="00C8410A">
        <w:rPr>
          <w:rFonts w:ascii="Times New Roman CYR" w:hAnsi="Times New Roman CYR" w:cs="Times New Roman CYR"/>
          <w:sz w:val="28"/>
          <w:szCs w:val="28"/>
        </w:rPr>
        <w:t xml:space="preserve">  В настоящее время  согласно православным обычаям  среди таких обрядовых кушаний  поминовения как блины, кисель, кутья (каша с изюмом)</w:t>
      </w:r>
      <w:r w:rsidR="005C2175">
        <w:rPr>
          <w:rFonts w:ascii="Times New Roman CYR" w:hAnsi="Times New Roman CYR" w:cs="Times New Roman CYR"/>
          <w:sz w:val="28"/>
          <w:szCs w:val="28"/>
        </w:rPr>
        <w:t>,</w:t>
      </w:r>
      <w:r w:rsidR="00C8410A">
        <w:rPr>
          <w:rFonts w:ascii="Times New Roman CYR" w:hAnsi="Times New Roman CYR" w:cs="Times New Roman CYR"/>
          <w:sz w:val="28"/>
          <w:szCs w:val="28"/>
        </w:rPr>
        <w:t xml:space="preserve">  якуты обязательно пекут оладьи. </w:t>
      </w:r>
      <w:r w:rsidR="00C8410A">
        <w:rPr>
          <w:rFonts w:ascii="Times New Roman CYR" w:hAnsi="Times New Roman CYR" w:cs="Times New Roman CYR"/>
          <w:sz w:val="28"/>
          <w:szCs w:val="28"/>
        </w:rPr>
        <w:lastRenderedPageBreak/>
        <w:t>Если ранее в русской традиционной культуре считалось грехом  употребление мясных блюд  на поминках</w:t>
      </w:r>
      <w:r w:rsidR="00C8410A">
        <w:rPr>
          <w:rFonts w:ascii="Times New Roman CYR" w:hAnsi="Times New Roman CYR" w:cs="Times New Roman CYR"/>
          <w:b/>
          <w:bCs/>
          <w:sz w:val="28"/>
          <w:szCs w:val="28"/>
        </w:rPr>
        <w:t xml:space="preserve">, </w:t>
      </w:r>
      <w:r w:rsidR="00C8410A">
        <w:rPr>
          <w:rFonts w:ascii="Times New Roman CYR" w:hAnsi="Times New Roman CYR" w:cs="Times New Roman CYR"/>
          <w:sz w:val="28"/>
          <w:szCs w:val="28"/>
        </w:rPr>
        <w:t xml:space="preserve">то у якутов они считались и считаются обязательным  поминальным блюдом.     </w:t>
      </w:r>
    </w:p>
    <w:p w:rsidR="00C8410A" w:rsidRDefault="00C8410A" w:rsidP="00A7386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Как известно, согласно традиционному мировоззрению в срединном мире, вместе с людьми обитали духи (</w:t>
      </w:r>
      <w:proofErr w:type="spellStart"/>
      <w:r>
        <w:rPr>
          <w:rFonts w:ascii="Times New Roman CYR" w:hAnsi="Times New Roman CYR" w:cs="Times New Roman CYR"/>
          <w:sz w:val="28"/>
          <w:szCs w:val="28"/>
        </w:rPr>
        <w:t>иччи</w:t>
      </w:r>
      <w:proofErr w:type="spellEnd"/>
      <w:r>
        <w:rPr>
          <w:rFonts w:ascii="Times New Roman CYR" w:hAnsi="Times New Roman CYR" w:cs="Times New Roman CYR"/>
          <w:sz w:val="28"/>
          <w:szCs w:val="28"/>
        </w:rPr>
        <w:t xml:space="preserve">), это </w:t>
      </w:r>
      <w:proofErr w:type="spellStart"/>
      <w:r>
        <w:rPr>
          <w:rFonts w:ascii="Times New Roman CYR" w:hAnsi="Times New Roman CYR" w:cs="Times New Roman CYR"/>
          <w:sz w:val="28"/>
          <w:szCs w:val="28"/>
        </w:rPr>
        <w:t>Хатан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Тэмиэрийэ</w:t>
      </w:r>
      <w:proofErr w:type="spellEnd"/>
      <w:r>
        <w:rPr>
          <w:rFonts w:ascii="Times New Roman CYR" w:hAnsi="Times New Roman CYR" w:cs="Times New Roman CYR"/>
          <w:sz w:val="28"/>
          <w:szCs w:val="28"/>
        </w:rPr>
        <w:t xml:space="preserve"> – дух огня,  </w:t>
      </w:r>
      <w:proofErr w:type="spellStart"/>
      <w:r>
        <w:rPr>
          <w:rFonts w:ascii="Times New Roman CYR" w:hAnsi="Times New Roman CYR" w:cs="Times New Roman CYR"/>
          <w:sz w:val="28"/>
          <w:szCs w:val="28"/>
        </w:rPr>
        <w:t>Баай</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Байанай</w:t>
      </w:r>
      <w:proofErr w:type="spellEnd"/>
      <w:r>
        <w:rPr>
          <w:rFonts w:ascii="Times New Roman CYR" w:hAnsi="Times New Roman CYR" w:cs="Times New Roman CYR"/>
          <w:sz w:val="28"/>
          <w:szCs w:val="28"/>
        </w:rPr>
        <w:t xml:space="preserve"> покровитель леса и другие. Этим духам приносили жертвоприношения, чаще пищей.</w:t>
      </w:r>
      <w:r>
        <w:rPr>
          <w:rFonts w:ascii="Times New Roman CYR" w:hAnsi="Times New Roman CYR" w:cs="Times New Roman CYR"/>
          <w:sz w:val="24"/>
          <w:szCs w:val="24"/>
        </w:rPr>
        <w:br/>
      </w:r>
      <w:r>
        <w:rPr>
          <w:rFonts w:ascii="Times New Roman CYR" w:hAnsi="Times New Roman CYR" w:cs="Times New Roman CYR"/>
          <w:iCs/>
          <w:sz w:val="28"/>
          <w:szCs w:val="28"/>
        </w:rPr>
        <w:t xml:space="preserve"> В прошлом остались  пищевые запреты, т.е. пищевые табу. </w:t>
      </w:r>
      <w:r w:rsidR="002D20E1">
        <w:rPr>
          <w:rFonts w:ascii="Times New Roman CYR" w:hAnsi="Times New Roman CYR" w:cs="Times New Roman CYR"/>
          <w:iCs/>
          <w:sz w:val="28"/>
          <w:szCs w:val="28"/>
        </w:rPr>
        <w:t>Ранее</w:t>
      </w:r>
      <w:r>
        <w:rPr>
          <w:rFonts w:ascii="Times New Roman CYR" w:hAnsi="Times New Roman CYR" w:cs="Times New Roman CYR"/>
          <w:sz w:val="28"/>
          <w:szCs w:val="28"/>
        </w:rPr>
        <w:t xml:space="preserve"> запрещалось в особенности  детям,  есть отдельные органы или части животных и птиц, это кровеносные сосуды и костный мозг нижних и верхних челюстей животных, а  девушкам и молодым женщинам </w:t>
      </w:r>
      <w:proofErr w:type="gramStart"/>
      <w:r>
        <w:rPr>
          <w:rFonts w:ascii="Times New Roman CYR" w:hAnsi="Times New Roman CYR" w:cs="Times New Roman CYR"/>
          <w:sz w:val="28"/>
          <w:szCs w:val="28"/>
        </w:rPr>
        <w:t>запрещалось</w:t>
      </w:r>
      <w:proofErr w:type="gramEnd"/>
      <w:r>
        <w:rPr>
          <w:rFonts w:ascii="Times New Roman CYR" w:hAnsi="Times New Roman CYR" w:cs="Times New Roman CYR"/>
          <w:sz w:val="28"/>
          <w:szCs w:val="28"/>
        </w:rPr>
        <w:t xml:space="preserve"> есть некоторые виды рыб, птиц и животных.  Старики также не </w:t>
      </w:r>
      <w:proofErr w:type="gramStart"/>
      <w:r>
        <w:rPr>
          <w:rFonts w:ascii="Times New Roman CYR" w:hAnsi="Times New Roman CYR" w:cs="Times New Roman CYR"/>
          <w:sz w:val="28"/>
          <w:szCs w:val="28"/>
        </w:rPr>
        <w:t>могли</w:t>
      </w:r>
      <w:proofErr w:type="gramEnd"/>
      <w:r>
        <w:rPr>
          <w:rFonts w:ascii="Times New Roman CYR" w:hAnsi="Times New Roman CYR" w:cs="Times New Roman CYR"/>
          <w:sz w:val="28"/>
          <w:szCs w:val="28"/>
        </w:rPr>
        <w:t xml:space="preserve"> есть определённые органы животных.</w:t>
      </w:r>
      <w:r>
        <w:rPr>
          <w:rFonts w:ascii="Times New Roman CYR" w:hAnsi="Times New Roman CYR" w:cs="Times New Roman CYR"/>
          <w:sz w:val="24"/>
          <w:szCs w:val="24"/>
        </w:rPr>
        <w:t xml:space="preserve"> </w:t>
      </w:r>
      <w:r>
        <w:rPr>
          <w:rFonts w:ascii="Times New Roman CYR" w:hAnsi="Times New Roman CYR" w:cs="Times New Roman CYR"/>
          <w:sz w:val="28"/>
          <w:szCs w:val="28"/>
        </w:rPr>
        <w:t xml:space="preserve">Существовало пищевое табу и для беременных женщин и детей.     </w:t>
      </w:r>
    </w:p>
    <w:p w:rsidR="00C8410A" w:rsidRDefault="00C8410A" w:rsidP="00A7386F">
      <w:pPr>
        <w:widowControl w:val="0"/>
        <w:autoSpaceDE w:val="0"/>
        <w:autoSpaceDN w:val="0"/>
        <w:adjustRightInd w:val="0"/>
        <w:spacing w:after="0" w:line="360" w:lineRule="auto"/>
        <w:jc w:val="both"/>
        <w:rPr>
          <w:rFonts w:ascii="Times New Roman CYR" w:hAnsi="Times New Roman CYR" w:cs="Times New Roman CYR"/>
          <w:color w:val="FF0000"/>
          <w:sz w:val="28"/>
          <w:szCs w:val="28"/>
        </w:rPr>
      </w:pPr>
      <w:r w:rsidRPr="009965A5">
        <w:rPr>
          <w:rFonts w:ascii="Times New Roman CYR" w:hAnsi="Times New Roman CYR" w:cs="Times New Roman CYR"/>
          <w:color w:val="FF0000"/>
          <w:sz w:val="28"/>
          <w:szCs w:val="28"/>
        </w:rPr>
        <w:t xml:space="preserve">      </w:t>
      </w:r>
      <w:r w:rsidRPr="00342378">
        <w:rPr>
          <w:rFonts w:ascii="Times New Roman CYR" w:hAnsi="Times New Roman CYR" w:cs="Times New Roman CYR"/>
          <w:sz w:val="28"/>
          <w:szCs w:val="28"/>
        </w:rPr>
        <w:t xml:space="preserve">Таким образом, рассмотренная традиционная система питания показывает, что на протяжении динамического ХХ </w:t>
      </w:r>
      <w:proofErr w:type="gramStart"/>
      <w:r w:rsidRPr="00342378">
        <w:rPr>
          <w:rFonts w:ascii="Times New Roman CYR" w:hAnsi="Times New Roman CYR" w:cs="Times New Roman CYR"/>
          <w:sz w:val="28"/>
          <w:szCs w:val="28"/>
        </w:rPr>
        <w:t>в</w:t>
      </w:r>
      <w:proofErr w:type="gramEnd"/>
      <w:r w:rsidRPr="00342378">
        <w:rPr>
          <w:rFonts w:ascii="Times New Roman CYR" w:hAnsi="Times New Roman CYR" w:cs="Times New Roman CYR"/>
          <w:sz w:val="28"/>
          <w:szCs w:val="28"/>
        </w:rPr>
        <w:t>. она изменялась, но при этом сохраняется базовая мясо-молочная основа. Как</w:t>
      </w:r>
      <w:r w:rsidRPr="00342378">
        <w:rPr>
          <w:rFonts w:ascii="Times New Roman CYR" w:hAnsi="Times New Roman CYR" w:cs="Times New Roman CYR"/>
          <w:b/>
        </w:rPr>
        <w:t xml:space="preserve"> </w:t>
      </w:r>
      <w:r w:rsidRPr="00342378">
        <w:rPr>
          <w:rFonts w:ascii="Times New Roman CYR" w:hAnsi="Times New Roman CYR" w:cs="Times New Roman CYR"/>
          <w:sz w:val="28"/>
          <w:szCs w:val="28"/>
        </w:rPr>
        <w:t xml:space="preserve">видно из выше представленного материала, данная тенденция укрепляется и расширяется в постсоветский период и связана как с восстановлением коневодства, так и с возрожденческими процессами во всех сферах жизни.   </w:t>
      </w:r>
      <w:r>
        <w:rPr>
          <w:rFonts w:ascii="Times New Roman CYR" w:hAnsi="Times New Roman CYR" w:cs="Times New Roman CYR"/>
          <w:sz w:val="28"/>
          <w:szCs w:val="28"/>
        </w:rPr>
        <w:t xml:space="preserve">    </w:t>
      </w:r>
    </w:p>
    <w:p w:rsidR="00C8410A" w:rsidRDefault="00C8410A" w:rsidP="00A7386F">
      <w:pPr>
        <w:pStyle w:val="a7"/>
        <w:widowControl w:val="0"/>
        <w:autoSpaceDE w:val="0"/>
        <w:autoSpaceDN w:val="0"/>
        <w:adjustRightInd w:val="0"/>
        <w:spacing w:after="0" w:line="360" w:lineRule="auto"/>
        <w:ind w:left="0" w:firstLine="1077"/>
        <w:jc w:val="both"/>
        <w:rPr>
          <w:rFonts w:ascii="Times New Roman" w:hAnsi="Times New Roman"/>
          <w:bCs/>
          <w:sz w:val="28"/>
          <w:szCs w:val="28"/>
        </w:rPr>
      </w:pPr>
      <w:r>
        <w:rPr>
          <w:rFonts w:ascii="Times New Roman" w:hAnsi="Times New Roman"/>
          <w:sz w:val="28"/>
          <w:szCs w:val="28"/>
        </w:rPr>
        <w:t>В  жилище, как важнейшем элементе в системе традиционной культуры,  «сохраняются древние традиции, порой восходящие к ранним историческим эпохам, с другой – происходят постоянные изменения, обновления,  которые в свою очередь при условии длительного существования постепенно становятся традициями»</w:t>
      </w:r>
      <w:r w:rsidRPr="00321983">
        <w:rPr>
          <w:rFonts w:ascii="Times New Roman" w:hAnsi="Times New Roman"/>
          <w:sz w:val="28"/>
          <w:szCs w:val="28"/>
        </w:rPr>
        <w:t xml:space="preserve"> </w:t>
      </w:r>
      <w:proofErr w:type="gramStart"/>
      <w:r w:rsidRPr="00321983">
        <w:rPr>
          <w:rFonts w:ascii="Times New Roman" w:hAnsi="Times New Roman"/>
          <w:bCs/>
          <w:sz w:val="28"/>
          <w:szCs w:val="28"/>
        </w:rPr>
        <w:t xml:space="preserve">[ </w:t>
      </w:r>
      <w:proofErr w:type="gramEnd"/>
      <w:r w:rsidR="00321983" w:rsidRPr="00321983">
        <w:rPr>
          <w:rFonts w:ascii="Times New Roman" w:hAnsi="Times New Roman"/>
          <w:bCs/>
          <w:sz w:val="28"/>
          <w:szCs w:val="28"/>
        </w:rPr>
        <w:t>8,</w:t>
      </w:r>
      <w:r w:rsidRPr="00321983">
        <w:rPr>
          <w:rFonts w:ascii="Times New Roman" w:hAnsi="Times New Roman"/>
          <w:bCs/>
          <w:sz w:val="28"/>
          <w:szCs w:val="28"/>
        </w:rPr>
        <w:t>с. 3].</w:t>
      </w:r>
      <w:r>
        <w:rPr>
          <w:rFonts w:ascii="Times New Roman" w:hAnsi="Times New Roman"/>
          <w:b/>
          <w:bCs/>
        </w:rPr>
        <w:t xml:space="preserve"> </w:t>
      </w:r>
      <w:r w:rsidR="00321983">
        <w:rPr>
          <w:rFonts w:ascii="Times New Roman" w:hAnsi="Times New Roman"/>
          <w:b/>
          <w:bCs/>
        </w:rPr>
        <w:t xml:space="preserve"> </w:t>
      </w:r>
      <w:r>
        <w:rPr>
          <w:rFonts w:ascii="Times New Roman" w:hAnsi="Times New Roman"/>
          <w:bCs/>
          <w:sz w:val="28"/>
          <w:szCs w:val="28"/>
        </w:rPr>
        <w:t>Отметим, что в</w:t>
      </w:r>
      <w:r>
        <w:rPr>
          <w:rFonts w:ascii="Times New Roman" w:hAnsi="Times New Roman"/>
          <w:b/>
          <w:bCs/>
        </w:rPr>
        <w:t xml:space="preserve"> </w:t>
      </w:r>
      <w:r>
        <w:rPr>
          <w:rFonts w:ascii="Times New Roman" w:hAnsi="Times New Roman"/>
          <w:sz w:val="28"/>
          <w:szCs w:val="28"/>
        </w:rPr>
        <w:t xml:space="preserve"> настоящее время  традиционное жилище является  чаще  этническим  символом, а  якутские а</w:t>
      </w:r>
      <w:r>
        <w:rPr>
          <w:rFonts w:ascii="Times New Roman" w:hAnsi="Times New Roman"/>
          <w:bCs/>
          <w:sz w:val="28"/>
          <w:szCs w:val="28"/>
        </w:rPr>
        <w:t>рхитекторы нередко используют его элементы в своих проектах.</w:t>
      </w:r>
      <w:r w:rsidR="005A7F8D">
        <w:rPr>
          <w:rFonts w:ascii="Times New Roman" w:hAnsi="Times New Roman"/>
          <w:bCs/>
          <w:sz w:val="28"/>
          <w:szCs w:val="28"/>
        </w:rPr>
        <w:t xml:space="preserve"> Наглядным примером тому служит архитектурный облик столицы республики, </w:t>
      </w:r>
      <w:proofErr w:type="spellStart"/>
      <w:r w:rsidR="005A7F8D">
        <w:rPr>
          <w:rFonts w:ascii="Times New Roman" w:hAnsi="Times New Roman"/>
          <w:bCs/>
          <w:sz w:val="28"/>
          <w:szCs w:val="28"/>
        </w:rPr>
        <w:t>г</w:t>
      </w:r>
      <w:proofErr w:type="gramStart"/>
      <w:r w:rsidR="005A7F8D">
        <w:rPr>
          <w:rFonts w:ascii="Times New Roman" w:hAnsi="Times New Roman"/>
          <w:bCs/>
          <w:sz w:val="28"/>
          <w:szCs w:val="28"/>
        </w:rPr>
        <w:t>.Я</w:t>
      </w:r>
      <w:proofErr w:type="gramEnd"/>
      <w:r w:rsidR="005A7F8D">
        <w:rPr>
          <w:rFonts w:ascii="Times New Roman" w:hAnsi="Times New Roman"/>
          <w:bCs/>
          <w:sz w:val="28"/>
          <w:szCs w:val="28"/>
        </w:rPr>
        <w:t>кутска</w:t>
      </w:r>
      <w:proofErr w:type="spellEnd"/>
      <w:r w:rsidR="005A7F8D">
        <w:rPr>
          <w:rFonts w:ascii="Times New Roman" w:hAnsi="Times New Roman"/>
          <w:bCs/>
          <w:sz w:val="28"/>
          <w:szCs w:val="28"/>
        </w:rPr>
        <w:t>.</w:t>
      </w:r>
      <w:r>
        <w:rPr>
          <w:rFonts w:ascii="Times New Roman" w:hAnsi="Times New Roman"/>
          <w:bCs/>
          <w:sz w:val="28"/>
          <w:szCs w:val="28"/>
        </w:rPr>
        <w:t xml:space="preserve"> </w:t>
      </w:r>
    </w:p>
    <w:p w:rsidR="00C8410A" w:rsidRDefault="00C8410A" w:rsidP="00A7386F">
      <w:pPr>
        <w:pStyle w:val="a7"/>
        <w:widowControl w:val="0"/>
        <w:autoSpaceDE w:val="0"/>
        <w:autoSpaceDN w:val="0"/>
        <w:adjustRightInd w:val="0"/>
        <w:spacing w:after="0" w:line="360" w:lineRule="auto"/>
        <w:ind w:left="0" w:firstLine="1077"/>
        <w:jc w:val="both"/>
        <w:rPr>
          <w:rFonts w:ascii="Times New Roman" w:hAnsi="Times New Roman"/>
          <w:color w:val="FF0000"/>
          <w:sz w:val="28"/>
          <w:szCs w:val="28"/>
        </w:rPr>
      </w:pPr>
      <w:r>
        <w:rPr>
          <w:rFonts w:ascii="Times New Roman" w:hAnsi="Times New Roman"/>
          <w:sz w:val="28"/>
          <w:szCs w:val="28"/>
        </w:rPr>
        <w:t>В начале</w:t>
      </w:r>
      <w:r w:rsidR="005A7F8D">
        <w:rPr>
          <w:rFonts w:ascii="Times New Roman" w:hAnsi="Times New Roman"/>
          <w:sz w:val="28"/>
          <w:szCs w:val="28"/>
        </w:rPr>
        <w:t>,</w:t>
      </w:r>
      <w:r>
        <w:rPr>
          <w:rFonts w:ascii="Times New Roman" w:hAnsi="Times New Roman"/>
          <w:sz w:val="28"/>
          <w:szCs w:val="28"/>
        </w:rPr>
        <w:t xml:space="preserve">  ХХ в. якуты повсеместно жили в  юртах-балаганах, с </w:t>
      </w:r>
      <w:r>
        <w:rPr>
          <w:rFonts w:ascii="Times New Roman" w:hAnsi="Times New Roman"/>
          <w:sz w:val="28"/>
          <w:szCs w:val="28"/>
        </w:rPr>
        <w:lastRenderedPageBreak/>
        <w:t>земляным полом, маленькими окнами, а сверху утеплённых землёй.</w:t>
      </w:r>
      <w:r>
        <w:rPr>
          <w:rFonts w:ascii="Times New Roman" w:hAnsi="Times New Roman"/>
          <w:bCs/>
          <w:sz w:val="28"/>
          <w:szCs w:val="28"/>
        </w:rPr>
        <w:t xml:space="preserve">  Я</w:t>
      </w:r>
      <w:r>
        <w:rPr>
          <w:rFonts w:ascii="Times New Roman" w:hAnsi="Times New Roman" w:cs="Times New Roman"/>
          <w:sz w:val="28"/>
          <w:szCs w:val="28"/>
        </w:rPr>
        <w:t xml:space="preserve">куты пользовались для построек тонкой древесиной, а рубить более зрелый лес считалось грехом. </w:t>
      </w:r>
      <w:r>
        <w:rPr>
          <w:rFonts w:ascii="Times New Roman" w:hAnsi="Times New Roman"/>
          <w:sz w:val="28"/>
          <w:szCs w:val="28"/>
        </w:rPr>
        <w:t>Только во второй половине Х1Х века стали появляться юрты, в которых хлев и жилище размещались отдельно.  Традиционные постройки якутов отличались тем, что они  собирались без единого гвоздя, деревянная конструкция была продумана так, что бревна  укладывались  один к одному. Особенность такого жилища заключается  в том, что  оно было  разборным. В случае надобности его можно было разобрать по бревнышку, перевезти в другое место и собрать заново. В этом,  как  представляется,  проявляется особенность кочевого  образа жизни в древней этнической истории якутов.</w:t>
      </w:r>
    </w:p>
    <w:p w:rsidR="00C8410A" w:rsidRDefault="00C8410A" w:rsidP="00A7386F">
      <w:pPr>
        <w:widowControl w:val="0"/>
        <w:autoSpaceDE w:val="0"/>
        <w:autoSpaceDN w:val="0"/>
        <w:adjustRightInd w:val="0"/>
        <w:spacing w:after="0" w:line="360" w:lineRule="auto"/>
        <w:jc w:val="both"/>
        <w:rPr>
          <w:rFonts w:ascii="Times New Roman" w:hAnsi="Times New Roman"/>
        </w:rPr>
      </w:pPr>
      <w:r>
        <w:rPr>
          <w:rFonts w:ascii="Times New Roman" w:hAnsi="Times New Roman"/>
          <w:sz w:val="28"/>
          <w:szCs w:val="28"/>
        </w:rPr>
        <w:t xml:space="preserve">       </w:t>
      </w:r>
      <w:r w:rsidR="009965A5">
        <w:rPr>
          <w:rFonts w:ascii="Times New Roman" w:hAnsi="Times New Roman"/>
          <w:sz w:val="28"/>
          <w:szCs w:val="28"/>
        </w:rPr>
        <w:t>В</w:t>
      </w:r>
      <w:r w:rsidR="005A7F8D">
        <w:rPr>
          <w:rFonts w:ascii="Times New Roman" w:hAnsi="Times New Roman"/>
          <w:sz w:val="28"/>
          <w:szCs w:val="28"/>
        </w:rPr>
        <w:t xml:space="preserve"> 30-40 гг.</w:t>
      </w:r>
      <w:r w:rsidR="009965A5">
        <w:rPr>
          <w:rFonts w:ascii="Times New Roman" w:hAnsi="Times New Roman"/>
          <w:sz w:val="28"/>
          <w:szCs w:val="28"/>
        </w:rPr>
        <w:t xml:space="preserve"> ХХ в. социально-экономические преобразования</w:t>
      </w:r>
      <w:r w:rsidR="005A7F8D">
        <w:rPr>
          <w:rFonts w:ascii="Times New Roman" w:hAnsi="Times New Roman"/>
          <w:sz w:val="28"/>
          <w:szCs w:val="28"/>
        </w:rPr>
        <w:t xml:space="preserve"> </w:t>
      </w:r>
      <w:r>
        <w:rPr>
          <w:rFonts w:ascii="Times New Roman" w:hAnsi="Times New Roman"/>
          <w:sz w:val="28"/>
          <w:szCs w:val="28"/>
        </w:rPr>
        <w:t xml:space="preserve"> приводят к изменениям и в типах жилищ. Всё большее распространение получают русские срубные постройки,  вытесняя традиционные  юрты. Этнические же особенности жилища проявляются в том, что эти срубные  постройки были, чаще, как  и юрты-балаганы, в основном с плоской крышей, покрытые земляным дёрном, маленькими окнами, и в  них соблюдалось  традиционное деление на мужскую и женскую половины. С середины ХХ века  якутские сёла  постепенно приобретают черты  современного облика сельского поселения. В 90-е годы с возрождением  традиционных форм хозяйствования  якуты, проживающие в сельской местности, как и ранее, предпочитают  строить летние жилища (</w:t>
      </w:r>
      <w:proofErr w:type="spellStart"/>
      <w:r>
        <w:rPr>
          <w:rFonts w:ascii="Times New Roman" w:hAnsi="Times New Roman"/>
          <w:sz w:val="28"/>
          <w:szCs w:val="28"/>
        </w:rPr>
        <w:t>сайылык</w:t>
      </w:r>
      <w:proofErr w:type="spellEnd"/>
      <w:r>
        <w:rPr>
          <w:rFonts w:ascii="Times New Roman" w:hAnsi="Times New Roman"/>
          <w:sz w:val="28"/>
          <w:szCs w:val="28"/>
        </w:rPr>
        <w:t xml:space="preserve">) по окраинам </w:t>
      </w:r>
      <w:proofErr w:type="spellStart"/>
      <w:r>
        <w:rPr>
          <w:rFonts w:ascii="Times New Roman" w:hAnsi="Times New Roman"/>
          <w:sz w:val="28"/>
          <w:szCs w:val="28"/>
        </w:rPr>
        <w:t>аласов</w:t>
      </w:r>
      <w:proofErr w:type="spellEnd"/>
      <w:r>
        <w:rPr>
          <w:rFonts w:ascii="Times New Roman" w:hAnsi="Times New Roman"/>
          <w:sz w:val="28"/>
          <w:szCs w:val="28"/>
        </w:rPr>
        <w:t xml:space="preserve"> (поляна), вблизи  мест  пригодных для сенокосных угодий  их скотоводческого хозяйства.</w:t>
      </w:r>
    </w:p>
    <w:p w:rsidR="00C8410A" w:rsidRDefault="00C8410A" w:rsidP="00A7386F">
      <w:pPr>
        <w:widowControl w:val="0"/>
        <w:autoSpaceDE w:val="0"/>
        <w:autoSpaceDN w:val="0"/>
        <w:adjustRightInd w:val="0"/>
        <w:spacing w:after="0" w:line="360" w:lineRule="auto"/>
        <w:jc w:val="both"/>
        <w:rPr>
          <w:rFonts w:ascii="Times New Roman" w:hAnsi="Times New Roman"/>
          <w:color w:val="000000"/>
        </w:rPr>
      </w:pPr>
      <w:r>
        <w:rPr>
          <w:rFonts w:ascii="Times New Roman" w:hAnsi="Times New Roman"/>
          <w:sz w:val="28"/>
          <w:szCs w:val="28"/>
        </w:rPr>
        <w:t xml:space="preserve">         </w:t>
      </w:r>
      <w:r w:rsidR="009965A5">
        <w:rPr>
          <w:rFonts w:ascii="Times New Roman" w:hAnsi="Times New Roman"/>
          <w:color w:val="000000"/>
          <w:sz w:val="28"/>
          <w:szCs w:val="28"/>
        </w:rPr>
        <w:t>В</w:t>
      </w:r>
      <w:r>
        <w:rPr>
          <w:rFonts w:ascii="Times New Roman" w:hAnsi="Times New Roman"/>
          <w:sz w:val="28"/>
          <w:szCs w:val="28"/>
        </w:rPr>
        <w:t xml:space="preserve"> настоящее время, заимствовав у русских срубную технику постройки жилищ, якуты в сёлах живут в так называемых «пятистенках», «</w:t>
      </w:r>
      <w:proofErr w:type="spellStart"/>
      <w:r>
        <w:rPr>
          <w:rFonts w:ascii="Times New Roman" w:hAnsi="Times New Roman"/>
          <w:sz w:val="28"/>
          <w:szCs w:val="28"/>
        </w:rPr>
        <w:t>шестистенках</w:t>
      </w:r>
      <w:proofErr w:type="spellEnd"/>
      <w:r>
        <w:rPr>
          <w:rFonts w:ascii="Times New Roman" w:hAnsi="Times New Roman"/>
          <w:sz w:val="28"/>
          <w:szCs w:val="28"/>
        </w:rPr>
        <w:t>».  Строительство дома проходит в несколько основных этапов: закладка фундамента,  завершается кладка окна, затем потолка.   Эти три этапа имеют событийное значение, поэтому чаще для строителей и домочадцев устраивается угощение (мала</w:t>
      </w:r>
      <w:proofErr w:type="gramStart"/>
      <w:r>
        <w:rPr>
          <w:rFonts w:ascii="Times New Roman" w:hAnsi="Times New Roman"/>
          <w:sz w:val="28"/>
          <w:szCs w:val="28"/>
          <w:lang w:val="en-US"/>
        </w:rPr>
        <w:t>h</w:t>
      </w:r>
      <w:proofErr w:type="spellStart"/>
      <w:proofErr w:type="gramEnd"/>
      <w:r>
        <w:rPr>
          <w:rFonts w:ascii="Times New Roman" w:hAnsi="Times New Roman"/>
          <w:sz w:val="28"/>
          <w:szCs w:val="28"/>
        </w:rPr>
        <w:t>ын</w:t>
      </w:r>
      <w:proofErr w:type="spellEnd"/>
      <w:r>
        <w:rPr>
          <w:rFonts w:ascii="Times New Roman" w:hAnsi="Times New Roman"/>
          <w:sz w:val="28"/>
          <w:szCs w:val="28"/>
        </w:rPr>
        <w:t xml:space="preserve">).   По традиции при планировании дома  непременно соблюдалась связь между сторонами света, </w:t>
      </w:r>
      <w:r>
        <w:rPr>
          <w:rFonts w:ascii="Times New Roman" w:hAnsi="Times New Roman"/>
          <w:sz w:val="28"/>
          <w:szCs w:val="28"/>
        </w:rPr>
        <w:lastRenderedPageBreak/>
        <w:t xml:space="preserve">временами года и четырьмя сторонами дома. По якутским поверьям дверь устраивается с восточной стороны, где проходит дорога светлых духов. Важной частью постройки  является  поперечное  бревно-матица. И чтобы она была прочной, надежно держала потолок и несла благополучие семье, над ней совершали особый обряд. Под матицей у якутов </w:t>
      </w:r>
      <w:proofErr w:type="spellStart"/>
      <w:r>
        <w:rPr>
          <w:rFonts w:ascii="Times New Roman" w:hAnsi="Times New Roman"/>
          <w:sz w:val="28"/>
          <w:szCs w:val="28"/>
        </w:rPr>
        <w:t>оЬуо</w:t>
      </w:r>
      <w:proofErr w:type="spellEnd"/>
      <w:r>
        <w:rPr>
          <w:rFonts w:ascii="Times New Roman" w:hAnsi="Times New Roman"/>
          <w:sz w:val="28"/>
          <w:szCs w:val="28"/>
        </w:rPr>
        <w:t xml:space="preserve">-матица-вешали </w:t>
      </w:r>
      <w:proofErr w:type="spellStart"/>
      <w:r>
        <w:rPr>
          <w:rFonts w:ascii="Times New Roman" w:hAnsi="Times New Roman"/>
          <w:sz w:val="28"/>
          <w:szCs w:val="28"/>
        </w:rPr>
        <w:t>тюктюйэ</w:t>
      </w:r>
      <w:proofErr w:type="spellEnd"/>
      <w:r>
        <w:rPr>
          <w:rFonts w:ascii="Times New Roman" w:hAnsi="Times New Roman"/>
          <w:sz w:val="28"/>
          <w:szCs w:val="28"/>
        </w:rPr>
        <w:t xml:space="preserve"> берестяное вместилище духа – предка,  затем  угол с этим столбом превратился в</w:t>
      </w:r>
      <w:r>
        <w:rPr>
          <w:rFonts w:ascii="Times New Roman" w:hAnsi="Times New Roman"/>
          <w:color w:val="000000"/>
          <w:sz w:val="28"/>
          <w:szCs w:val="28"/>
        </w:rPr>
        <w:t xml:space="preserve">  красный угол с полочкой для икон </w:t>
      </w:r>
      <w:proofErr w:type="gramStart"/>
      <w:r w:rsidRPr="00D450FD">
        <w:rPr>
          <w:rFonts w:ascii="Times New Roman" w:hAnsi="Times New Roman"/>
          <w:color w:val="000000"/>
          <w:sz w:val="28"/>
          <w:szCs w:val="28"/>
        </w:rPr>
        <w:t>[</w:t>
      </w:r>
      <w:r w:rsidR="00D450FD" w:rsidRPr="00D450FD">
        <w:rPr>
          <w:rFonts w:ascii="Times New Roman" w:hAnsi="Times New Roman"/>
          <w:color w:val="000000"/>
          <w:sz w:val="28"/>
          <w:szCs w:val="28"/>
        </w:rPr>
        <w:t xml:space="preserve"> </w:t>
      </w:r>
      <w:proofErr w:type="gramEnd"/>
      <w:r w:rsidR="00D450FD" w:rsidRPr="00D450FD">
        <w:rPr>
          <w:rFonts w:ascii="Times New Roman" w:hAnsi="Times New Roman"/>
          <w:color w:val="000000"/>
          <w:sz w:val="28"/>
          <w:szCs w:val="28"/>
        </w:rPr>
        <w:t>2</w:t>
      </w:r>
      <w:r w:rsidRPr="00D450FD">
        <w:rPr>
          <w:rFonts w:ascii="Times New Roman" w:hAnsi="Times New Roman"/>
          <w:bCs/>
          <w:color w:val="000000"/>
          <w:sz w:val="28"/>
          <w:szCs w:val="28"/>
        </w:rPr>
        <w:t>,с.84]</w:t>
      </w:r>
      <w:r w:rsidRPr="00D450FD">
        <w:rPr>
          <w:rFonts w:ascii="Times New Roman" w:hAnsi="Times New Roman"/>
          <w:b/>
          <w:bCs/>
          <w:color w:val="000000"/>
          <w:sz w:val="28"/>
          <w:szCs w:val="28"/>
        </w:rPr>
        <w:t>.</w:t>
      </w:r>
      <w:r>
        <w:rPr>
          <w:rFonts w:ascii="Times New Roman" w:hAnsi="Times New Roman"/>
          <w:b/>
          <w:bCs/>
          <w:color w:val="000000"/>
        </w:rPr>
        <w:t xml:space="preserve">  </w:t>
      </w:r>
    </w:p>
    <w:p w:rsidR="00C8410A" w:rsidRPr="00D450FD" w:rsidRDefault="00C8410A" w:rsidP="00A7386F">
      <w:pPr>
        <w:widowControl w:val="0"/>
        <w:autoSpaceDE w:val="0"/>
        <w:autoSpaceDN w:val="0"/>
        <w:adjustRightInd w:val="0"/>
        <w:spacing w:after="0" w:line="360" w:lineRule="auto"/>
        <w:jc w:val="both"/>
        <w:rPr>
          <w:rFonts w:ascii="Times New Roman" w:hAnsi="Times New Roman"/>
          <w:bCs/>
          <w:sz w:val="28"/>
          <w:szCs w:val="28"/>
        </w:rPr>
      </w:pPr>
      <w:r>
        <w:rPr>
          <w:rFonts w:ascii="Times New Roman" w:hAnsi="Times New Roman"/>
          <w:color w:val="000000"/>
          <w:sz w:val="28"/>
          <w:szCs w:val="28"/>
        </w:rPr>
        <w:t xml:space="preserve">     </w:t>
      </w:r>
      <w:r w:rsidR="005A7F8D">
        <w:rPr>
          <w:rFonts w:ascii="Times New Roman" w:hAnsi="Times New Roman"/>
          <w:color w:val="000000"/>
          <w:sz w:val="28"/>
          <w:szCs w:val="28"/>
        </w:rPr>
        <w:t xml:space="preserve">    </w:t>
      </w:r>
      <w:r>
        <w:rPr>
          <w:rFonts w:ascii="Times New Roman" w:hAnsi="Times New Roman"/>
          <w:color w:val="000000"/>
          <w:sz w:val="28"/>
          <w:szCs w:val="28"/>
        </w:rPr>
        <w:t xml:space="preserve">Важным моментом и ныне считается сооружение печи – очага жилища, по окончании которого ранее забивали  животное, кровь которого брызгали в огонь, а затем окропляли ею потолок и пол вокруг </w:t>
      </w:r>
      <w:proofErr w:type="gramStart"/>
      <w:r>
        <w:rPr>
          <w:rFonts w:ascii="Times New Roman" w:hAnsi="Times New Roman"/>
          <w:color w:val="000000"/>
          <w:sz w:val="28"/>
          <w:szCs w:val="28"/>
        </w:rPr>
        <w:t>печи</w:t>
      </w:r>
      <w:proofErr w:type="gramEnd"/>
      <w:r>
        <w:rPr>
          <w:rFonts w:ascii="Times New Roman" w:hAnsi="Times New Roman"/>
          <w:color w:val="000000"/>
          <w:sz w:val="28"/>
          <w:szCs w:val="28"/>
        </w:rPr>
        <w:t xml:space="preserve"> т.е. делали угощение духу-хозяину домашнего очага. Своего духа-хозяина (</w:t>
      </w:r>
      <w:proofErr w:type="spellStart"/>
      <w:r>
        <w:rPr>
          <w:rFonts w:ascii="Times New Roman" w:hAnsi="Times New Roman"/>
          <w:color w:val="000000"/>
          <w:sz w:val="28"/>
          <w:szCs w:val="28"/>
        </w:rPr>
        <w:t>дьиэ</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иччитэ</w:t>
      </w:r>
      <w:proofErr w:type="spellEnd"/>
      <w:r>
        <w:rPr>
          <w:rFonts w:ascii="Times New Roman" w:hAnsi="Times New Roman"/>
          <w:color w:val="000000"/>
          <w:sz w:val="28"/>
          <w:szCs w:val="28"/>
        </w:rPr>
        <w:t>) имел жилой дом.</w:t>
      </w:r>
      <w:r>
        <w:rPr>
          <w:rFonts w:ascii="Times New Roman" w:hAnsi="Times New Roman"/>
          <w:b/>
          <w:bCs/>
          <w:color w:val="000000"/>
        </w:rPr>
        <w:t xml:space="preserve">  </w:t>
      </w:r>
      <w:r>
        <w:rPr>
          <w:rFonts w:ascii="Times New Roman" w:hAnsi="Times New Roman"/>
          <w:bCs/>
          <w:color w:val="000000"/>
          <w:sz w:val="28"/>
          <w:szCs w:val="28"/>
        </w:rPr>
        <w:t>В отдельных случаях данный ритуал исполняется и в настоящее время.</w:t>
      </w:r>
      <w:r>
        <w:rPr>
          <w:rFonts w:ascii="Times New Roman" w:hAnsi="Times New Roman"/>
          <w:color w:val="000000"/>
          <w:sz w:val="28"/>
          <w:szCs w:val="28"/>
        </w:rPr>
        <w:t xml:space="preserve">      В прошлом  строго соблюдалось  количество окон,  число которых  должно  быть нечётным,  было связано с поверьем  защиты от злых духов</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егодня это почти не соблюдается.</w:t>
      </w:r>
      <w:r w:rsidR="009965A5">
        <w:rPr>
          <w:rFonts w:ascii="Times New Roman" w:hAnsi="Times New Roman"/>
          <w:color w:val="000000"/>
          <w:sz w:val="28"/>
          <w:szCs w:val="28"/>
        </w:rPr>
        <w:t xml:space="preserve"> </w:t>
      </w:r>
      <w:r>
        <w:rPr>
          <w:rFonts w:ascii="Times New Roman" w:hAnsi="Times New Roman"/>
          <w:sz w:val="28"/>
          <w:szCs w:val="28"/>
        </w:rPr>
        <w:t xml:space="preserve">Ритуалы, связанные с традиционным жилищем это, прежде всего обряды, совершавшиеся при устройстве  усадьбы и домашнего очага. «По обычаям якутов, построив новую  юрту, необходимо было прочесть заклинание, базирующееся на представлениях о небесных и земных божествах-покровителях. В нём подчёркивалось, что юрта построена по велению главы светлых небесных божеств </w:t>
      </w:r>
      <w:proofErr w:type="spellStart"/>
      <w:r>
        <w:rPr>
          <w:rFonts w:ascii="Times New Roman" w:hAnsi="Times New Roman"/>
          <w:sz w:val="28"/>
          <w:szCs w:val="28"/>
        </w:rPr>
        <w:t>Айыы</w:t>
      </w:r>
      <w:proofErr w:type="spellEnd"/>
      <w:r>
        <w:rPr>
          <w:rFonts w:ascii="Times New Roman" w:hAnsi="Times New Roman"/>
          <w:sz w:val="28"/>
          <w:szCs w:val="28"/>
        </w:rPr>
        <w:t xml:space="preserve"> Тойона, который предопределил хозяину иметь детей, разводить рогатый и конный скот, создать благоденствующее скотоводческое хозяйство. Затем просили светлых духов </w:t>
      </w:r>
      <w:proofErr w:type="gramStart"/>
      <w:r>
        <w:rPr>
          <w:rFonts w:ascii="Times New Roman" w:hAnsi="Times New Roman"/>
          <w:sz w:val="28"/>
          <w:szCs w:val="28"/>
        </w:rPr>
        <w:t>–п</w:t>
      </w:r>
      <w:proofErr w:type="gramEnd"/>
      <w:r>
        <w:rPr>
          <w:rFonts w:ascii="Times New Roman" w:hAnsi="Times New Roman"/>
          <w:sz w:val="28"/>
          <w:szCs w:val="28"/>
        </w:rPr>
        <w:t xml:space="preserve">окровителей защищать от всякого несчастья. Значительная часть заклинания посвящалась духу-хозяину  домашнего очага. </w:t>
      </w:r>
      <w:proofErr w:type="gramStart"/>
      <w:r>
        <w:rPr>
          <w:rFonts w:ascii="Times New Roman" w:hAnsi="Times New Roman"/>
          <w:sz w:val="28"/>
          <w:szCs w:val="28"/>
        </w:rPr>
        <w:t>Его умоляли  защищать  живущих в этом доме от злых духов.</w:t>
      </w:r>
      <w:proofErr w:type="gramEnd"/>
      <w:r>
        <w:rPr>
          <w:rFonts w:ascii="Times New Roman" w:hAnsi="Times New Roman"/>
          <w:sz w:val="28"/>
          <w:szCs w:val="28"/>
        </w:rPr>
        <w:t xml:space="preserve"> В заключении обращались к главе светлых божеств  </w:t>
      </w:r>
      <w:proofErr w:type="spellStart"/>
      <w:r>
        <w:rPr>
          <w:rFonts w:ascii="Times New Roman" w:hAnsi="Times New Roman"/>
          <w:sz w:val="28"/>
          <w:szCs w:val="28"/>
        </w:rPr>
        <w:t>Айыы</w:t>
      </w:r>
      <w:proofErr w:type="spellEnd"/>
      <w:r>
        <w:rPr>
          <w:rFonts w:ascii="Times New Roman" w:hAnsi="Times New Roman"/>
          <w:sz w:val="28"/>
          <w:szCs w:val="28"/>
        </w:rPr>
        <w:t xml:space="preserve"> Тойону с просьбой: «Светлое  своё дыхание ниспошли прямо на мой дом». Это исходило из поверья о том, что каждый якут связан невидимой нитью с Верхним миром, где обитают светлые божества </w:t>
      </w:r>
      <w:proofErr w:type="spellStart"/>
      <w:r>
        <w:rPr>
          <w:rFonts w:ascii="Times New Roman" w:hAnsi="Times New Roman"/>
          <w:sz w:val="28"/>
          <w:szCs w:val="28"/>
        </w:rPr>
        <w:t>айыы</w:t>
      </w:r>
      <w:proofErr w:type="spellEnd"/>
      <w:r>
        <w:rPr>
          <w:rFonts w:ascii="Times New Roman" w:hAnsi="Times New Roman"/>
          <w:sz w:val="28"/>
          <w:szCs w:val="28"/>
        </w:rPr>
        <w:t xml:space="preserve">. Пока эта связь цела, человек живёт благополучно, прервётся – человек умрёт. Иначе говоря, хозяин просил </w:t>
      </w:r>
      <w:proofErr w:type="spellStart"/>
      <w:r>
        <w:rPr>
          <w:rFonts w:ascii="Times New Roman" w:hAnsi="Times New Roman"/>
          <w:sz w:val="28"/>
          <w:szCs w:val="28"/>
        </w:rPr>
        <w:t>Айыы</w:t>
      </w:r>
      <w:proofErr w:type="spellEnd"/>
      <w:r>
        <w:rPr>
          <w:rFonts w:ascii="Times New Roman" w:hAnsi="Times New Roman"/>
          <w:sz w:val="28"/>
          <w:szCs w:val="28"/>
        </w:rPr>
        <w:t xml:space="preserve"> Тойона взять под  </w:t>
      </w:r>
      <w:r>
        <w:rPr>
          <w:rFonts w:ascii="Times New Roman" w:hAnsi="Times New Roman"/>
          <w:sz w:val="28"/>
          <w:szCs w:val="28"/>
        </w:rPr>
        <w:lastRenderedPageBreak/>
        <w:t>охрану его  жилище»</w:t>
      </w:r>
      <w:proofErr w:type="gramStart"/>
      <w:r w:rsidRPr="00D450FD">
        <w:rPr>
          <w:rFonts w:ascii="Times New Roman" w:hAnsi="Times New Roman"/>
          <w:bCs/>
          <w:sz w:val="28"/>
          <w:szCs w:val="28"/>
        </w:rPr>
        <w:t>[</w:t>
      </w:r>
      <w:r w:rsidR="00D450FD" w:rsidRPr="00D450FD">
        <w:rPr>
          <w:rFonts w:ascii="Times New Roman" w:hAnsi="Times New Roman"/>
          <w:bCs/>
          <w:sz w:val="28"/>
          <w:szCs w:val="28"/>
        </w:rPr>
        <w:t xml:space="preserve"> </w:t>
      </w:r>
      <w:proofErr w:type="gramEnd"/>
      <w:r w:rsidR="00D450FD" w:rsidRPr="00D450FD">
        <w:rPr>
          <w:rFonts w:ascii="Times New Roman" w:hAnsi="Times New Roman"/>
          <w:bCs/>
          <w:sz w:val="28"/>
          <w:szCs w:val="28"/>
        </w:rPr>
        <w:t>5,</w:t>
      </w:r>
      <w:r w:rsidRPr="00D450FD">
        <w:rPr>
          <w:rFonts w:ascii="Times New Roman" w:hAnsi="Times New Roman"/>
          <w:bCs/>
          <w:sz w:val="28"/>
          <w:szCs w:val="28"/>
        </w:rPr>
        <w:t>с.22]</w:t>
      </w:r>
    </w:p>
    <w:p w:rsidR="00C8410A" w:rsidRDefault="00C8410A" w:rsidP="00A7386F">
      <w:pPr>
        <w:widowControl w:val="0"/>
        <w:autoSpaceDE w:val="0"/>
        <w:autoSpaceDN w:val="0"/>
        <w:adjustRightInd w:val="0"/>
        <w:spacing w:after="0" w:line="360" w:lineRule="auto"/>
        <w:jc w:val="both"/>
        <w:rPr>
          <w:rFonts w:ascii="Times New Roman" w:hAnsi="Times New Roman"/>
          <w:sz w:val="28"/>
          <w:szCs w:val="28"/>
        </w:rPr>
      </w:pPr>
      <w:r w:rsidRPr="00D450FD">
        <w:rPr>
          <w:rFonts w:ascii="Times New Roman" w:hAnsi="Times New Roman"/>
          <w:sz w:val="28"/>
          <w:szCs w:val="28"/>
        </w:rPr>
        <w:t xml:space="preserve"> </w:t>
      </w:r>
      <w:r>
        <w:rPr>
          <w:rFonts w:ascii="Times New Roman" w:hAnsi="Times New Roman"/>
          <w:sz w:val="28"/>
          <w:szCs w:val="28"/>
        </w:rPr>
        <w:t xml:space="preserve">   </w:t>
      </w:r>
      <w:r w:rsidR="002A28EB">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olor w:val="000000"/>
          <w:sz w:val="28"/>
          <w:szCs w:val="28"/>
        </w:rPr>
        <w:t xml:space="preserve">Интерес якутского населения к такому традиционному жилищу как юрта-балаган усиливается с конца 80-х годов ХХ века. </w:t>
      </w:r>
      <w:r>
        <w:rPr>
          <w:rFonts w:ascii="Times New Roman" w:hAnsi="Times New Roman"/>
          <w:sz w:val="28"/>
          <w:szCs w:val="28"/>
        </w:rPr>
        <w:t xml:space="preserve">Такой тип дома становится популярным и среди горожан,  </w:t>
      </w:r>
      <w:r>
        <w:rPr>
          <w:rFonts w:ascii="Times New Roman" w:hAnsi="Times New Roman"/>
          <w:color w:val="000000"/>
          <w:sz w:val="28"/>
          <w:szCs w:val="28"/>
        </w:rPr>
        <w:t xml:space="preserve"> строящих их в дачной местности в виде стилизованных балаганов. Балаганы используются и народными целителями и как помещения для приёма и лечения больных.  Наибольший интерес юрты-балаганы представляют и как объекты традиционной культуры для привлечения туристов</w:t>
      </w:r>
      <w:r w:rsidR="00267688">
        <w:rPr>
          <w:rFonts w:ascii="Times New Roman" w:hAnsi="Times New Roman"/>
          <w:color w:val="000000"/>
          <w:sz w:val="28"/>
          <w:szCs w:val="28"/>
        </w:rPr>
        <w:t>.</w:t>
      </w:r>
      <w:r>
        <w:rPr>
          <w:rFonts w:ascii="Times New Roman" w:hAnsi="Times New Roman"/>
          <w:color w:val="000000"/>
          <w:sz w:val="28"/>
          <w:szCs w:val="28"/>
        </w:rPr>
        <w:t xml:space="preserve"> Нередко в балаганах  местные краеведы размещают  краеведческие музеи, столь популярные в Якутии. </w:t>
      </w:r>
      <w:r>
        <w:rPr>
          <w:rFonts w:ascii="Times New Roman" w:hAnsi="Times New Roman"/>
          <w:sz w:val="28"/>
          <w:szCs w:val="28"/>
        </w:rPr>
        <w:t>Эстетика этноса, как известно, ярко проявляется в устройстве внутреннего убранства жилища.  В традиционной юрте, вокруг стен располагались кровати-</w:t>
      </w:r>
      <w:proofErr w:type="spellStart"/>
      <w:r>
        <w:rPr>
          <w:rFonts w:ascii="Times New Roman" w:hAnsi="Times New Roman"/>
          <w:sz w:val="28"/>
          <w:szCs w:val="28"/>
        </w:rPr>
        <w:t>ороны</w:t>
      </w:r>
      <w:proofErr w:type="spellEnd"/>
      <w:r>
        <w:rPr>
          <w:rFonts w:ascii="Times New Roman" w:hAnsi="Times New Roman"/>
          <w:sz w:val="28"/>
          <w:szCs w:val="28"/>
        </w:rPr>
        <w:t xml:space="preserve">, они же лавки. В балаганах очаг-камелёк размещался в углу жилища, но так, чтобы вокруг него можно было  ходить. Постепенно  к ней стали пристраивать русскую печку. Такие печки - камельки получили распространение и в наши дни. Отношение к печи остаётся  почтительным, она воспринимается как хранительница  домашнего очага. Поэтому печь как  символ семейного очага  продолжает играть важную роль в семейно-брачных обрядах. По верованиям якутов,  огонь, которому приписывались свойства живого существа, имел духа-хозяина. </w:t>
      </w:r>
      <w:r>
        <w:rPr>
          <w:rFonts w:ascii="Times New Roman" w:hAnsi="Times New Roman"/>
          <w:color w:val="000000"/>
          <w:sz w:val="28"/>
          <w:szCs w:val="28"/>
        </w:rPr>
        <w:t xml:space="preserve">     Центральное и почётное место как сакральному элементу  дома принадлежит  также и столу. Традиционно стол стоял на правой южной половине жи</w:t>
      </w:r>
      <w:r>
        <w:rPr>
          <w:rFonts w:ascii="Times New Roman" w:hAnsi="Times New Roman"/>
          <w:color w:val="000000"/>
          <w:sz w:val="28"/>
          <w:szCs w:val="28"/>
        </w:rPr>
        <w:softHyphen/>
        <w:t xml:space="preserve">лища в юго-восточном или юго-западном углу. </w:t>
      </w:r>
      <w:r>
        <w:rPr>
          <w:rFonts w:ascii="Times New Roman" w:hAnsi="Times New Roman"/>
          <w:sz w:val="28"/>
          <w:szCs w:val="28"/>
        </w:rPr>
        <w:t xml:space="preserve">Основная масса якутского населения в прошлом широко пользовалась деревянной и берестяной посудой, имеющее в настоящее время характер ремесленных поделок и  составляющая  этническое своеобразие современной домашней утвари. </w:t>
      </w:r>
    </w:p>
    <w:p w:rsidR="00C8410A" w:rsidRDefault="00342378" w:rsidP="00A7386F">
      <w:pPr>
        <w:tabs>
          <w:tab w:val="left" w:pos="2127"/>
        </w:tabs>
        <w:spacing w:after="0" w:line="360" w:lineRule="auto"/>
        <w:ind w:firstLine="720"/>
        <w:jc w:val="both"/>
        <w:rPr>
          <w:rFonts w:ascii="Times New Roman" w:hAnsi="Times New Roman"/>
          <w:sz w:val="28"/>
          <w:szCs w:val="28"/>
        </w:rPr>
      </w:pPr>
      <w:r>
        <w:rPr>
          <w:rFonts w:ascii="Times New Roman" w:hAnsi="Times New Roman"/>
          <w:sz w:val="28"/>
          <w:szCs w:val="28"/>
        </w:rPr>
        <w:t>В</w:t>
      </w:r>
      <w:r w:rsidR="00C8410A">
        <w:rPr>
          <w:rFonts w:ascii="Times New Roman" w:hAnsi="Times New Roman"/>
          <w:sz w:val="28"/>
          <w:szCs w:val="28"/>
        </w:rPr>
        <w:t xml:space="preserve">ажным дифференцирующим признаком является уже не само наличие той или иной вещи, недвижимости, как это было ранее, а её знаковый характер. Сельские же якуты, демонстрируя готовность к </w:t>
      </w:r>
      <w:proofErr w:type="spellStart"/>
      <w:r w:rsidR="00C8410A">
        <w:rPr>
          <w:rFonts w:ascii="Times New Roman" w:hAnsi="Times New Roman"/>
          <w:sz w:val="28"/>
          <w:szCs w:val="28"/>
        </w:rPr>
        <w:t>инновативному</w:t>
      </w:r>
      <w:proofErr w:type="spellEnd"/>
      <w:r w:rsidR="00C8410A">
        <w:rPr>
          <w:rFonts w:ascii="Times New Roman" w:hAnsi="Times New Roman"/>
          <w:sz w:val="28"/>
          <w:szCs w:val="28"/>
        </w:rPr>
        <w:t xml:space="preserve"> поведению, вместе с тем  во многом остаются приверженными традиционным ценностям сельского образа жизни </w:t>
      </w:r>
      <w:r>
        <w:rPr>
          <w:rFonts w:ascii="Times New Roman" w:hAnsi="Times New Roman"/>
          <w:sz w:val="28"/>
          <w:szCs w:val="28"/>
        </w:rPr>
        <w:t>якутов</w:t>
      </w:r>
      <w:r w:rsidR="00C8410A">
        <w:rPr>
          <w:rFonts w:ascii="Times New Roman" w:hAnsi="Times New Roman"/>
          <w:sz w:val="28"/>
          <w:szCs w:val="28"/>
        </w:rPr>
        <w:t>.</w:t>
      </w:r>
      <w:r>
        <w:rPr>
          <w:rFonts w:ascii="Times New Roman" w:hAnsi="Times New Roman"/>
          <w:sz w:val="28"/>
          <w:szCs w:val="28"/>
        </w:rPr>
        <w:t xml:space="preserve"> П</w:t>
      </w:r>
      <w:r w:rsidR="00C8410A">
        <w:rPr>
          <w:rFonts w:ascii="Times New Roman" w:hAnsi="Times New Roman"/>
          <w:sz w:val="28"/>
          <w:szCs w:val="28"/>
        </w:rPr>
        <w:t xml:space="preserve">о данным </w:t>
      </w:r>
      <w:r w:rsidR="00C8410A">
        <w:rPr>
          <w:rFonts w:ascii="Times New Roman" w:hAnsi="Times New Roman"/>
          <w:sz w:val="28"/>
          <w:szCs w:val="28"/>
        </w:rPr>
        <w:lastRenderedPageBreak/>
        <w:t>этносоциологического опроса (1999г.) проведённого Институтом социологии РАН среди опрошенного городского якутского населения своими жилищными условиями удовлетворены 52,4 процента,  сельского якутского – 54,1;  среди русских – соответственно 46,6 и 52,8 процентов. Влияние культурных факторов на социально-экономическое неравенство этнических групп носит достаточно сложный характер</w:t>
      </w:r>
      <w:r w:rsidR="008E6525">
        <w:rPr>
          <w:rFonts w:ascii="Times New Roman" w:hAnsi="Times New Roman"/>
          <w:sz w:val="28"/>
          <w:szCs w:val="28"/>
        </w:rPr>
        <w:t xml:space="preserve"> </w:t>
      </w:r>
      <w:r w:rsidR="008E6525" w:rsidRPr="008E6525">
        <w:rPr>
          <w:rFonts w:ascii="Times New Roman" w:hAnsi="Times New Roman"/>
          <w:sz w:val="28"/>
          <w:szCs w:val="28"/>
        </w:rPr>
        <w:t>[1]</w:t>
      </w:r>
      <w:r w:rsidR="00C8410A">
        <w:rPr>
          <w:rFonts w:ascii="Times New Roman" w:hAnsi="Times New Roman"/>
          <w:sz w:val="28"/>
          <w:szCs w:val="28"/>
        </w:rPr>
        <w:t xml:space="preserve">.               </w:t>
      </w:r>
    </w:p>
    <w:p w:rsidR="00C8410A" w:rsidRPr="008F76F6" w:rsidRDefault="00F356A2" w:rsidP="00A7386F">
      <w:pPr>
        <w:pStyle w:val="a5"/>
        <w:spacing w:after="0"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8410A" w:rsidRPr="008F76F6">
        <w:rPr>
          <w:rFonts w:ascii="Times New Roman" w:hAnsi="Times New Roman" w:cs="Times New Roman"/>
          <w:sz w:val="28"/>
          <w:szCs w:val="28"/>
        </w:rPr>
        <w:t>Таким образом, в настоящее время в связи с изменившейся социально-политической ситуацией в Якутии наблюдается  активный процесс возрождения элементов традиционной культуры якутов. Этническая специфика</w:t>
      </w:r>
      <w:r>
        <w:rPr>
          <w:rFonts w:ascii="Times New Roman" w:hAnsi="Times New Roman" w:cs="Times New Roman"/>
          <w:sz w:val="28"/>
          <w:szCs w:val="28"/>
        </w:rPr>
        <w:t xml:space="preserve"> </w:t>
      </w:r>
      <w:r w:rsidR="00C8410A" w:rsidRPr="008F76F6">
        <w:rPr>
          <w:rFonts w:ascii="Times New Roman" w:hAnsi="Times New Roman" w:cs="Times New Roman"/>
          <w:sz w:val="28"/>
          <w:szCs w:val="28"/>
        </w:rPr>
        <w:t xml:space="preserve">в постсоветский период с процессом возрождения национального самосознания, традиционных форм жизнедеятельности стала усиливаться и в сфере материальной культуры.    </w:t>
      </w:r>
      <w:r w:rsidR="00B154DC" w:rsidRPr="008F76F6">
        <w:rPr>
          <w:rFonts w:ascii="Times New Roman" w:hAnsi="Times New Roman" w:cs="Times New Roman"/>
          <w:sz w:val="28"/>
          <w:szCs w:val="28"/>
        </w:rPr>
        <w:t xml:space="preserve">В этнокультурном  развитии </w:t>
      </w:r>
      <w:r>
        <w:rPr>
          <w:rFonts w:ascii="Times New Roman" w:hAnsi="Times New Roman" w:cs="Times New Roman"/>
          <w:sz w:val="28"/>
          <w:szCs w:val="28"/>
        </w:rPr>
        <w:t>якутов</w:t>
      </w:r>
      <w:r w:rsidR="00B154DC" w:rsidRPr="008F76F6">
        <w:rPr>
          <w:rFonts w:ascii="Times New Roman" w:hAnsi="Times New Roman" w:cs="Times New Roman"/>
          <w:sz w:val="28"/>
          <w:szCs w:val="28"/>
        </w:rPr>
        <w:t xml:space="preserve"> наблюдается следующее: налицо тенденция к сохранению устойчивости их этнокультурной самобытности в условиях усиления  интернационализации и глобализации  во многих сферах жизни</w:t>
      </w:r>
      <w:r w:rsidR="0003194F">
        <w:rPr>
          <w:rFonts w:ascii="Times New Roman" w:hAnsi="Times New Roman" w:cs="Times New Roman"/>
          <w:sz w:val="28"/>
          <w:szCs w:val="28"/>
        </w:rPr>
        <w:t>.</w:t>
      </w:r>
    </w:p>
    <w:p w:rsidR="00A7386F" w:rsidRDefault="00A7386F" w:rsidP="00A7386F">
      <w:pPr>
        <w:widowControl w:val="0"/>
        <w:autoSpaceDE w:val="0"/>
        <w:autoSpaceDN w:val="0"/>
        <w:adjustRightInd w:val="0"/>
        <w:spacing w:after="0" w:line="360" w:lineRule="auto"/>
        <w:jc w:val="both"/>
        <w:rPr>
          <w:rFonts w:ascii="Times New Roman CYR" w:hAnsi="Times New Roman CYR" w:cs="Times New Roman CYR"/>
          <w:sz w:val="28"/>
          <w:szCs w:val="28"/>
        </w:rPr>
      </w:pPr>
    </w:p>
    <w:p w:rsidR="00C8410A" w:rsidRPr="00A7386F" w:rsidRDefault="0008450D" w:rsidP="00A7386F">
      <w:pPr>
        <w:widowControl w:val="0"/>
        <w:autoSpaceDE w:val="0"/>
        <w:autoSpaceDN w:val="0"/>
        <w:adjustRightInd w:val="0"/>
        <w:spacing w:after="0" w:line="360" w:lineRule="auto"/>
        <w:jc w:val="both"/>
        <w:rPr>
          <w:rFonts w:ascii="Times New Roman CYR" w:hAnsi="Times New Roman CYR" w:cs="Times New Roman CYR"/>
          <w:b/>
          <w:sz w:val="28"/>
          <w:szCs w:val="28"/>
        </w:rPr>
      </w:pPr>
      <w:r w:rsidRPr="00A7386F">
        <w:rPr>
          <w:rFonts w:ascii="Times New Roman CYR" w:hAnsi="Times New Roman CYR" w:cs="Times New Roman CYR"/>
          <w:b/>
          <w:sz w:val="28"/>
          <w:szCs w:val="28"/>
        </w:rPr>
        <w:t>Литература</w:t>
      </w:r>
    </w:p>
    <w:p w:rsidR="009D4E2E" w:rsidRPr="00653329" w:rsidRDefault="009D4E2E" w:rsidP="00A7386F">
      <w:pPr>
        <w:tabs>
          <w:tab w:val="left" w:pos="993"/>
        </w:tabs>
        <w:spacing w:after="0" w:line="360" w:lineRule="auto"/>
        <w:jc w:val="both"/>
        <w:rPr>
          <w:rFonts w:ascii="Times New Roman" w:hAnsi="Times New Roman" w:cs="Times New Roman"/>
          <w:sz w:val="28"/>
          <w:szCs w:val="28"/>
        </w:rPr>
      </w:pPr>
      <w:bookmarkStart w:id="1" w:name="_Ref162261587"/>
      <w:r w:rsidRPr="00653329">
        <w:rPr>
          <w:rFonts w:ascii="Times New Roman" w:hAnsi="Times New Roman" w:cs="Times New Roman"/>
          <w:sz w:val="28"/>
          <w:szCs w:val="28"/>
        </w:rPr>
        <w:t>1.</w:t>
      </w:r>
      <w:r w:rsidR="00A7386F">
        <w:rPr>
          <w:rFonts w:ascii="Times New Roman" w:hAnsi="Times New Roman" w:cs="Times New Roman"/>
          <w:sz w:val="28"/>
          <w:szCs w:val="28"/>
        </w:rPr>
        <w:t xml:space="preserve"> </w:t>
      </w:r>
      <w:r w:rsidRPr="00653329">
        <w:rPr>
          <w:rFonts w:ascii="Times New Roman" w:hAnsi="Times New Roman" w:cs="Times New Roman"/>
          <w:sz w:val="28"/>
          <w:szCs w:val="28"/>
        </w:rPr>
        <w:t>Брагина Д.Г. Этнические  и этнокультурные процессы в Республике Саха (Якутия). –  Новосибирск: Наука, 2005. – 208 с.</w:t>
      </w:r>
      <w:bookmarkEnd w:id="1"/>
      <w:r w:rsidRPr="00653329">
        <w:rPr>
          <w:rFonts w:ascii="Times New Roman" w:hAnsi="Times New Roman" w:cs="Times New Roman"/>
          <w:sz w:val="28"/>
          <w:szCs w:val="28"/>
        </w:rPr>
        <w:t xml:space="preserve"> </w:t>
      </w:r>
    </w:p>
    <w:p w:rsidR="009D4E2E" w:rsidRPr="00653329" w:rsidRDefault="009D4E2E" w:rsidP="00A7386F">
      <w:pPr>
        <w:pStyle w:val="a3"/>
        <w:spacing w:line="360" w:lineRule="auto"/>
        <w:ind w:right="0"/>
        <w:jc w:val="both"/>
        <w:rPr>
          <w:rFonts w:ascii="Times New Roman" w:hAnsi="Times New Roman" w:cs="Times New Roman"/>
        </w:rPr>
      </w:pPr>
      <w:r w:rsidRPr="00653329">
        <w:rPr>
          <w:rFonts w:ascii="Times New Roman" w:hAnsi="Times New Roman" w:cs="Times New Roman"/>
          <w:bCs/>
        </w:rPr>
        <w:t>2.</w:t>
      </w:r>
      <w:r w:rsidR="00A7386F">
        <w:rPr>
          <w:rFonts w:ascii="Times New Roman" w:hAnsi="Times New Roman" w:cs="Times New Roman"/>
          <w:bCs/>
        </w:rPr>
        <w:t xml:space="preserve"> </w:t>
      </w:r>
      <w:r w:rsidRPr="00653329">
        <w:rPr>
          <w:rFonts w:ascii="Times New Roman" w:hAnsi="Times New Roman" w:cs="Times New Roman"/>
          <w:bCs/>
        </w:rPr>
        <w:t>Зыков Ф.М. Поселения, жилища и хозяйственные постройки якутов. Новосибирск, Наука,1986.</w:t>
      </w:r>
      <w:bookmarkStart w:id="2" w:name="_Ref41628398"/>
      <w:r w:rsidRPr="00653329">
        <w:rPr>
          <w:rFonts w:ascii="Times New Roman" w:hAnsi="Times New Roman" w:cs="Times New Roman"/>
        </w:rPr>
        <w:t xml:space="preserve"> – 144 с.</w:t>
      </w:r>
      <w:bookmarkEnd w:id="2"/>
    </w:p>
    <w:p w:rsidR="00C11D99" w:rsidRPr="00653329" w:rsidRDefault="00C11D99" w:rsidP="00A7386F">
      <w:pPr>
        <w:spacing w:after="0" w:line="360" w:lineRule="auto"/>
        <w:jc w:val="both"/>
        <w:rPr>
          <w:rFonts w:ascii="Times New Roman" w:hAnsi="Times New Roman" w:cs="Times New Roman"/>
          <w:sz w:val="28"/>
          <w:szCs w:val="28"/>
        </w:rPr>
      </w:pPr>
      <w:r w:rsidRPr="00653329">
        <w:rPr>
          <w:rFonts w:ascii="Times New Roman" w:hAnsi="Times New Roman" w:cs="Times New Roman"/>
          <w:sz w:val="28"/>
          <w:szCs w:val="28"/>
        </w:rPr>
        <w:t>3.</w:t>
      </w:r>
      <w:r w:rsidR="00A7386F">
        <w:rPr>
          <w:rFonts w:ascii="Times New Roman" w:hAnsi="Times New Roman" w:cs="Times New Roman"/>
          <w:sz w:val="28"/>
          <w:szCs w:val="28"/>
        </w:rPr>
        <w:t xml:space="preserve"> </w:t>
      </w:r>
      <w:proofErr w:type="spellStart"/>
      <w:r w:rsidRPr="00653329">
        <w:rPr>
          <w:rFonts w:ascii="Times New Roman" w:hAnsi="Times New Roman" w:cs="Times New Roman"/>
          <w:sz w:val="28"/>
          <w:szCs w:val="28"/>
        </w:rPr>
        <w:t>Ионова</w:t>
      </w:r>
      <w:proofErr w:type="spellEnd"/>
      <w:r w:rsidRPr="00653329">
        <w:rPr>
          <w:rFonts w:ascii="Times New Roman" w:hAnsi="Times New Roman" w:cs="Times New Roman"/>
          <w:sz w:val="28"/>
          <w:szCs w:val="28"/>
        </w:rPr>
        <w:t xml:space="preserve"> О.В. Жилые и хозяйственные постройки якутов // Сибирский этнографический сборник. – Т. 1.  - М. – Л.: Изд-во Акад. наук СССР, 1952. - С. 258-289.</w:t>
      </w:r>
    </w:p>
    <w:p w:rsidR="00653329" w:rsidRPr="00653329" w:rsidRDefault="00653329" w:rsidP="00A7386F">
      <w:pPr>
        <w:spacing w:after="0" w:line="360" w:lineRule="auto"/>
        <w:jc w:val="both"/>
        <w:rPr>
          <w:rFonts w:ascii="Times New Roman" w:hAnsi="Times New Roman" w:cs="Times New Roman"/>
          <w:bCs/>
          <w:sz w:val="28"/>
          <w:szCs w:val="28"/>
          <w:lang w:val="sah-RU"/>
        </w:rPr>
      </w:pPr>
      <w:r>
        <w:rPr>
          <w:rFonts w:ascii="Times New Roman" w:hAnsi="Times New Roman" w:cs="Times New Roman"/>
          <w:bCs/>
          <w:sz w:val="28"/>
          <w:szCs w:val="28"/>
        </w:rPr>
        <w:t>4.</w:t>
      </w:r>
      <w:r w:rsidR="00A7386F">
        <w:rPr>
          <w:rFonts w:ascii="Times New Roman" w:hAnsi="Times New Roman" w:cs="Times New Roman"/>
          <w:bCs/>
          <w:sz w:val="28"/>
          <w:szCs w:val="28"/>
        </w:rPr>
        <w:t xml:space="preserve"> </w:t>
      </w:r>
      <w:r w:rsidRPr="00653329">
        <w:rPr>
          <w:rFonts w:ascii="Times New Roman" w:hAnsi="Times New Roman" w:cs="Times New Roman"/>
          <w:bCs/>
          <w:sz w:val="28"/>
          <w:szCs w:val="28"/>
        </w:rPr>
        <w:t>Николаев С.И. Пища якутов. Якутск, 2009. – 168 с.</w:t>
      </w:r>
    </w:p>
    <w:p w:rsidR="00104B89" w:rsidRPr="00653329" w:rsidRDefault="00653329" w:rsidP="00A7386F">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5.</w:t>
      </w:r>
      <w:r w:rsidR="00A7386F">
        <w:rPr>
          <w:rFonts w:ascii="Times New Roman" w:hAnsi="Times New Roman" w:cs="Times New Roman"/>
          <w:bCs/>
          <w:sz w:val="28"/>
          <w:szCs w:val="28"/>
        </w:rPr>
        <w:t xml:space="preserve"> </w:t>
      </w:r>
      <w:r w:rsidR="00104B89" w:rsidRPr="00653329">
        <w:rPr>
          <w:rFonts w:ascii="Times New Roman" w:hAnsi="Times New Roman" w:cs="Times New Roman"/>
          <w:bCs/>
          <w:sz w:val="28"/>
          <w:szCs w:val="28"/>
        </w:rPr>
        <w:t xml:space="preserve">Обрядовая поэзия </w:t>
      </w:r>
      <w:proofErr w:type="spellStart"/>
      <w:r w:rsidR="00104B89" w:rsidRPr="00653329">
        <w:rPr>
          <w:rFonts w:ascii="Times New Roman" w:hAnsi="Times New Roman" w:cs="Times New Roman"/>
          <w:bCs/>
          <w:sz w:val="28"/>
          <w:szCs w:val="28"/>
        </w:rPr>
        <w:t>саха</w:t>
      </w:r>
      <w:proofErr w:type="spellEnd"/>
      <w:r w:rsidR="00104B89" w:rsidRPr="00653329">
        <w:rPr>
          <w:rFonts w:ascii="Times New Roman" w:hAnsi="Times New Roman" w:cs="Times New Roman"/>
          <w:bCs/>
          <w:sz w:val="28"/>
          <w:szCs w:val="28"/>
        </w:rPr>
        <w:t xml:space="preserve"> (якутов).</w:t>
      </w:r>
      <w:r w:rsidR="00104B89" w:rsidRPr="00653329">
        <w:rPr>
          <w:rFonts w:ascii="Times New Roman" w:hAnsi="Times New Roman" w:cs="Times New Roman"/>
          <w:sz w:val="28"/>
          <w:szCs w:val="28"/>
        </w:rPr>
        <w:t xml:space="preserve"> Памятники фольклора народов Сибири и Дальнего Востока, Т. 24.</w:t>
      </w:r>
      <w:r w:rsidR="00104B89" w:rsidRPr="00653329">
        <w:rPr>
          <w:rFonts w:ascii="Times New Roman" w:hAnsi="Times New Roman" w:cs="Times New Roman"/>
          <w:b/>
          <w:bCs/>
          <w:sz w:val="28"/>
          <w:szCs w:val="28"/>
        </w:rPr>
        <w:t xml:space="preserve"> – </w:t>
      </w:r>
      <w:r w:rsidR="00104B89" w:rsidRPr="00653329">
        <w:rPr>
          <w:rFonts w:ascii="Times New Roman" w:hAnsi="Times New Roman" w:cs="Times New Roman"/>
          <w:sz w:val="28"/>
          <w:szCs w:val="28"/>
        </w:rPr>
        <w:t xml:space="preserve">Новосибирск: Наука, 2003. – 512 с.  </w:t>
      </w:r>
    </w:p>
    <w:p w:rsidR="00FE2E0D" w:rsidRPr="00653329" w:rsidRDefault="00653329" w:rsidP="00A7386F">
      <w:pPr>
        <w:widowControl w:val="0"/>
        <w:autoSpaceDE w:val="0"/>
        <w:autoSpaceDN w:val="0"/>
        <w:adjustRightInd w:val="0"/>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6.</w:t>
      </w:r>
      <w:r w:rsidR="00A7386F">
        <w:rPr>
          <w:rFonts w:ascii="Times New Roman" w:hAnsi="Times New Roman" w:cs="Times New Roman"/>
          <w:sz w:val="28"/>
          <w:szCs w:val="28"/>
        </w:rPr>
        <w:t xml:space="preserve"> </w:t>
      </w:r>
      <w:r w:rsidR="00FE2E0D" w:rsidRPr="00653329">
        <w:rPr>
          <w:rFonts w:ascii="Times New Roman" w:hAnsi="Times New Roman" w:cs="Times New Roman"/>
          <w:sz w:val="28"/>
          <w:szCs w:val="28"/>
        </w:rPr>
        <w:t xml:space="preserve">Петрова С.И. Традиционная одежда и мировоззрение наших предков. Якутск: </w:t>
      </w:r>
      <w:proofErr w:type="spellStart"/>
      <w:r w:rsidR="00FE2E0D" w:rsidRPr="00653329">
        <w:rPr>
          <w:rFonts w:ascii="Times New Roman" w:hAnsi="Times New Roman" w:cs="Times New Roman"/>
          <w:sz w:val="28"/>
          <w:szCs w:val="28"/>
        </w:rPr>
        <w:t>Бичик</w:t>
      </w:r>
      <w:proofErr w:type="spellEnd"/>
      <w:r w:rsidR="00FE2E0D" w:rsidRPr="00653329">
        <w:rPr>
          <w:rFonts w:ascii="Times New Roman" w:hAnsi="Times New Roman" w:cs="Times New Roman"/>
          <w:sz w:val="28"/>
          <w:szCs w:val="28"/>
        </w:rPr>
        <w:t>, 1999. – 80 с.</w:t>
      </w:r>
    </w:p>
    <w:p w:rsidR="00157A61" w:rsidRDefault="00653329" w:rsidP="00A7386F">
      <w:pPr>
        <w:pStyle w:val="a5"/>
        <w:spacing w:after="0" w:line="360" w:lineRule="auto"/>
        <w:ind w:left="0"/>
        <w:jc w:val="both"/>
        <w:rPr>
          <w:rFonts w:ascii="Times New Roman" w:hAnsi="Times New Roman" w:cs="Times New Roman"/>
          <w:sz w:val="28"/>
          <w:szCs w:val="28"/>
        </w:rPr>
      </w:pPr>
      <w:bookmarkStart w:id="3" w:name="_Ref31253848"/>
      <w:r>
        <w:rPr>
          <w:rFonts w:ascii="Times New Roman" w:hAnsi="Times New Roman" w:cs="Times New Roman"/>
          <w:sz w:val="28"/>
          <w:szCs w:val="28"/>
        </w:rPr>
        <w:lastRenderedPageBreak/>
        <w:t>7.</w:t>
      </w:r>
      <w:r w:rsidR="00A7386F">
        <w:rPr>
          <w:rFonts w:ascii="Times New Roman" w:hAnsi="Times New Roman" w:cs="Times New Roman"/>
          <w:sz w:val="28"/>
          <w:szCs w:val="28"/>
        </w:rPr>
        <w:t xml:space="preserve"> </w:t>
      </w:r>
      <w:proofErr w:type="spellStart"/>
      <w:r w:rsidR="00157A61" w:rsidRPr="00653329">
        <w:rPr>
          <w:rFonts w:ascii="Times New Roman" w:hAnsi="Times New Roman" w:cs="Times New Roman"/>
          <w:sz w:val="28"/>
          <w:szCs w:val="28"/>
        </w:rPr>
        <w:t>Серошевский</w:t>
      </w:r>
      <w:proofErr w:type="spellEnd"/>
      <w:r w:rsidR="00157A61" w:rsidRPr="00653329">
        <w:rPr>
          <w:rFonts w:ascii="Times New Roman" w:hAnsi="Times New Roman" w:cs="Times New Roman"/>
          <w:sz w:val="28"/>
          <w:szCs w:val="28"/>
        </w:rPr>
        <w:t xml:space="preserve"> В. Якуты: Опыт этнографического исследования. - М., 1993</w:t>
      </w:r>
      <w:bookmarkEnd w:id="3"/>
      <w:r w:rsidR="00157A61" w:rsidRPr="00653329">
        <w:rPr>
          <w:rFonts w:ascii="Times New Roman" w:hAnsi="Times New Roman" w:cs="Times New Roman"/>
          <w:sz w:val="28"/>
          <w:szCs w:val="28"/>
        </w:rPr>
        <w:t>. – 736 с.</w:t>
      </w:r>
    </w:p>
    <w:p w:rsidR="003F640C" w:rsidRPr="003F640C" w:rsidRDefault="003F640C" w:rsidP="00A7386F">
      <w:pPr>
        <w:pStyle w:val="a5"/>
        <w:spacing w:after="0" w:line="360" w:lineRule="auto"/>
        <w:ind w:left="0"/>
        <w:jc w:val="both"/>
        <w:rPr>
          <w:rFonts w:ascii="Times New Roman" w:hAnsi="Times New Roman" w:cs="Times New Roman"/>
          <w:sz w:val="28"/>
          <w:szCs w:val="28"/>
        </w:rPr>
      </w:pPr>
      <w:r>
        <w:rPr>
          <w:rFonts w:ascii="Times New Roman" w:hAnsi="Times New Roman"/>
          <w:b/>
          <w:bCs/>
        </w:rPr>
        <w:t xml:space="preserve"> </w:t>
      </w:r>
      <w:r w:rsidRPr="003F640C">
        <w:rPr>
          <w:rFonts w:ascii="Times New Roman" w:hAnsi="Times New Roman"/>
          <w:bCs/>
          <w:sz w:val="28"/>
          <w:szCs w:val="28"/>
        </w:rPr>
        <w:t>8. Традиционное жилище народов России. Х1Х – начало ХХ в. М., Наука, 1997. 397 с.</w:t>
      </w:r>
    </w:p>
    <w:p w:rsidR="009814F7" w:rsidRPr="00653329" w:rsidRDefault="003F640C" w:rsidP="00A7386F">
      <w:pPr>
        <w:pStyle w:val="a5"/>
        <w:spacing w:after="0" w:line="360" w:lineRule="auto"/>
        <w:ind w:left="0"/>
        <w:jc w:val="both"/>
        <w:rPr>
          <w:rFonts w:ascii="Times New Roman" w:hAnsi="Times New Roman" w:cs="Times New Roman"/>
          <w:sz w:val="28"/>
          <w:szCs w:val="28"/>
        </w:rPr>
      </w:pPr>
      <w:bookmarkStart w:id="4" w:name="_Ref41654894"/>
      <w:r>
        <w:rPr>
          <w:rFonts w:ascii="Times New Roman" w:hAnsi="Times New Roman" w:cs="Times New Roman"/>
          <w:sz w:val="28"/>
          <w:szCs w:val="28"/>
        </w:rPr>
        <w:t>9</w:t>
      </w:r>
      <w:r w:rsidR="00653329">
        <w:rPr>
          <w:rFonts w:ascii="Times New Roman" w:hAnsi="Times New Roman" w:cs="Times New Roman"/>
          <w:sz w:val="28"/>
          <w:szCs w:val="28"/>
        </w:rPr>
        <w:t>.</w:t>
      </w:r>
      <w:r w:rsidR="00A7386F">
        <w:rPr>
          <w:rFonts w:ascii="Times New Roman" w:hAnsi="Times New Roman" w:cs="Times New Roman"/>
          <w:sz w:val="28"/>
          <w:szCs w:val="28"/>
        </w:rPr>
        <w:t xml:space="preserve"> </w:t>
      </w:r>
      <w:r w:rsidR="009814F7" w:rsidRPr="00653329">
        <w:rPr>
          <w:rFonts w:ascii="Times New Roman" w:hAnsi="Times New Roman" w:cs="Times New Roman"/>
          <w:sz w:val="28"/>
          <w:szCs w:val="28"/>
        </w:rPr>
        <w:t xml:space="preserve">Худяков И.А. Краткое описание </w:t>
      </w:r>
      <w:proofErr w:type="spellStart"/>
      <w:r w:rsidR="009814F7" w:rsidRPr="00653329">
        <w:rPr>
          <w:rFonts w:ascii="Times New Roman" w:hAnsi="Times New Roman" w:cs="Times New Roman"/>
          <w:sz w:val="28"/>
          <w:szCs w:val="28"/>
        </w:rPr>
        <w:t>Верхоянского</w:t>
      </w:r>
      <w:proofErr w:type="spellEnd"/>
      <w:r w:rsidR="009814F7" w:rsidRPr="00653329">
        <w:rPr>
          <w:rFonts w:ascii="Times New Roman" w:hAnsi="Times New Roman" w:cs="Times New Roman"/>
          <w:sz w:val="28"/>
          <w:szCs w:val="28"/>
        </w:rPr>
        <w:t xml:space="preserve"> округа.  - Л., 1969. - 437 с.</w:t>
      </w:r>
      <w:bookmarkEnd w:id="4"/>
    </w:p>
    <w:p w:rsidR="00FE2E0D" w:rsidRPr="00C04D73" w:rsidRDefault="00FE2E0D" w:rsidP="00A7386F">
      <w:pPr>
        <w:pStyle w:val="a5"/>
        <w:spacing w:after="0" w:line="360" w:lineRule="auto"/>
        <w:ind w:left="0"/>
        <w:jc w:val="both"/>
        <w:rPr>
          <w:sz w:val="24"/>
          <w:szCs w:val="24"/>
        </w:rPr>
      </w:pPr>
    </w:p>
    <w:p w:rsidR="00D62DC4" w:rsidRPr="00D62DC4" w:rsidRDefault="00D62DC4" w:rsidP="00D62DC4">
      <w:pPr>
        <w:widowControl w:val="0"/>
        <w:autoSpaceDE w:val="0"/>
        <w:autoSpaceDN w:val="0"/>
        <w:adjustRightInd w:val="0"/>
        <w:spacing w:after="0" w:line="360" w:lineRule="auto"/>
        <w:jc w:val="both"/>
        <w:rPr>
          <w:rFonts w:ascii="Times New Roman CYR" w:hAnsi="Times New Roman CYR" w:cs="Times New Roman CYR"/>
          <w:color w:val="000000"/>
          <w:sz w:val="28"/>
          <w:szCs w:val="28"/>
          <w:lang w:val="en-US"/>
        </w:rPr>
      </w:pPr>
      <w:r w:rsidRPr="00D62DC4">
        <w:rPr>
          <w:rFonts w:ascii="Times New Roman CYR" w:hAnsi="Times New Roman CYR" w:cs="Times New Roman CYR"/>
          <w:color w:val="000000"/>
          <w:sz w:val="28"/>
          <w:szCs w:val="28"/>
          <w:lang w:val="en-US"/>
        </w:rPr>
        <w:t>Literature</w:t>
      </w:r>
    </w:p>
    <w:p w:rsidR="00D62DC4" w:rsidRPr="00D62DC4" w:rsidRDefault="00D62DC4" w:rsidP="00D62DC4">
      <w:pPr>
        <w:widowControl w:val="0"/>
        <w:autoSpaceDE w:val="0"/>
        <w:autoSpaceDN w:val="0"/>
        <w:adjustRightInd w:val="0"/>
        <w:spacing w:after="0" w:line="360" w:lineRule="auto"/>
        <w:jc w:val="both"/>
        <w:rPr>
          <w:rFonts w:ascii="Times New Roman CYR" w:hAnsi="Times New Roman CYR" w:cs="Times New Roman CYR"/>
          <w:color w:val="000000"/>
          <w:sz w:val="28"/>
          <w:szCs w:val="28"/>
          <w:lang w:val="en-US"/>
        </w:rPr>
      </w:pPr>
      <w:r w:rsidRPr="00D62DC4">
        <w:rPr>
          <w:rFonts w:ascii="Times New Roman CYR" w:hAnsi="Times New Roman CYR" w:cs="Times New Roman CYR"/>
          <w:color w:val="000000"/>
          <w:sz w:val="28"/>
          <w:szCs w:val="28"/>
          <w:lang w:val="en-US"/>
        </w:rPr>
        <w:t xml:space="preserve">1. </w:t>
      </w:r>
      <w:proofErr w:type="spellStart"/>
      <w:r w:rsidRPr="00D62DC4">
        <w:rPr>
          <w:rFonts w:ascii="Times New Roman CYR" w:hAnsi="Times New Roman CYR" w:cs="Times New Roman CYR"/>
          <w:color w:val="000000"/>
          <w:sz w:val="28"/>
          <w:szCs w:val="28"/>
          <w:lang w:val="en-US"/>
        </w:rPr>
        <w:t>Bragina</w:t>
      </w:r>
      <w:proofErr w:type="spellEnd"/>
      <w:r w:rsidRPr="00D62DC4">
        <w:rPr>
          <w:rFonts w:ascii="Times New Roman CYR" w:hAnsi="Times New Roman CYR" w:cs="Times New Roman CYR"/>
          <w:color w:val="000000"/>
          <w:sz w:val="28"/>
          <w:szCs w:val="28"/>
          <w:lang w:val="en-US"/>
        </w:rPr>
        <w:t xml:space="preserve"> D.G. Ethnic and </w:t>
      </w:r>
      <w:proofErr w:type="spellStart"/>
      <w:r w:rsidRPr="00D62DC4">
        <w:rPr>
          <w:rFonts w:ascii="Times New Roman CYR" w:hAnsi="Times New Roman CYR" w:cs="Times New Roman CYR"/>
          <w:color w:val="000000"/>
          <w:sz w:val="28"/>
          <w:szCs w:val="28"/>
          <w:lang w:val="en-US"/>
        </w:rPr>
        <w:t>ethnocultural</w:t>
      </w:r>
      <w:proofErr w:type="spellEnd"/>
      <w:r w:rsidRPr="00D62DC4">
        <w:rPr>
          <w:rFonts w:ascii="Times New Roman CYR" w:hAnsi="Times New Roman CYR" w:cs="Times New Roman CYR"/>
          <w:color w:val="000000"/>
          <w:sz w:val="28"/>
          <w:szCs w:val="28"/>
          <w:lang w:val="en-US"/>
        </w:rPr>
        <w:t xml:space="preserve"> processes in the Republic of </w:t>
      </w:r>
      <w:proofErr w:type="spellStart"/>
      <w:r w:rsidRPr="00D62DC4">
        <w:rPr>
          <w:rFonts w:ascii="Times New Roman CYR" w:hAnsi="Times New Roman CYR" w:cs="Times New Roman CYR"/>
          <w:color w:val="000000"/>
          <w:sz w:val="28"/>
          <w:szCs w:val="28"/>
          <w:lang w:val="en-US"/>
        </w:rPr>
        <w:t>Sakha</w:t>
      </w:r>
      <w:proofErr w:type="spellEnd"/>
      <w:r w:rsidRPr="00D62DC4">
        <w:rPr>
          <w:rFonts w:ascii="Times New Roman CYR" w:hAnsi="Times New Roman CYR" w:cs="Times New Roman CYR"/>
          <w:color w:val="000000"/>
          <w:sz w:val="28"/>
          <w:szCs w:val="28"/>
          <w:lang w:val="en-US"/>
        </w:rPr>
        <w:t xml:space="preserve"> (</w:t>
      </w:r>
      <w:proofErr w:type="spellStart"/>
      <w:r w:rsidRPr="00D62DC4">
        <w:rPr>
          <w:rFonts w:ascii="Times New Roman CYR" w:hAnsi="Times New Roman CYR" w:cs="Times New Roman CYR"/>
          <w:color w:val="000000"/>
          <w:sz w:val="28"/>
          <w:szCs w:val="28"/>
          <w:lang w:val="en-US"/>
        </w:rPr>
        <w:t>Yakutia</w:t>
      </w:r>
      <w:proofErr w:type="spellEnd"/>
      <w:r w:rsidRPr="00D62DC4">
        <w:rPr>
          <w:rFonts w:ascii="Times New Roman CYR" w:hAnsi="Times New Roman CYR" w:cs="Times New Roman CYR"/>
          <w:color w:val="000000"/>
          <w:sz w:val="28"/>
          <w:szCs w:val="28"/>
          <w:lang w:val="en-US"/>
        </w:rPr>
        <w:t xml:space="preserve">). - Novosibirsk: </w:t>
      </w:r>
      <w:proofErr w:type="spellStart"/>
      <w:r w:rsidRPr="00D62DC4">
        <w:rPr>
          <w:rFonts w:ascii="Times New Roman CYR" w:hAnsi="Times New Roman CYR" w:cs="Times New Roman CYR"/>
          <w:color w:val="000000"/>
          <w:sz w:val="28"/>
          <w:szCs w:val="28"/>
          <w:lang w:val="en-US"/>
        </w:rPr>
        <w:t>Nauka</w:t>
      </w:r>
      <w:proofErr w:type="spellEnd"/>
      <w:r w:rsidRPr="00D62DC4">
        <w:rPr>
          <w:rFonts w:ascii="Times New Roman CYR" w:hAnsi="Times New Roman CYR" w:cs="Times New Roman CYR"/>
          <w:color w:val="000000"/>
          <w:sz w:val="28"/>
          <w:szCs w:val="28"/>
          <w:lang w:val="en-US"/>
        </w:rPr>
        <w:t xml:space="preserve">, </w:t>
      </w:r>
      <w:proofErr w:type="gramStart"/>
      <w:r w:rsidRPr="00D62DC4">
        <w:rPr>
          <w:rFonts w:ascii="Times New Roman CYR" w:hAnsi="Times New Roman CYR" w:cs="Times New Roman CYR"/>
          <w:color w:val="000000"/>
          <w:sz w:val="28"/>
          <w:szCs w:val="28"/>
          <w:lang w:val="en-US"/>
        </w:rPr>
        <w:t>2005 .-</w:t>
      </w:r>
      <w:proofErr w:type="gramEnd"/>
      <w:r w:rsidRPr="00D62DC4">
        <w:rPr>
          <w:rFonts w:ascii="Times New Roman CYR" w:hAnsi="Times New Roman CYR" w:cs="Times New Roman CYR"/>
          <w:color w:val="000000"/>
          <w:sz w:val="28"/>
          <w:szCs w:val="28"/>
          <w:lang w:val="en-US"/>
        </w:rPr>
        <w:t xml:space="preserve"> 208 p.</w:t>
      </w:r>
    </w:p>
    <w:p w:rsidR="00D62DC4" w:rsidRPr="00D62DC4" w:rsidRDefault="00D62DC4" w:rsidP="00D62DC4">
      <w:pPr>
        <w:widowControl w:val="0"/>
        <w:autoSpaceDE w:val="0"/>
        <w:autoSpaceDN w:val="0"/>
        <w:adjustRightInd w:val="0"/>
        <w:spacing w:after="0" w:line="360" w:lineRule="auto"/>
        <w:jc w:val="both"/>
        <w:rPr>
          <w:rFonts w:ascii="Times New Roman CYR" w:hAnsi="Times New Roman CYR" w:cs="Times New Roman CYR"/>
          <w:color w:val="000000"/>
          <w:sz w:val="28"/>
          <w:szCs w:val="28"/>
          <w:lang w:val="en-US"/>
        </w:rPr>
      </w:pPr>
      <w:r w:rsidRPr="00D62DC4">
        <w:rPr>
          <w:rFonts w:ascii="Times New Roman CYR" w:hAnsi="Times New Roman CYR" w:cs="Times New Roman CYR"/>
          <w:color w:val="000000"/>
          <w:sz w:val="28"/>
          <w:szCs w:val="28"/>
          <w:lang w:val="en-US"/>
        </w:rPr>
        <w:t xml:space="preserve">2. </w:t>
      </w:r>
      <w:proofErr w:type="spellStart"/>
      <w:r w:rsidRPr="00D62DC4">
        <w:rPr>
          <w:rFonts w:ascii="Times New Roman CYR" w:hAnsi="Times New Roman CYR" w:cs="Times New Roman CYR"/>
          <w:color w:val="000000"/>
          <w:sz w:val="28"/>
          <w:szCs w:val="28"/>
          <w:lang w:val="en-US"/>
        </w:rPr>
        <w:t>Zykov</w:t>
      </w:r>
      <w:proofErr w:type="spellEnd"/>
      <w:r w:rsidRPr="00D62DC4">
        <w:rPr>
          <w:rFonts w:ascii="Times New Roman CYR" w:hAnsi="Times New Roman CYR" w:cs="Times New Roman CYR"/>
          <w:color w:val="000000"/>
          <w:sz w:val="28"/>
          <w:szCs w:val="28"/>
          <w:lang w:val="en-US"/>
        </w:rPr>
        <w:t xml:space="preserve"> F.M. Settlements, dwellings and outbuildings of the </w:t>
      </w:r>
      <w:proofErr w:type="spellStart"/>
      <w:r w:rsidRPr="00D62DC4">
        <w:rPr>
          <w:rFonts w:ascii="Times New Roman CYR" w:hAnsi="Times New Roman CYR" w:cs="Times New Roman CYR"/>
          <w:color w:val="000000"/>
          <w:sz w:val="28"/>
          <w:szCs w:val="28"/>
          <w:lang w:val="en-US"/>
        </w:rPr>
        <w:t>Yakuts</w:t>
      </w:r>
      <w:proofErr w:type="spellEnd"/>
      <w:r w:rsidRPr="00D62DC4">
        <w:rPr>
          <w:rFonts w:ascii="Times New Roman CYR" w:hAnsi="Times New Roman CYR" w:cs="Times New Roman CYR"/>
          <w:color w:val="000000"/>
          <w:sz w:val="28"/>
          <w:szCs w:val="28"/>
          <w:lang w:val="en-US"/>
        </w:rPr>
        <w:t>. Novosibirsk, Science, 1986. - 144 p.</w:t>
      </w:r>
    </w:p>
    <w:p w:rsidR="00D62DC4" w:rsidRPr="00D62DC4" w:rsidRDefault="00D62DC4" w:rsidP="00D62DC4">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sidRPr="00D62DC4">
        <w:rPr>
          <w:rFonts w:ascii="Times New Roman CYR" w:hAnsi="Times New Roman CYR" w:cs="Times New Roman CYR"/>
          <w:color w:val="000000"/>
          <w:sz w:val="28"/>
          <w:szCs w:val="28"/>
          <w:lang w:val="en-US"/>
        </w:rPr>
        <w:t xml:space="preserve">3. </w:t>
      </w:r>
      <w:proofErr w:type="spellStart"/>
      <w:r w:rsidRPr="00D62DC4">
        <w:rPr>
          <w:rFonts w:ascii="Times New Roman CYR" w:hAnsi="Times New Roman CYR" w:cs="Times New Roman CYR"/>
          <w:color w:val="000000"/>
          <w:sz w:val="28"/>
          <w:szCs w:val="28"/>
          <w:lang w:val="en-US"/>
        </w:rPr>
        <w:t>Ionova</w:t>
      </w:r>
      <w:proofErr w:type="spellEnd"/>
      <w:r w:rsidRPr="00D62DC4">
        <w:rPr>
          <w:rFonts w:ascii="Times New Roman CYR" w:hAnsi="Times New Roman CYR" w:cs="Times New Roman CYR"/>
          <w:color w:val="000000"/>
          <w:sz w:val="28"/>
          <w:szCs w:val="28"/>
          <w:lang w:val="en-US"/>
        </w:rPr>
        <w:t xml:space="preserve"> O.V. Residential and household buildings of the </w:t>
      </w:r>
      <w:proofErr w:type="spellStart"/>
      <w:r w:rsidRPr="00D62DC4">
        <w:rPr>
          <w:rFonts w:ascii="Times New Roman CYR" w:hAnsi="Times New Roman CYR" w:cs="Times New Roman CYR"/>
          <w:color w:val="000000"/>
          <w:sz w:val="28"/>
          <w:szCs w:val="28"/>
          <w:lang w:val="en-US"/>
        </w:rPr>
        <w:t>Yakuts</w:t>
      </w:r>
      <w:proofErr w:type="spellEnd"/>
      <w:r w:rsidRPr="00D62DC4">
        <w:rPr>
          <w:rFonts w:ascii="Times New Roman CYR" w:hAnsi="Times New Roman CYR" w:cs="Times New Roman CYR"/>
          <w:color w:val="000000"/>
          <w:sz w:val="28"/>
          <w:szCs w:val="28"/>
          <w:lang w:val="en-US"/>
        </w:rPr>
        <w:t xml:space="preserve"> // Siberian ethnographic collection. - T. 1. - M. - </w:t>
      </w:r>
      <w:proofErr w:type="gramStart"/>
      <w:r w:rsidRPr="00D62DC4">
        <w:rPr>
          <w:rFonts w:ascii="Times New Roman CYR" w:hAnsi="Times New Roman CYR" w:cs="Times New Roman CYR"/>
          <w:color w:val="000000"/>
          <w:sz w:val="28"/>
          <w:szCs w:val="28"/>
          <w:lang w:val="en-US"/>
        </w:rPr>
        <w:t>L .</w:t>
      </w:r>
      <w:proofErr w:type="gramEnd"/>
      <w:r w:rsidRPr="00D62DC4">
        <w:rPr>
          <w:rFonts w:ascii="Times New Roman CYR" w:hAnsi="Times New Roman CYR" w:cs="Times New Roman CYR"/>
          <w:color w:val="000000"/>
          <w:sz w:val="28"/>
          <w:szCs w:val="28"/>
          <w:lang w:val="en-US"/>
        </w:rPr>
        <w:t xml:space="preserve">: Publishing house Acad. </w:t>
      </w:r>
      <w:proofErr w:type="spellStart"/>
      <w:r w:rsidRPr="00D62DC4">
        <w:rPr>
          <w:rFonts w:ascii="Times New Roman CYR" w:hAnsi="Times New Roman CYR" w:cs="Times New Roman CYR"/>
          <w:color w:val="000000"/>
          <w:sz w:val="28"/>
          <w:szCs w:val="28"/>
        </w:rPr>
        <w:t>Sciences</w:t>
      </w:r>
      <w:proofErr w:type="spellEnd"/>
      <w:r w:rsidRPr="00D62DC4">
        <w:rPr>
          <w:rFonts w:ascii="Times New Roman CYR" w:hAnsi="Times New Roman CYR" w:cs="Times New Roman CYR"/>
          <w:color w:val="000000"/>
          <w:sz w:val="28"/>
          <w:szCs w:val="28"/>
        </w:rPr>
        <w:t xml:space="preserve"> </w:t>
      </w:r>
      <w:proofErr w:type="spellStart"/>
      <w:r w:rsidRPr="00D62DC4">
        <w:rPr>
          <w:rFonts w:ascii="Times New Roman CYR" w:hAnsi="Times New Roman CYR" w:cs="Times New Roman CYR"/>
          <w:color w:val="000000"/>
          <w:sz w:val="28"/>
          <w:szCs w:val="28"/>
        </w:rPr>
        <w:t>of</w:t>
      </w:r>
      <w:proofErr w:type="spellEnd"/>
      <w:r w:rsidRPr="00D62DC4">
        <w:rPr>
          <w:rFonts w:ascii="Times New Roman CYR" w:hAnsi="Times New Roman CYR" w:cs="Times New Roman CYR"/>
          <w:color w:val="000000"/>
          <w:sz w:val="28"/>
          <w:szCs w:val="28"/>
        </w:rPr>
        <w:t xml:space="preserve"> </w:t>
      </w:r>
      <w:proofErr w:type="spellStart"/>
      <w:r w:rsidRPr="00D62DC4">
        <w:rPr>
          <w:rFonts w:ascii="Times New Roman CYR" w:hAnsi="Times New Roman CYR" w:cs="Times New Roman CYR"/>
          <w:color w:val="000000"/>
          <w:sz w:val="28"/>
          <w:szCs w:val="28"/>
        </w:rPr>
        <w:t>the</w:t>
      </w:r>
      <w:proofErr w:type="spellEnd"/>
      <w:r w:rsidRPr="00D62DC4">
        <w:rPr>
          <w:rFonts w:ascii="Times New Roman CYR" w:hAnsi="Times New Roman CYR" w:cs="Times New Roman CYR"/>
          <w:color w:val="000000"/>
          <w:sz w:val="28"/>
          <w:szCs w:val="28"/>
        </w:rPr>
        <w:t xml:space="preserve"> USSR, 1952 .- S. 258-289.</w:t>
      </w:r>
    </w:p>
    <w:p w:rsidR="006E6916" w:rsidRPr="00D62DC4" w:rsidRDefault="00D62DC4" w:rsidP="00D62DC4">
      <w:pPr>
        <w:widowControl w:val="0"/>
        <w:autoSpaceDE w:val="0"/>
        <w:autoSpaceDN w:val="0"/>
        <w:adjustRightInd w:val="0"/>
        <w:spacing w:after="0" w:line="360" w:lineRule="auto"/>
        <w:jc w:val="both"/>
        <w:rPr>
          <w:rFonts w:ascii="Times New Roman CYR" w:hAnsi="Times New Roman CYR" w:cs="Times New Roman CYR"/>
          <w:color w:val="000000"/>
          <w:sz w:val="28"/>
          <w:szCs w:val="28"/>
          <w:lang w:val="en-US"/>
        </w:rPr>
      </w:pPr>
      <w:proofErr w:type="gramStart"/>
      <w:r w:rsidRPr="00D62DC4">
        <w:rPr>
          <w:rFonts w:ascii="Times New Roman CYR" w:hAnsi="Times New Roman CYR" w:cs="Times New Roman CYR"/>
          <w:color w:val="000000"/>
          <w:sz w:val="28"/>
          <w:szCs w:val="28"/>
          <w:lang w:val="en-US"/>
        </w:rPr>
        <w:t xml:space="preserve">4. </w:t>
      </w:r>
      <w:proofErr w:type="spellStart"/>
      <w:r w:rsidRPr="00D62DC4">
        <w:rPr>
          <w:rFonts w:ascii="Times New Roman CYR" w:hAnsi="Times New Roman CYR" w:cs="Times New Roman CYR"/>
          <w:color w:val="000000"/>
          <w:sz w:val="28"/>
          <w:szCs w:val="28"/>
          <w:lang w:val="en-US"/>
        </w:rPr>
        <w:t>Nikolaev</w:t>
      </w:r>
      <w:proofErr w:type="spellEnd"/>
      <w:r w:rsidRPr="00D62DC4">
        <w:rPr>
          <w:rFonts w:ascii="Times New Roman CYR" w:hAnsi="Times New Roman CYR" w:cs="Times New Roman CYR"/>
          <w:color w:val="000000"/>
          <w:sz w:val="28"/>
          <w:szCs w:val="28"/>
          <w:lang w:val="en-US"/>
        </w:rPr>
        <w:t xml:space="preserve"> S.I. Food of the </w:t>
      </w:r>
      <w:proofErr w:type="spellStart"/>
      <w:r w:rsidRPr="00D62DC4">
        <w:rPr>
          <w:rFonts w:ascii="Times New Roman CYR" w:hAnsi="Times New Roman CYR" w:cs="Times New Roman CYR"/>
          <w:color w:val="000000"/>
          <w:sz w:val="28"/>
          <w:szCs w:val="28"/>
          <w:lang w:val="en-US"/>
        </w:rPr>
        <w:t>Yakuts</w:t>
      </w:r>
      <w:proofErr w:type="spellEnd"/>
      <w:r w:rsidRPr="00D62DC4">
        <w:rPr>
          <w:rFonts w:ascii="Times New Roman CYR" w:hAnsi="Times New Roman CYR" w:cs="Times New Roman CYR"/>
          <w:color w:val="000000"/>
          <w:sz w:val="28"/>
          <w:szCs w:val="28"/>
          <w:lang w:val="en-US"/>
        </w:rPr>
        <w:t>.</w:t>
      </w:r>
      <w:proofErr w:type="gramEnd"/>
      <w:r w:rsidRPr="00D62DC4">
        <w:rPr>
          <w:rFonts w:ascii="Times New Roman CYR" w:hAnsi="Times New Roman CYR" w:cs="Times New Roman CYR"/>
          <w:color w:val="000000"/>
          <w:sz w:val="28"/>
          <w:szCs w:val="28"/>
          <w:lang w:val="en-US"/>
        </w:rPr>
        <w:t xml:space="preserve"> Yakutsk, </w:t>
      </w:r>
      <w:proofErr w:type="gramStart"/>
      <w:r w:rsidRPr="00D62DC4">
        <w:rPr>
          <w:rFonts w:ascii="Times New Roman CYR" w:hAnsi="Times New Roman CYR" w:cs="Times New Roman CYR"/>
          <w:color w:val="000000"/>
          <w:sz w:val="28"/>
          <w:szCs w:val="28"/>
          <w:lang w:val="en-US"/>
        </w:rPr>
        <w:t>2009 .</w:t>
      </w:r>
      <w:proofErr w:type="gramEnd"/>
      <w:r w:rsidRPr="00D62DC4">
        <w:rPr>
          <w:rFonts w:ascii="Times New Roman CYR" w:hAnsi="Times New Roman CYR" w:cs="Times New Roman CYR"/>
          <w:color w:val="000000"/>
          <w:sz w:val="28"/>
          <w:szCs w:val="28"/>
          <w:lang w:val="en-US"/>
        </w:rPr>
        <w:t>-</w:t>
      </w:r>
      <w:bookmarkStart w:id="5" w:name="_GoBack"/>
      <w:bookmarkEnd w:id="5"/>
      <w:r w:rsidRPr="00D62DC4">
        <w:rPr>
          <w:rFonts w:ascii="Times New Roman CYR" w:hAnsi="Times New Roman CYR" w:cs="Times New Roman CYR"/>
          <w:color w:val="000000"/>
          <w:sz w:val="28"/>
          <w:szCs w:val="28"/>
          <w:lang w:val="en-US"/>
        </w:rPr>
        <w:t xml:space="preserve"> 168 p.</w:t>
      </w:r>
    </w:p>
    <w:p w:rsidR="00D62DC4" w:rsidRPr="00D62DC4" w:rsidRDefault="00D62DC4" w:rsidP="00D62DC4">
      <w:pPr>
        <w:widowControl w:val="0"/>
        <w:autoSpaceDE w:val="0"/>
        <w:autoSpaceDN w:val="0"/>
        <w:adjustRightInd w:val="0"/>
        <w:spacing w:after="0" w:line="360" w:lineRule="auto"/>
        <w:jc w:val="both"/>
        <w:rPr>
          <w:rFonts w:ascii="Times New Roman" w:hAnsi="Times New Roman"/>
          <w:bCs/>
          <w:sz w:val="28"/>
          <w:szCs w:val="28"/>
          <w:lang w:val="en-US"/>
        </w:rPr>
      </w:pPr>
      <w:r w:rsidRPr="00D62DC4">
        <w:rPr>
          <w:rFonts w:ascii="Times New Roman" w:hAnsi="Times New Roman"/>
          <w:bCs/>
          <w:sz w:val="28"/>
          <w:szCs w:val="28"/>
          <w:lang w:val="en-US"/>
        </w:rPr>
        <w:t xml:space="preserve">5. Ritual poetry of the </w:t>
      </w:r>
      <w:proofErr w:type="spellStart"/>
      <w:r w:rsidRPr="00D62DC4">
        <w:rPr>
          <w:rFonts w:ascii="Times New Roman" w:hAnsi="Times New Roman"/>
          <w:bCs/>
          <w:sz w:val="28"/>
          <w:szCs w:val="28"/>
          <w:lang w:val="en-US"/>
        </w:rPr>
        <w:t>Sakha</w:t>
      </w:r>
      <w:proofErr w:type="spellEnd"/>
      <w:r w:rsidRPr="00D62DC4">
        <w:rPr>
          <w:rFonts w:ascii="Times New Roman" w:hAnsi="Times New Roman"/>
          <w:bCs/>
          <w:sz w:val="28"/>
          <w:szCs w:val="28"/>
          <w:lang w:val="en-US"/>
        </w:rPr>
        <w:t xml:space="preserve"> (</w:t>
      </w:r>
      <w:proofErr w:type="spellStart"/>
      <w:r w:rsidRPr="00D62DC4">
        <w:rPr>
          <w:rFonts w:ascii="Times New Roman" w:hAnsi="Times New Roman"/>
          <w:bCs/>
          <w:sz w:val="28"/>
          <w:szCs w:val="28"/>
          <w:lang w:val="en-US"/>
        </w:rPr>
        <w:t>Yakuts</w:t>
      </w:r>
      <w:proofErr w:type="spellEnd"/>
      <w:r w:rsidRPr="00D62DC4">
        <w:rPr>
          <w:rFonts w:ascii="Times New Roman" w:hAnsi="Times New Roman"/>
          <w:bCs/>
          <w:sz w:val="28"/>
          <w:szCs w:val="28"/>
          <w:lang w:val="en-US"/>
        </w:rPr>
        <w:t xml:space="preserve">). </w:t>
      </w:r>
      <w:proofErr w:type="gramStart"/>
      <w:r w:rsidRPr="00D62DC4">
        <w:rPr>
          <w:rFonts w:ascii="Times New Roman" w:hAnsi="Times New Roman"/>
          <w:bCs/>
          <w:sz w:val="28"/>
          <w:szCs w:val="28"/>
          <w:lang w:val="en-US"/>
        </w:rPr>
        <w:t>Monuments of folklore of the peoples of Siberia and the Far East, T. 24.</w:t>
      </w:r>
      <w:proofErr w:type="gramEnd"/>
      <w:r w:rsidRPr="00D62DC4">
        <w:rPr>
          <w:rFonts w:ascii="Times New Roman" w:hAnsi="Times New Roman"/>
          <w:bCs/>
          <w:sz w:val="28"/>
          <w:szCs w:val="28"/>
          <w:lang w:val="en-US"/>
        </w:rPr>
        <w:t xml:space="preserve"> - Novosibirsk: </w:t>
      </w:r>
      <w:proofErr w:type="spellStart"/>
      <w:r w:rsidRPr="00D62DC4">
        <w:rPr>
          <w:rFonts w:ascii="Times New Roman" w:hAnsi="Times New Roman"/>
          <w:bCs/>
          <w:sz w:val="28"/>
          <w:szCs w:val="28"/>
          <w:lang w:val="en-US"/>
        </w:rPr>
        <w:t>Nauka</w:t>
      </w:r>
      <w:proofErr w:type="spellEnd"/>
      <w:r w:rsidRPr="00D62DC4">
        <w:rPr>
          <w:rFonts w:ascii="Times New Roman" w:hAnsi="Times New Roman"/>
          <w:bCs/>
          <w:sz w:val="28"/>
          <w:szCs w:val="28"/>
          <w:lang w:val="en-US"/>
        </w:rPr>
        <w:t>, 2003. - 512 p.</w:t>
      </w:r>
    </w:p>
    <w:p w:rsidR="00D62DC4" w:rsidRPr="00D62DC4" w:rsidRDefault="00D62DC4" w:rsidP="00D62DC4">
      <w:pPr>
        <w:widowControl w:val="0"/>
        <w:autoSpaceDE w:val="0"/>
        <w:autoSpaceDN w:val="0"/>
        <w:adjustRightInd w:val="0"/>
        <w:spacing w:after="0" w:line="360" w:lineRule="auto"/>
        <w:jc w:val="both"/>
        <w:rPr>
          <w:rFonts w:ascii="Times New Roman" w:hAnsi="Times New Roman"/>
          <w:bCs/>
          <w:sz w:val="28"/>
          <w:szCs w:val="28"/>
          <w:lang w:val="en-US"/>
        </w:rPr>
      </w:pPr>
      <w:proofErr w:type="gramStart"/>
      <w:r w:rsidRPr="00D62DC4">
        <w:rPr>
          <w:rFonts w:ascii="Times New Roman" w:hAnsi="Times New Roman"/>
          <w:bCs/>
          <w:sz w:val="28"/>
          <w:szCs w:val="28"/>
          <w:lang w:val="en-US"/>
        </w:rPr>
        <w:t xml:space="preserve">6. </w:t>
      </w:r>
      <w:proofErr w:type="spellStart"/>
      <w:r w:rsidRPr="00D62DC4">
        <w:rPr>
          <w:rFonts w:ascii="Times New Roman" w:hAnsi="Times New Roman"/>
          <w:bCs/>
          <w:sz w:val="28"/>
          <w:szCs w:val="28"/>
          <w:lang w:val="en-US"/>
        </w:rPr>
        <w:t>Petrova</w:t>
      </w:r>
      <w:proofErr w:type="spellEnd"/>
      <w:r w:rsidRPr="00D62DC4">
        <w:rPr>
          <w:rFonts w:ascii="Times New Roman" w:hAnsi="Times New Roman"/>
          <w:bCs/>
          <w:sz w:val="28"/>
          <w:szCs w:val="28"/>
          <w:lang w:val="en-US"/>
        </w:rPr>
        <w:t xml:space="preserve"> S.I. Traditional clothes and worldview of our ancestors.</w:t>
      </w:r>
      <w:proofErr w:type="gramEnd"/>
      <w:r w:rsidRPr="00D62DC4">
        <w:rPr>
          <w:rFonts w:ascii="Times New Roman" w:hAnsi="Times New Roman"/>
          <w:bCs/>
          <w:sz w:val="28"/>
          <w:szCs w:val="28"/>
          <w:lang w:val="en-US"/>
        </w:rPr>
        <w:t xml:space="preserve"> Yakutsk: </w:t>
      </w:r>
      <w:proofErr w:type="spellStart"/>
      <w:r w:rsidRPr="00D62DC4">
        <w:rPr>
          <w:rFonts w:ascii="Times New Roman" w:hAnsi="Times New Roman"/>
          <w:bCs/>
          <w:sz w:val="28"/>
          <w:szCs w:val="28"/>
          <w:lang w:val="en-US"/>
        </w:rPr>
        <w:t>Bichik</w:t>
      </w:r>
      <w:proofErr w:type="spellEnd"/>
      <w:r w:rsidRPr="00D62DC4">
        <w:rPr>
          <w:rFonts w:ascii="Times New Roman" w:hAnsi="Times New Roman"/>
          <w:bCs/>
          <w:sz w:val="28"/>
          <w:szCs w:val="28"/>
          <w:lang w:val="en-US"/>
        </w:rPr>
        <w:t xml:space="preserve">, </w:t>
      </w:r>
      <w:proofErr w:type="gramStart"/>
      <w:r w:rsidRPr="00D62DC4">
        <w:rPr>
          <w:rFonts w:ascii="Times New Roman" w:hAnsi="Times New Roman"/>
          <w:bCs/>
          <w:sz w:val="28"/>
          <w:szCs w:val="28"/>
          <w:lang w:val="en-US"/>
        </w:rPr>
        <w:t>1999 .--</w:t>
      </w:r>
      <w:proofErr w:type="gramEnd"/>
      <w:r w:rsidRPr="00D62DC4">
        <w:rPr>
          <w:rFonts w:ascii="Times New Roman" w:hAnsi="Times New Roman"/>
          <w:bCs/>
          <w:sz w:val="28"/>
          <w:szCs w:val="28"/>
          <w:lang w:val="en-US"/>
        </w:rPr>
        <w:t xml:space="preserve"> 80 p.</w:t>
      </w:r>
    </w:p>
    <w:p w:rsidR="00D62DC4" w:rsidRPr="00D62DC4" w:rsidRDefault="00D62DC4" w:rsidP="00D62DC4">
      <w:pPr>
        <w:widowControl w:val="0"/>
        <w:autoSpaceDE w:val="0"/>
        <w:autoSpaceDN w:val="0"/>
        <w:adjustRightInd w:val="0"/>
        <w:spacing w:after="0" w:line="360" w:lineRule="auto"/>
        <w:jc w:val="both"/>
        <w:rPr>
          <w:rFonts w:ascii="Times New Roman" w:hAnsi="Times New Roman"/>
          <w:bCs/>
          <w:sz w:val="28"/>
          <w:szCs w:val="28"/>
          <w:lang w:val="en-US"/>
        </w:rPr>
      </w:pPr>
      <w:r w:rsidRPr="00D62DC4">
        <w:rPr>
          <w:rFonts w:ascii="Times New Roman" w:hAnsi="Times New Roman"/>
          <w:bCs/>
          <w:sz w:val="28"/>
          <w:szCs w:val="28"/>
          <w:lang w:val="en-US"/>
        </w:rPr>
        <w:t xml:space="preserve">7. </w:t>
      </w:r>
      <w:proofErr w:type="spellStart"/>
      <w:r w:rsidRPr="00D62DC4">
        <w:rPr>
          <w:rFonts w:ascii="Times New Roman" w:hAnsi="Times New Roman"/>
          <w:bCs/>
          <w:sz w:val="28"/>
          <w:szCs w:val="28"/>
          <w:lang w:val="en-US"/>
        </w:rPr>
        <w:t>Seroshevsky</w:t>
      </w:r>
      <w:proofErr w:type="spellEnd"/>
      <w:r w:rsidRPr="00D62DC4">
        <w:rPr>
          <w:rFonts w:ascii="Times New Roman" w:hAnsi="Times New Roman"/>
          <w:bCs/>
          <w:sz w:val="28"/>
          <w:szCs w:val="28"/>
          <w:lang w:val="en-US"/>
        </w:rPr>
        <w:t xml:space="preserve"> V. </w:t>
      </w:r>
      <w:proofErr w:type="spellStart"/>
      <w:r w:rsidRPr="00D62DC4">
        <w:rPr>
          <w:rFonts w:ascii="Times New Roman" w:hAnsi="Times New Roman"/>
          <w:bCs/>
          <w:sz w:val="28"/>
          <w:szCs w:val="28"/>
          <w:lang w:val="en-US"/>
        </w:rPr>
        <w:t>Yakuts</w:t>
      </w:r>
      <w:proofErr w:type="spellEnd"/>
      <w:r w:rsidRPr="00D62DC4">
        <w:rPr>
          <w:rFonts w:ascii="Times New Roman" w:hAnsi="Times New Roman"/>
          <w:bCs/>
          <w:sz w:val="28"/>
          <w:szCs w:val="28"/>
          <w:lang w:val="en-US"/>
        </w:rPr>
        <w:t xml:space="preserve">: Experience of ethnographic research. - M., </w:t>
      </w:r>
      <w:proofErr w:type="gramStart"/>
      <w:r w:rsidRPr="00D62DC4">
        <w:rPr>
          <w:rFonts w:ascii="Times New Roman" w:hAnsi="Times New Roman"/>
          <w:bCs/>
          <w:sz w:val="28"/>
          <w:szCs w:val="28"/>
          <w:lang w:val="en-US"/>
        </w:rPr>
        <w:t>1993 .-</w:t>
      </w:r>
      <w:proofErr w:type="gramEnd"/>
      <w:r w:rsidRPr="00D62DC4">
        <w:rPr>
          <w:rFonts w:ascii="Times New Roman" w:hAnsi="Times New Roman"/>
          <w:bCs/>
          <w:sz w:val="28"/>
          <w:szCs w:val="28"/>
          <w:lang w:val="en-US"/>
        </w:rPr>
        <w:t xml:space="preserve"> 736 p.</w:t>
      </w:r>
    </w:p>
    <w:p w:rsidR="00D62DC4" w:rsidRPr="0020030F" w:rsidRDefault="00D62DC4" w:rsidP="00D62DC4">
      <w:pPr>
        <w:widowControl w:val="0"/>
        <w:autoSpaceDE w:val="0"/>
        <w:autoSpaceDN w:val="0"/>
        <w:adjustRightInd w:val="0"/>
        <w:spacing w:after="0" w:line="360" w:lineRule="auto"/>
        <w:jc w:val="both"/>
        <w:rPr>
          <w:rFonts w:ascii="Times New Roman" w:hAnsi="Times New Roman"/>
          <w:bCs/>
          <w:sz w:val="28"/>
          <w:szCs w:val="28"/>
          <w:lang w:val="en-US"/>
        </w:rPr>
      </w:pPr>
      <w:r w:rsidRPr="00D62DC4">
        <w:rPr>
          <w:rFonts w:ascii="Times New Roman" w:hAnsi="Times New Roman"/>
          <w:bCs/>
          <w:sz w:val="28"/>
          <w:szCs w:val="28"/>
          <w:lang w:val="en-US"/>
        </w:rPr>
        <w:t xml:space="preserve"> 8. Traditional dwelling of the peoples of Russia. </w:t>
      </w:r>
      <w:r w:rsidRPr="00D62DC4">
        <w:rPr>
          <w:rFonts w:ascii="Times New Roman" w:hAnsi="Times New Roman"/>
          <w:bCs/>
          <w:sz w:val="28"/>
          <w:szCs w:val="28"/>
        </w:rPr>
        <w:t>Х</w:t>
      </w:r>
      <w:r w:rsidRPr="00D62DC4">
        <w:rPr>
          <w:rFonts w:ascii="Times New Roman" w:hAnsi="Times New Roman"/>
          <w:bCs/>
          <w:sz w:val="28"/>
          <w:szCs w:val="28"/>
          <w:lang w:val="en-US"/>
        </w:rPr>
        <w:t>1</w:t>
      </w:r>
      <w:r w:rsidRPr="00D62DC4">
        <w:rPr>
          <w:rFonts w:ascii="Times New Roman" w:hAnsi="Times New Roman"/>
          <w:bCs/>
          <w:sz w:val="28"/>
          <w:szCs w:val="28"/>
        </w:rPr>
        <w:t>Х</w:t>
      </w:r>
      <w:r w:rsidRPr="00D62DC4">
        <w:rPr>
          <w:rFonts w:ascii="Times New Roman" w:hAnsi="Times New Roman"/>
          <w:bCs/>
          <w:sz w:val="28"/>
          <w:szCs w:val="28"/>
          <w:lang w:val="en-US"/>
        </w:rPr>
        <w:t xml:space="preserve"> - the beginning of the XX century. </w:t>
      </w:r>
      <w:proofErr w:type="gramStart"/>
      <w:r w:rsidRPr="0020030F">
        <w:rPr>
          <w:rFonts w:ascii="Times New Roman" w:hAnsi="Times New Roman"/>
          <w:bCs/>
          <w:sz w:val="28"/>
          <w:szCs w:val="28"/>
          <w:lang w:val="en-US"/>
        </w:rPr>
        <w:t xml:space="preserve">M., </w:t>
      </w:r>
      <w:proofErr w:type="spellStart"/>
      <w:r w:rsidRPr="0020030F">
        <w:rPr>
          <w:rFonts w:ascii="Times New Roman" w:hAnsi="Times New Roman"/>
          <w:bCs/>
          <w:sz w:val="28"/>
          <w:szCs w:val="28"/>
          <w:lang w:val="en-US"/>
        </w:rPr>
        <w:t>Nauka</w:t>
      </w:r>
      <w:proofErr w:type="spellEnd"/>
      <w:r w:rsidRPr="0020030F">
        <w:rPr>
          <w:rFonts w:ascii="Times New Roman" w:hAnsi="Times New Roman"/>
          <w:bCs/>
          <w:sz w:val="28"/>
          <w:szCs w:val="28"/>
          <w:lang w:val="en-US"/>
        </w:rPr>
        <w:t>, 1997.397 p.</w:t>
      </w:r>
      <w:proofErr w:type="gramEnd"/>
    </w:p>
    <w:p w:rsidR="006E6916" w:rsidRPr="00D62DC4" w:rsidRDefault="00D62DC4" w:rsidP="00D62DC4">
      <w:pPr>
        <w:widowControl w:val="0"/>
        <w:autoSpaceDE w:val="0"/>
        <w:autoSpaceDN w:val="0"/>
        <w:adjustRightInd w:val="0"/>
        <w:spacing w:after="0" w:line="360" w:lineRule="auto"/>
        <w:jc w:val="both"/>
        <w:rPr>
          <w:rFonts w:ascii="Times New Roman" w:hAnsi="Times New Roman"/>
          <w:bCs/>
          <w:sz w:val="28"/>
          <w:szCs w:val="28"/>
        </w:rPr>
      </w:pPr>
      <w:r w:rsidRPr="00D62DC4">
        <w:rPr>
          <w:rFonts w:ascii="Times New Roman" w:hAnsi="Times New Roman"/>
          <w:bCs/>
          <w:sz w:val="28"/>
          <w:szCs w:val="28"/>
          <w:lang w:val="en-US"/>
        </w:rPr>
        <w:t xml:space="preserve">9. </w:t>
      </w:r>
      <w:proofErr w:type="spellStart"/>
      <w:r w:rsidRPr="00D62DC4">
        <w:rPr>
          <w:rFonts w:ascii="Times New Roman" w:hAnsi="Times New Roman"/>
          <w:bCs/>
          <w:sz w:val="28"/>
          <w:szCs w:val="28"/>
          <w:lang w:val="en-US"/>
        </w:rPr>
        <w:t>Khudyakov</w:t>
      </w:r>
      <w:proofErr w:type="spellEnd"/>
      <w:r w:rsidRPr="00D62DC4">
        <w:rPr>
          <w:rFonts w:ascii="Times New Roman" w:hAnsi="Times New Roman"/>
          <w:bCs/>
          <w:sz w:val="28"/>
          <w:szCs w:val="28"/>
          <w:lang w:val="en-US"/>
        </w:rPr>
        <w:t xml:space="preserve"> I.A. Brief description of the Verkhoyansk district. - L., </w:t>
      </w:r>
      <w:proofErr w:type="gramStart"/>
      <w:r w:rsidRPr="00D62DC4">
        <w:rPr>
          <w:rFonts w:ascii="Times New Roman" w:hAnsi="Times New Roman"/>
          <w:bCs/>
          <w:sz w:val="28"/>
          <w:szCs w:val="28"/>
          <w:lang w:val="en-US"/>
        </w:rPr>
        <w:t>1969 .-</w:t>
      </w:r>
      <w:proofErr w:type="gramEnd"/>
      <w:r w:rsidRPr="00D62DC4">
        <w:rPr>
          <w:rFonts w:ascii="Times New Roman" w:hAnsi="Times New Roman"/>
          <w:bCs/>
          <w:sz w:val="28"/>
          <w:szCs w:val="28"/>
          <w:lang w:val="en-US"/>
        </w:rPr>
        <w:t xml:space="preserve"> </w:t>
      </w:r>
      <w:r w:rsidRPr="00D62DC4">
        <w:rPr>
          <w:rFonts w:ascii="Times New Roman" w:hAnsi="Times New Roman"/>
          <w:bCs/>
          <w:sz w:val="28"/>
          <w:szCs w:val="28"/>
        </w:rPr>
        <w:t>437 p.</w:t>
      </w:r>
    </w:p>
    <w:p w:rsidR="006E6916" w:rsidRPr="00D62DC4" w:rsidRDefault="0008450D" w:rsidP="00A7386F">
      <w:pPr>
        <w:pStyle w:val="a7"/>
        <w:widowControl w:val="0"/>
        <w:autoSpaceDE w:val="0"/>
        <w:autoSpaceDN w:val="0"/>
        <w:adjustRightInd w:val="0"/>
        <w:spacing w:after="0" w:line="360" w:lineRule="auto"/>
        <w:ind w:left="0" w:firstLine="1077"/>
        <w:jc w:val="both"/>
        <w:rPr>
          <w:rFonts w:ascii="Times New Roman" w:hAnsi="Times New Roman"/>
          <w:bCs/>
          <w:sz w:val="28"/>
          <w:szCs w:val="28"/>
        </w:rPr>
      </w:pPr>
      <w:r w:rsidRPr="00D62DC4">
        <w:rPr>
          <w:rFonts w:ascii="Times New Roman" w:hAnsi="Times New Roman"/>
          <w:bCs/>
          <w:sz w:val="28"/>
          <w:szCs w:val="28"/>
        </w:rPr>
        <w:t xml:space="preserve"> </w:t>
      </w:r>
    </w:p>
    <w:p w:rsidR="006E6916" w:rsidRDefault="0008450D" w:rsidP="00A7386F">
      <w:pPr>
        <w:pStyle w:val="a7"/>
        <w:widowControl w:val="0"/>
        <w:autoSpaceDE w:val="0"/>
        <w:autoSpaceDN w:val="0"/>
        <w:adjustRightInd w:val="0"/>
        <w:spacing w:after="0" w:line="360" w:lineRule="auto"/>
        <w:ind w:left="0" w:firstLine="1077"/>
        <w:jc w:val="both"/>
        <w:rPr>
          <w:rFonts w:ascii="Times New Roman" w:hAnsi="Times New Roman"/>
          <w:b/>
          <w:bCs/>
          <w:sz w:val="28"/>
          <w:szCs w:val="28"/>
        </w:rPr>
      </w:pPr>
      <w:r>
        <w:rPr>
          <w:rFonts w:ascii="Times New Roman" w:hAnsi="Times New Roman"/>
          <w:b/>
          <w:bCs/>
        </w:rPr>
        <w:t>.</w:t>
      </w:r>
      <w:r w:rsidR="006E6916">
        <w:rPr>
          <w:rFonts w:ascii="Times New Roman" w:hAnsi="Times New Roman"/>
          <w:b/>
          <w:bCs/>
          <w:sz w:val="28"/>
          <w:szCs w:val="28"/>
        </w:rPr>
        <w:t xml:space="preserve"> </w:t>
      </w:r>
    </w:p>
    <w:p w:rsidR="0008450D" w:rsidRDefault="0008450D" w:rsidP="00A7386F">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p>
    <w:p w:rsidR="00C8410A" w:rsidRDefault="00C8410A" w:rsidP="00A7386F">
      <w:pPr>
        <w:widowControl w:val="0"/>
        <w:autoSpaceDE w:val="0"/>
        <w:autoSpaceDN w:val="0"/>
        <w:adjustRightInd w:val="0"/>
        <w:spacing w:after="0" w:line="360" w:lineRule="auto"/>
        <w:jc w:val="both"/>
        <w:rPr>
          <w:rFonts w:ascii="Times New Roman" w:hAnsi="Times New Roman"/>
          <w:sz w:val="28"/>
          <w:szCs w:val="28"/>
        </w:rPr>
      </w:pPr>
    </w:p>
    <w:p w:rsidR="00C8410A" w:rsidRDefault="00C8410A" w:rsidP="00A7386F">
      <w:pPr>
        <w:widowControl w:val="0"/>
        <w:autoSpaceDE w:val="0"/>
        <w:autoSpaceDN w:val="0"/>
        <w:adjustRightInd w:val="0"/>
        <w:spacing w:after="0"/>
        <w:jc w:val="both"/>
        <w:rPr>
          <w:rFonts w:ascii="Times New Roman CYR" w:hAnsi="Times New Roman CYR" w:cs="Times New Roman CYR"/>
          <w:b/>
        </w:rPr>
      </w:pPr>
      <w:r>
        <w:rPr>
          <w:rFonts w:ascii="Times New Roman" w:hAnsi="Times New Roman"/>
          <w:b/>
          <w:bCs/>
          <w:sz w:val="28"/>
          <w:szCs w:val="28"/>
        </w:rPr>
        <w:t xml:space="preserve">     </w:t>
      </w:r>
    </w:p>
    <w:p w:rsidR="00C8410A" w:rsidRDefault="00C8410A" w:rsidP="00C8410A">
      <w:pPr>
        <w:widowControl w:val="0"/>
        <w:autoSpaceDE w:val="0"/>
        <w:autoSpaceDN w:val="0"/>
        <w:adjustRightInd w:val="0"/>
        <w:jc w:val="both"/>
        <w:rPr>
          <w:rFonts w:ascii="Times New Roman CYR" w:hAnsi="Times New Roman CYR" w:cs="Times New Roman CYR"/>
          <w:b/>
        </w:rPr>
      </w:pPr>
      <w:r>
        <w:rPr>
          <w:rFonts w:ascii="Times New Roman CYR" w:hAnsi="Times New Roman CYR" w:cs="Times New Roman CYR"/>
          <w:b/>
        </w:rPr>
        <w:t xml:space="preserve">                                          </w:t>
      </w: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p>
    <w:p w:rsidR="00C8410A" w:rsidRDefault="00C8410A" w:rsidP="00C8410A">
      <w:pPr>
        <w:widowControl w:val="0"/>
        <w:autoSpaceDE w:val="0"/>
        <w:autoSpaceDN w:val="0"/>
        <w:adjustRightInd w:val="0"/>
        <w:jc w:val="both"/>
        <w:rPr>
          <w:rFonts w:ascii="Times New Roman CYR" w:hAnsi="Times New Roman CYR" w:cs="Times New Roman CYR"/>
          <w:b/>
        </w:rPr>
      </w:pPr>
      <w:r>
        <w:rPr>
          <w:rFonts w:ascii="Times New Roman CYR" w:hAnsi="Times New Roman CYR" w:cs="Times New Roman CYR"/>
          <w:b/>
        </w:rPr>
        <w:t xml:space="preserve">               </w:t>
      </w:r>
    </w:p>
    <w:p w:rsidR="00C8410A" w:rsidRDefault="00C8410A" w:rsidP="00C8410A"/>
    <w:p w:rsidR="00C8410A" w:rsidRDefault="00C8410A" w:rsidP="00C8410A"/>
    <w:p w:rsidR="00C8410A" w:rsidRDefault="00C8410A" w:rsidP="00C8410A"/>
    <w:p w:rsidR="00657B80" w:rsidRDefault="00657B80"/>
    <w:sectPr w:rsidR="00657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717"/>
    <w:multiLevelType w:val="hybridMultilevel"/>
    <w:tmpl w:val="2FECF1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0A385A"/>
    <w:multiLevelType w:val="hybridMultilevel"/>
    <w:tmpl w:val="1660E5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C8"/>
    <w:rsid w:val="0003194F"/>
    <w:rsid w:val="000415A1"/>
    <w:rsid w:val="0008450D"/>
    <w:rsid w:val="000D76C7"/>
    <w:rsid w:val="000F5D8F"/>
    <w:rsid w:val="00104B89"/>
    <w:rsid w:val="00127D8D"/>
    <w:rsid w:val="00157A61"/>
    <w:rsid w:val="001C454A"/>
    <w:rsid w:val="0020030F"/>
    <w:rsid w:val="00224A49"/>
    <w:rsid w:val="00267688"/>
    <w:rsid w:val="002731EC"/>
    <w:rsid w:val="002A28EB"/>
    <w:rsid w:val="002D20E1"/>
    <w:rsid w:val="00305DC5"/>
    <w:rsid w:val="00321983"/>
    <w:rsid w:val="00323C98"/>
    <w:rsid w:val="00342378"/>
    <w:rsid w:val="00380873"/>
    <w:rsid w:val="00396DB1"/>
    <w:rsid w:val="003A00F3"/>
    <w:rsid w:val="003C77A3"/>
    <w:rsid w:val="003F0C1C"/>
    <w:rsid w:val="003F640C"/>
    <w:rsid w:val="00456610"/>
    <w:rsid w:val="004E6FB0"/>
    <w:rsid w:val="00543C8F"/>
    <w:rsid w:val="005A256B"/>
    <w:rsid w:val="005A7F8D"/>
    <w:rsid w:val="005C2175"/>
    <w:rsid w:val="005C7A20"/>
    <w:rsid w:val="005E7BA8"/>
    <w:rsid w:val="00634BFA"/>
    <w:rsid w:val="00653329"/>
    <w:rsid w:val="00657B80"/>
    <w:rsid w:val="006B4CC8"/>
    <w:rsid w:val="006D354A"/>
    <w:rsid w:val="006E6916"/>
    <w:rsid w:val="00724BFB"/>
    <w:rsid w:val="007F6383"/>
    <w:rsid w:val="007F6482"/>
    <w:rsid w:val="00820D1D"/>
    <w:rsid w:val="0085285D"/>
    <w:rsid w:val="0088262A"/>
    <w:rsid w:val="0088514C"/>
    <w:rsid w:val="008E6525"/>
    <w:rsid w:val="008F76F6"/>
    <w:rsid w:val="00905711"/>
    <w:rsid w:val="00907F97"/>
    <w:rsid w:val="00930201"/>
    <w:rsid w:val="009814F7"/>
    <w:rsid w:val="009965A5"/>
    <w:rsid w:val="009D06B0"/>
    <w:rsid w:val="009D4E2E"/>
    <w:rsid w:val="00A36A20"/>
    <w:rsid w:val="00A604D5"/>
    <w:rsid w:val="00A7386F"/>
    <w:rsid w:val="00B13876"/>
    <w:rsid w:val="00B154DC"/>
    <w:rsid w:val="00B6482C"/>
    <w:rsid w:val="00BB1C73"/>
    <w:rsid w:val="00BF11FD"/>
    <w:rsid w:val="00C11D99"/>
    <w:rsid w:val="00C57F09"/>
    <w:rsid w:val="00C736C4"/>
    <w:rsid w:val="00C8410A"/>
    <w:rsid w:val="00C876E0"/>
    <w:rsid w:val="00C91945"/>
    <w:rsid w:val="00CC5DF1"/>
    <w:rsid w:val="00CE22E6"/>
    <w:rsid w:val="00D10014"/>
    <w:rsid w:val="00D3512E"/>
    <w:rsid w:val="00D450FD"/>
    <w:rsid w:val="00D62DC4"/>
    <w:rsid w:val="00D82A6C"/>
    <w:rsid w:val="00DC6A17"/>
    <w:rsid w:val="00DE1B23"/>
    <w:rsid w:val="00EB7077"/>
    <w:rsid w:val="00EC5433"/>
    <w:rsid w:val="00ED0D05"/>
    <w:rsid w:val="00F03A9C"/>
    <w:rsid w:val="00F07F7A"/>
    <w:rsid w:val="00F138C3"/>
    <w:rsid w:val="00F356A2"/>
    <w:rsid w:val="00FB0F6D"/>
    <w:rsid w:val="00FE2E0D"/>
    <w:rsid w:val="00FE3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8410A"/>
    <w:pPr>
      <w:spacing w:after="0" w:line="240" w:lineRule="auto"/>
      <w:ind w:right="43"/>
      <w:jc w:val="right"/>
    </w:pPr>
    <w:rPr>
      <w:rFonts w:eastAsiaTheme="minorEastAsia"/>
      <w:sz w:val="28"/>
      <w:szCs w:val="28"/>
      <w:lang w:eastAsia="ru-RU"/>
    </w:rPr>
  </w:style>
  <w:style w:type="character" w:customStyle="1" w:styleId="a4">
    <w:name w:val="Основной текст Знак"/>
    <w:basedOn w:val="a0"/>
    <w:link w:val="a3"/>
    <w:uiPriority w:val="99"/>
    <w:semiHidden/>
    <w:rsid w:val="00C8410A"/>
    <w:rPr>
      <w:rFonts w:eastAsiaTheme="minorEastAsia"/>
      <w:sz w:val="28"/>
      <w:szCs w:val="28"/>
      <w:lang w:eastAsia="ru-RU"/>
    </w:rPr>
  </w:style>
  <w:style w:type="paragraph" w:styleId="a5">
    <w:name w:val="Body Text Indent"/>
    <w:basedOn w:val="a"/>
    <w:link w:val="a6"/>
    <w:uiPriority w:val="99"/>
    <w:unhideWhenUsed/>
    <w:rsid w:val="00C8410A"/>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rsid w:val="00C8410A"/>
    <w:rPr>
      <w:rFonts w:eastAsiaTheme="minorEastAsia"/>
      <w:lang w:eastAsia="ru-RU"/>
    </w:rPr>
  </w:style>
  <w:style w:type="paragraph" w:styleId="a7">
    <w:name w:val="List Paragraph"/>
    <w:basedOn w:val="a"/>
    <w:uiPriority w:val="34"/>
    <w:qFormat/>
    <w:rsid w:val="00C8410A"/>
    <w:pPr>
      <w:ind w:left="720"/>
      <w:contextualSpacing/>
    </w:pPr>
  </w:style>
  <w:style w:type="character" w:styleId="a8">
    <w:name w:val="Hyperlink"/>
    <w:basedOn w:val="a0"/>
    <w:uiPriority w:val="99"/>
    <w:semiHidden/>
    <w:unhideWhenUsed/>
    <w:rsid w:val="00724BFB"/>
    <w:rPr>
      <w:color w:val="0000FF"/>
      <w:u w:val="single"/>
    </w:rPr>
  </w:style>
  <w:style w:type="paragraph" w:customStyle="1" w:styleId="Style5">
    <w:name w:val="Style5"/>
    <w:basedOn w:val="a"/>
    <w:uiPriority w:val="99"/>
    <w:rsid w:val="00724BF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724BFB"/>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8410A"/>
    <w:pPr>
      <w:spacing w:after="0" w:line="240" w:lineRule="auto"/>
      <w:ind w:right="43"/>
      <w:jc w:val="right"/>
    </w:pPr>
    <w:rPr>
      <w:rFonts w:eastAsiaTheme="minorEastAsia"/>
      <w:sz w:val="28"/>
      <w:szCs w:val="28"/>
      <w:lang w:eastAsia="ru-RU"/>
    </w:rPr>
  </w:style>
  <w:style w:type="character" w:customStyle="1" w:styleId="a4">
    <w:name w:val="Основной текст Знак"/>
    <w:basedOn w:val="a0"/>
    <w:link w:val="a3"/>
    <w:uiPriority w:val="99"/>
    <w:semiHidden/>
    <w:rsid w:val="00C8410A"/>
    <w:rPr>
      <w:rFonts w:eastAsiaTheme="minorEastAsia"/>
      <w:sz w:val="28"/>
      <w:szCs w:val="28"/>
      <w:lang w:eastAsia="ru-RU"/>
    </w:rPr>
  </w:style>
  <w:style w:type="paragraph" w:styleId="a5">
    <w:name w:val="Body Text Indent"/>
    <w:basedOn w:val="a"/>
    <w:link w:val="a6"/>
    <w:uiPriority w:val="99"/>
    <w:unhideWhenUsed/>
    <w:rsid w:val="00C8410A"/>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rsid w:val="00C8410A"/>
    <w:rPr>
      <w:rFonts w:eastAsiaTheme="minorEastAsia"/>
      <w:lang w:eastAsia="ru-RU"/>
    </w:rPr>
  </w:style>
  <w:style w:type="paragraph" w:styleId="a7">
    <w:name w:val="List Paragraph"/>
    <w:basedOn w:val="a"/>
    <w:uiPriority w:val="34"/>
    <w:qFormat/>
    <w:rsid w:val="00C8410A"/>
    <w:pPr>
      <w:ind w:left="720"/>
      <w:contextualSpacing/>
    </w:pPr>
  </w:style>
  <w:style w:type="character" w:styleId="a8">
    <w:name w:val="Hyperlink"/>
    <w:basedOn w:val="a0"/>
    <w:uiPriority w:val="99"/>
    <w:semiHidden/>
    <w:unhideWhenUsed/>
    <w:rsid w:val="00724BFB"/>
    <w:rPr>
      <w:color w:val="0000FF"/>
      <w:u w:val="single"/>
    </w:rPr>
  </w:style>
  <w:style w:type="paragraph" w:customStyle="1" w:styleId="Style5">
    <w:name w:val="Style5"/>
    <w:basedOn w:val="a"/>
    <w:uiPriority w:val="99"/>
    <w:rsid w:val="00724BF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724BF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3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ial_spguca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14</Pages>
  <Words>3864</Words>
  <Characters>22028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86</cp:revision>
  <dcterms:created xsi:type="dcterms:W3CDTF">2020-11-09T23:00:00Z</dcterms:created>
  <dcterms:modified xsi:type="dcterms:W3CDTF">2020-11-22T04:18:00Z</dcterms:modified>
</cp:coreProperties>
</file>