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DAF3" w14:textId="1888FF86" w:rsidR="00B87547" w:rsidRPr="003F13F0" w:rsidRDefault="00CF3B79" w:rsidP="00B87547">
      <w:pPr>
        <w:spacing w:before="100" w:beforeAutospacing="1" w:after="100" w:afterAutospacing="1" w:line="360" w:lineRule="auto"/>
        <w:ind w:firstLine="709"/>
        <w:contextualSpacing/>
        <w:jc w:val="center"/>
        <w:outlineLvl w:val="0"/>
        <w:rPr>
          <w:rFonts w:ascii="Times New Roman" w:eastAsia="Times New Roman" w:hAnsi="Times New Roman" w:cs="Times New Roman"/>
          <w:color w:val="000000"/>
          <w:kern w:val="36"/>
          <w:sz w:val="28"/>
          <w:szCs w:val="28"/>
          <w:lang w:val="en-US" w:eastAsia="ru-RU"/>
          <w14:ligatures w14:val="none"/>
        </w:rPr>
      </w:pPr>
      <w:r w:rsidRPr="00CF3B79">
        <w:rPr>
          <w:rFonts w:ascii="Times New Roman" w:hAnsi="Times New Roman" w:cs="Times New Roman"/>
          <w:b/>
          <w:bCs/>
          <w:color w:val="000000"/>
          <w:sz w:val="28"/>
          <w:szCs w:val="28"/>
          <w:lang w:val="en-US"/>
        </w:rPr>
        <w:t>ELECTROMAGNETIC RESONANCE SPECTROSCOPY AS THE FOUNDATION OF INTELLIGENT FOOTWEAR: PRINCIPLES OF INTEGRATION INTO WEARABLE SYSTEMS</w:t>
      </w:r>
      <w:r w:rsidRPr="003F13F0">
        <w:rPr>
          <w:rFonts w:ascii="Times New Roman" w:hAnsi="Times New Roman" w:cs="Times New Roman"/>
          <w:b/>
          <w:bCs/>
          <w:color w:val="000000"/>
          <w:sz w:val="28"/>
          <w:szCs w:val="28"/>
          <w:lang w:val="en-US"/>
        </w:rPr>
        <w:br/>
      </w:r>
    </w:p>
    <w:p w14:paraId="60099B7C" w14:textId="2962CF17" w:rsidR="001E2BAE" w:rsidRPr="003F0FEC" w:rsidRDefault="002D798E" w:rsidP="001E2BAE">
      <w:pPr>
        <w:spacing w:before="100" w:beforeAutospacing="1" w:after="100" w:afterAutospacing="1" w:line="360" w:lineRule="auto"/>
        <w:ind w:firstLine="709"/>
        <w:contextualSpacing/>
        <w:jc w:val="right"/>
        <w:rPr>
          <w:rFonts w:ascii="Times New Roman" w:eastAsia="Times New Roman" w:hAnsi="Times New Roman" w:cs="Times New Roman"/>
          <w:i/>
          <w:iCs/>
          <w:color w:val="000000"/>
          <w:kern w:val="0"/>
          <w:sz w:val="28"/>
          <w:szCs w:val="28"/>
          <w:lang w:val="en-US" w:eastAsia="ru-RU"/>
          <w14:ligatures w14:val="none"/>
        </w:rPr>
      </w:pPr>
      <w:r w:rsidRPr="003F0FEC">
        <w:rPr>
          <w:rFonts w:ascii="Times New Roman" w:eastAsia="Times New Roman" w:hAnsi="Times New Roman" w:cs="Times New Roman"/>
          <w:b/>
          <w:bCs/>
          <w:i/>
          <w:iCs/>
          <w:color w:val="000000"/>
          <w:kern w:val="0"/>
          <w:sz w:val="28"/>
          <w:szCs w:val="28"/>
          <w:lang w:val="en-US" w:eastAsia="ru-RU"/>
          <w14:ligatures w14:val="none"/>
        </w:rPr>
        <w:t xml:space="preserve">Kamila </w:t>
      </w:r>
      <w:proofErr w:type="spellStart"/>
      <w:r w:rsidRPr="003F0FEC">
        <w:rPr>
          <w:rFonts w:ascii="Times New Roman" w:eastAsia="Times New Roman" w:hAnsi="Times New Roman" w:cs="Times New Roman"/>
          <w:b/>
          <w:bCs/>
          <w:i/>
          <w:iCs/>
          <w:color w:val="000000"/>
          <w:kern w:val="0"/>
          <w:sz w:val="28"/>
          <w:szCs w:val="28"/>
          <w:lang w:val="en-US" w:eastAsia="ru-RU"/>
          <w14:ligatures w14:val="none"/>
        </w:rPr>
        <w:t>Bekmetova</w:t>
      </w:r>
      <w:proofErr w:type="spellEnd"/>
      <w:r w:rsidRPr="003F0FEC">
        <w:rPr>
          <w:rFonts w:ascii="Times New Roman" w:eastAsia="Times New Roman" w:hAnsi="Times New Roman" w:cs="Times New Roman"/>
          <w:b/>
          <w:bCs/>
          <w:i/>
          <w:iCs/>
          <w:color w:val="000000"/>
          <w:kern w:val="0"/>
          <w:sz w:val="28"/>
          <w:szCs w:val="28"/>
          <w:lang w:val="en-US" w:eastAsia="ru-RU"/>
          <w14:ligatures w14:val="none"/>
        </w:rPr>
        <w:br/>
      </w:r>
      <w:r w:rsidRPr="003F0FEC">
        <w:rPr>
          <w:rFonts w:ascii="Times New Roman" w:eastAsia="Times New Roman" w:hAnsi="Times New Roman" w:cs="Times New Roman"/>
          <w:i/>
          <w:iCs/>
          <w:color w:val="000000"/>
          <w:kern w:val="0"/>
          <w:sz w:val="28"/>
          <w:szCs w:val="28"/>
          <w:lang w:val="en-US" w:eastAsia="ru-RU"/>
          <w14:ligatures w14:val="none"/>
        </w:rPr>
        <w:t>Expert in the integration of medical, engineering and information technologies, developer of intelligent monitoring systems and adaptive devices based on electromagnetic resonance spectroscopy</w:t>
      </w:r>
      <w:r w:rsidRPr="003F0FEC">
        <w:rPr>
          <w:rFonts w:ascii="Times New Roman" w:eastAsia="Times New Roman" w:hAnsi="Times New Roman" w:cs="Times New Roman"/>
          <w:i/>
          <w:iCs/>
          <w:color w:val="000000"/>
          <w:kern w:val="0"/>
          <w:sz w:val="28"/>
          <w:szCs w:val="28"/>
          <w:lang w:val="en-US" w:eastAsia="ru-RU"/>
          <w14:ligatures w14:val="none"/>
        </w:rPr>
        <w:br/>
        <w:t>Moscow, Russia</w:t>
      </w:r>
    </w:p>
    <w:p w14:paraId="6B9ED33D" w14:textId="77777777" w:rsidR="001E2BAE" w:rsidRPr="002D798E" w:rsidRDefault="001E2BAE" w:rsidP="001E2BAE">
      <w:pPr>
        <w:spacing w:before="100" w:beforeAutospacing="1" w:after="100" w:afterAutospacing="1" w:line="360" w:lineRule="auto"/>
        <w:ind w:firstLine="709"/>
        <w:contextualSpacing/>
        <w:jc w:val="center"/>
        <w:outlineLvl w:val="1"/>
        <w:rPr>
          <w:rFonts w:ascii="Times New Roman" w:eastAsia="Times New Roman" w:hAnsi="Times New Roman" w:cs="Times New Roman"/>
          <w:color w:val="000000"/>
          <w:kern w:val="0"/>
          <w:sz w:val="28"/>
          <w:szCs w:val="28"/>
          <w:lang w:val="en-US" w:eastAsia="ru-RU"/>
          <w14:ligatures w14:val="none"/>
        </w:rPr>
      </w:pPr>
    </w:p>
    <w:p w14:paraId="617525D9"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Abstract</w:t>
      </w:r>
    </w:p>
    <w:p w14:paraId="6639D969" w14:textId="406D439D" w:rsidR="002D798E" w:rsidRPr="003F0FEC" w:rsidRDefault="003F13F0" w:rsidP="002D798E">
      <w:pPr>
        <w:pStyle w:val="ac"/>
        <w:shd w:val="clear" w:color="auto" w:fill="FFFFFF"/>
        <w:spacing w:before="120" w:beforeAutospacing="0" w:after="120" w:afterAutospacing="0" w:line="420" w:lineRule="atLeast"/>
        <w:rPr>
          <w:sz w:val="28"/>
          <w:szCs w:val="28"/>
          <w:lang w:val="en-US"/>
        </w:rPr>
      </w:pPr>
      <w:r w:rsidRPr="003F13F0">
        <w:rPr>
          <w:sz w:val="28"/>
          <w:szCs w:val="28"/>
          <w:lang w:val="en-US"/>
        </w:rPr>
        <w:t>The article describes a set of modern technologies that enable the integration of sensor systems into smart footwear — these solutions are based on the principles of electromagnetic resonance spectroscopy. A range of engineering, technological, and design approaches is examined, with the aim of ensuring user safety, functionality, and adaptability of the devices being developed. Special attention is given to methods involving carbon</w:t>
      </w:r>
      <w:r w:rsidRPr="003F13F0">
        <w:rPr>
          <w:sz w:val="28"/>
          <w:szCs w:val="28"/>
          <w:lang w:val="en-US"/>
        </w:rPr>
        <w:noBreakHyphen/>
        <w:t>carbon composites, RITM technologies, and microanalytical modules: these serve as the foundation for designing intelligent insoles and related accessories. Furthermore, the paper outlines the systemic principles underlying the construction of hybrid technical solutions intended for preventive diagnostics and continuous monitoring of the foot’s physiological parameters</w:t>
      </w:r>
      <w:r w:rsidR="002D798E" w:rsidRPr="003F0FEC">
        <w:rPr>
          <w:sz w:val="28"/>
          <w:szCs w:val="28"/>
          <w:lang w:val="en-US"/>
        </w:rPr>
        <w:t>.</w:t>
      </w:r>
    </w:p>
    <w:p w14:paraId="54567A58"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rStyle w:val="ad"/>
          <w:rFonts w:eastAsiaTheme="majorEastAsia"/>
          <w:sz w:val="28"/>
          <w:szCs w:val="28"/>
          <w:lang w:val="en-US"/>
        </w:rPr>
        <w:t>Keywords:</w:t>
      </w:r>
      <w:r w:rsidRPr="003F0FEC">
        <w:rPr>
          <w:sz w:val="28"/>
          <w:szCs w:val="28"/>
          <w:lang w:val="en-US"/>
        </w:rPr>
        <w:t> smart footwear, non</w:t>
      </w:r>
      <w:r w:rsidRPr="003F0FEC">
        <w:rPr>
          <w:sz w:val="28"/>
          <w:szCs w:val="28"/>
          <w:lang w:val="en-US"/>
        </w:rPr>
        <w:noBreakHyphen/>
        <w:t>contact monitoring, electromagnetic resonance spectroscopy, carbon</w:t>
      </w:r>
      <w:r w:rsidRPr="003F0FEC">
        <w:rPr>
          <w:sz w:val="28"/>
          <w:szCs w:val="28"/>
          <w:lang w:val="en-US"/>
        </w:rPr>
        <w:noBreakHyphen/>
        <w:t>carbon composites, microanalytical modules, RITM technologies, preventive diagnostics, intelligent systems.</w:t>
      </w:r>
    </w:p>
    <w:p w14:paraId="14A05CB6"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Introduction</w:t>
      </w:r>
    </w:p>
    <w:p w14:paraId="67116451"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Modern wearable technologies aim to combine comfort, medical monitoring and engineering solutions into a single system where functionality and safety go hand in hand. Smart footwear is a prime example of such integration. It </w:t>
      </w:r>
      <w:r w:rsidRPr="003F0FEC">
        <w:rPr>
          <w:sz w:val="28"/>
          <w:szCs w:val="28"/>
          <w:lang w:val="en-US"/>
        </w:rPr>
        <w:lastRenderedPageBreak/>
        <w:t>combines biomedical sensors, electronic modules and adaptive materials, enabling not only the analysis of foot physiological parameters but also active intervention.</w:t>
      </w:r>
    </w:p>
    <w:p w14:paraId="21426C17"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The purpose of this work is to present a systemic approach to the development of smart footwear and related accessories based on electromagnetic resonance spectroscopy (ERS). Special attention is given to safety principles, engineering and design solutions, as well as potential applications of this technology in medicine, sports and everyday life.</w:t>
      </w:r>
    </w:p>
    <w:p w14:paraId="0C398114"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lang w:val="en-US"/>
        </w:rPr>
      </w:pPr>
      <w:r w:rsidRPr="003F0FEC">
        <w:rPr>
          <w:rFonts w:ascii="Times New Roman" w:hAnsi="Times New Roman" w:cs="Times New Roman"/>
          <w:color w:val="auto"/>
          <w:lang w:val="en-US"/>
        </w:rPr>
        <w:t>The Concept of Smart Footwear and Intelligent Accessories</w:t>
      </w:r>
    </w:p>
    <w:p w14:paraId="1519A420"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Currently, there are no unified standards for smart footwear and its accessories; however, developers’ experience allows us to identify several key features of such devices.</w:t>
      </w:r>
    </w:p>
    <w:p w14:paraId="13BA1A86"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First, these are intelligent insoles with electrical conductivity </w:t>
      </w:r>
      <w:proofErr w:type="gramStart"/>
      <w:r w:rsidRPr="003F0FEC">
        <w:rPr>
          <w:sz w:val="28"/>
          <w:szCs w:val="28"/>
          <w:lang w:val="en-US"/>
        </w:rPr>
        <w:t>and carbon</w:t>
      </w:r>
      <w:r w:rsidRPr="003F0FEC">
        <w:rPr>
          <w:sz w:val="28"/>
          <w:szCs w:val="28"/>
          <w:lang w:val="en-US"/>
        </w:rPr>
        <w:noBreakHyphen/>
      </w:r>
      <w:proofErr w:type="gramEnd"/>
      <w:r w:rsidRPr="003F0FEC">
        <w:rPr>
          <w:sz w:val="28"/>
          <w:szCs w:val="28"/>
          <w:lang w:val="en-US"/>
        </w:rPr>
        <w:t>carbon composite saturation. These insoles are integrated with a power source, a micro</w:t>
      </w:r>
      <w:r w:rsidRPr="003F0FEC">
        <w:rPr>
          <w:sz w:val="28"/>
          <w:szCs w:val="28"/>
          <w:lang w:val="en-US"/>
        </w:rPr>
        <w:noBreakHyphen/>
        <w:t>pulse generator and a microanalytical module, controlled by artificial intelligence systems and capable of processing data in real time.</w:t>
      </w:r>
    </w:p>
    <w:p w14:paraId="65983150"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Second, adaptive structures with shape memory are an important element. They are evenly distributed across the active surface of the insole and allow for targeted intervention on the foot, adjusting pressure and maintaining the physiologically correct foot position.</w:t>
      </w:r>
    </w:p>
    <w:p w14:paraId="1AA8B177"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Third, integration with mobile devices is a distinctive feature. Control and monitoring of module operation is carried out via a mobile application, enabling remote monitoring, data accumulation and analysis regarding foot condition and the effectiveness of adaptive elements.</w:t>
      </w:r>
    </w:p>
    <w:p w14:paraId="54ACEF2E"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Finally, hybrid sensor solutions created using flat coils and microanalytical modules based on RITM technology allow for non</w:t>
      </w:r>
      <w:r w:rsidRPr="003F0FEC">
        <w:rPr>
          <w:sz w:val="28"/>
          <w:szCs w:val="28"/>
          <w:lang w:val="en-US"/>
        </w:rPr>
        <w:noBreakHyphen/>
        <w:t xml:space="preserve">contact measurement of physiological parameters, </w:t>
      </w:r>
      <w:proofErr w:type="gramStart"/>
      <w:r w:rsidRPr="003F0FEC">
        <w:rPr>
          <w:sz w:val="28"/>
          <w:szCs w:val="28"/>
          <w:lang w:val="en-US"/>
        </w:rPr>
        <w:t>completely eliminating</w:t>
      </w:r>
      <w:proofErr w:type="gramEnd"/>
      <w:r w:rsidRPr="003F0FEC">
        <w:rPr>
          <w:sz w:val="28"/>
          <w:szCs w:val="28"/>
          <w:lang w:val="en-US"/>
        </w:rPr>
        <w:t xml:space="preserve"> harmful effects on the body. Collectively, these characteristics create conditions for effective diagnostics, prevention and health maintenance, while simultaneously adapting the footwear to the user’s individual characteristics.</w:t>
      </w:r>
    </w:p>
    <w:p w14:paraId="0960A675"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lastRenderedPageBreak/>
        <w:t>Technological Foundations of Electromagnetic Resonance Spectroscopy</w:t>
      </w:r>
    </w:p>
    <w:p w14:paraId="5BDE9BD0"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Electromagnetic resonance spectroscopy is a method that enables non</w:t>
      </w:r>
      <w:r w:rsidRPr="003F0FEC">
        <w:rPr>
          <w:sz w:val="28"/>
          <w:szCs w:val="28"/>
          <w:lang w:val="en-US"/>
        </w:rPr>
        <w:noBreakHyphen/>
        <w:t>contact investigation of the state of tissues, fluids and biological structures using electromagnetic fields of a specific frequency. Integration of ERS into smart footwear is achieved through micro</w:t>
      </w:r>
      <w:r w:rsidRPr="003F0FEC">
        <w:rPr>
          <w:sz w:val="28"/>
          <w:szCs w:val="28"/>
          <w:lang w:val="en-US"/>
        </w:rPr>
        <w:noBreakHyphen/>
        <w:t>pulse generators and analytical modules that register spectral characteristics of the foot, conduct preventive diagnostics at early stages and interact with adaptive insole elements to correct load and maintain blood circulation.</w:t>
      </w:r>
    </w:p>
    <w:p w14:paraId="060C5514"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The use of ERS ensures complete user safety, as it does not cause side effects or degenerative processes in tissues. Moreover, this technology is easily integrated with carbon</w:t>
      </w:r>
      <w:r w:rsidRPr="003F0FEC">
        <w:rPr>
          <w:sz w:val="28"/>
          <w:szCs w:val="28"/>
          <w:lang w:val="en-US"/>
        </w:rPr>
        <w:noBreakHyphen/>
        <w:t>carbon composits and microanalytical modules, creating a flexible system applicable both in everyday wear and in sports or medical contexts.</w:t>
      </w:r>
    </w:p>
    <w:p w14:paraId="2228A3EE"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Thus, smart footwear based on ERS is not merely a wearable gadget but a comprehensive integrative system combining medicine, engineering solutions and intelligent control algorithms. It provides continuous monitoring of foot condition, adapts intervention to individual user characteristics and creates conditions for prevention and long</w:t>
      </w:r>
      <w:r w:rsidRPr="003F0FEC">
        <w:rPr>
          <w:sz w:val="28"/>
          <w:szCs w:val="28"/>
          <w:lang w:val="en-US"/>
        </w:rPr>
        <w:noBreakHyphen/>
        <w:t>term health maintenance.</w:t>
      </w:r>
    </w:p>
    <w:p w14:paraId="0C2595C4"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Materials and Technological Solutions</w:t>
      </w:r>
    </w:p>
    <w:p w14:paraId="18EF2B71"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A key element of smart footwear is the selection of materials that simultaneously ensure functionality, durability and user safety. One such material is carbon</w:t>
      </w:r>
      <w:r w:rsidRPr="003F0FEC">
        <w:rPr>
          <w:sz w:val="28"/>
          <w:szCs w:val="28"/>
          <w:lang w:val="en-US"/>
        </w:rPr>
        <w:noBreakHyphen/>
        <w:t xml:space="preserve">carbon composites. They serve as the basis for insoles and sensor modules, providing high electrical conductivity and stable operation over prolonged use. Additionally, composites demonstrate resistance to moisture and mechanical stress, allowing </w:t>
      </w:r>
      <w:proofErr w:type="gramStart"/>
      <w:r w:rsidRPr="003F0FEC">
        <w:rPr>
          <w:sz w:val="28"/>
          <w:szCs w:val="28"/>
          <w:lang w:val="en-US"/>
        </w:rPr>
        <w:t>their integration</w:t>
      </w:r>
      <w:proofErr w:type="gramEnd"/>
      <w:r w:rsidRPr="003F0FEC">
        <w:rPr>
          <w:sz w:val="28"/>
          <w:szCs w:val="28"/>
          <w:lang w:val="en-US"/>
        </w:rPr>
        <w:t xml:space="preserve"> with microanalytical systems without loss of </w:t>
      </w:r>
      <w:proofErr w:type="gramStart"/>
      <w:r w:rsidRPr="003F0FEC">
        <w:rPr>
          <w:sz w:val="28"/>
          <w:szCs w:val="28"/>
          <w:lang w:val="en-US"/>
        </w:rPr>
        <w:t>measurement</w:t>
      </w:r>
      <w:proofErr w:type="gramEnd"/>
      <w:r w:rsidRPr="003F0FEC">
        <w:rPr>
          <w:sz w:val="28"/>
          <w:szCs w:val="28"/>
          <w:lang w:val="en-US"/>
        </w:rPr>
        <w:t xml:space="preserve"> </w:t>
      </w:r>
      <w:proofErr w:type="gramStart"/>
      <w:r w:rsidRPr="003F0FEC">
        <w:rPr>
          <w:sz w:val="28"/>
          <w:szCs w:val="28"/>
          <w:lang w:val="en-US"/>
        </w:rPr>
        <w:t>accuracy</w:t>
      </w:r>
      <w:proofErr w:type="gramEnd"/>
      <w:r w:rsidRPr="003F0FEC">
        <w:rPr>
          <w:sz w:val="28"/>
          <w:szCs w:val="28"/>
          <w:lang w:val="en-US"/>
        </w:rPr>
        <w:t xml:space="preserve"> or functionality.</w:t>
      </w:r>
    </w:p>
    <w:p w14:paraId="2A623A1C"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Equally important is the role of RITM technologies — an innovative approach to creating micro</w:t>
      </w:r>
      <w:r w:rsidRPr="003F0FEC">
        <w:rPr>
          <w:sz w:val="28"/>
          <w:szCs w:val="28"/>
          <w:lang w:val="en-US"/>
        </w:rPr>
        <w:noBreakHyphen/>
        <w:t xml:space="preserve">pulse generators, sensor boards and analytical modules. This technology enables the manufacture of components of minimal size with high precision, making them fully compatible with flexible and adaptive insole elements. This approach allows for the creation of complex integrative solutions </w:t>
      </w:r>
      <w:r w:rsidRPr="003F0FEC">
        <w:rPr>
          <w:sz w:val="28"/>
          <w:szCs w:val="28"/>
          <w:lang w:val="en-US"/>
        </w:rPr>
        <w:lastRenderedPageBreak/>
        <w:t>where the sensor, generator and analytical module operate synchronously, transmitting data in real time and interacting with artificial intelligence systems.</w:t>
      </w:r>
    </w:p>
    <w:p w14:paraId="155C1685"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The effectiveness of smart footwear directly depends on the combination of engineering and design approaches. Sensor elements must be evenly distributed across the active surface of the insole to ensure targeted and controlled intervention on the foot. The use of shape</w:t>
      </w:r>
      <w:r w:rsidRPr="003F0FEC">
        <w:rPr>
          <w:sz w:val="28"/>
          <w:szCs w:val="28"/>
          <w:lang w:val="en-US"/>
        </w:rPr>
        <w:noBreakHyphen/>
        <w:t>memory materials allows for adaptation of the insole to individual user characteristics, maintaining the physiologically correct foot position and creating a gentle load correction effect. At the same time, it is essential to consider ergonomics and comfort so that daily wear does not cause fatigue, discomfort or injury.</w:t>
      </w:r>
    </w:p>
    <w:p w14:paraId="08D8B7B3"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All these technological solutions are combined into a unified system that not only monitors foot physiological parameters but also provides therapeutic and preventive intervention. Regular use of smart footwear ensures gentle stimulation of blood circulation, even pressure distribution and joint support, which is especially important for individuals with increased foot load — athletes, office workers or patients during rehabilitation.</w:t>
      </w:r>
    </w:p>
    <w:p w14:paraId="7D0BF729"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Integration with Medicine and Sports</w:t>
      </w:r>
    </w:p>
    <w:p w14:paraId="4F15D562"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The application of smart footwear based on electromagnetic resonance spectroscopy extends far beyond everyday comfort. In medical centres and sports laboratories, it becomes a tool for prevention, diagnostics and rehabilitation support.</w:t>
      </w:r>
    </w:p>
    <w:p w14:paraId="13A7E340"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Adaptive insole systems help reduce the risk of foot and joint overload by correcting load distribution during movement. Non</w:t>
      </w:r>
      <w:r w:rsidRPr="003F0FEC">
        <w:rPr>
          <w:sz w:val="28"/>
          <w:szCs w:val="28"/>
          <w:lang w:val="en-US"/>
        </w:rPr>
        <w:noBreakHyphen/>
        <w:t>contact monitoring of physiological parameters — blood circulation, temperature, pressure — enables early detection of abnormalities and timely intervention to prevent injuries or degenerative processes.</w:t>
      </w:r>
    </w:p>
    <w:p w14:paraId="2AC5CF24"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For athletes and patients recovering from injuries, smart footwear becomes an addition to treatment programs, promoting recovery under the supervision of high</w:t>
      </w:r>
      <w:r w:rsidRPr="003F0FEC">
        <w:rPr>
          <w:sz w:val="28"/>
          <w:szCs w:val="28"/>
          <w:lang w:val="en-US"/>
        </w:rPr>
        <w:noBreakHyphen/>
        <w:t xml:space="preserve">precision sensor modules. Microanalytical systems and ERS not only record current indicators but also adapt intervention in real time, forming </w:t>
      </w:r>
      <w:r w:rsidRPr="003F0FEC">
        <w:rPr>
          <w:sz w:val="28"/>
          <w:szCs w:val="28"/>
          <w:lang w:val="en-US"/>
        </w:rPr>
        <w:lastRenderedPageBreak/>
        <w:t>individual algorithms for foot support — something previously possible only under direct specialist supervision.</w:t>
      </w:r>
    </w:p>
    <w:p w14:paraId="01A85719"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Thus, the integration of smart footwear with medicine and sports opens new horizons in prevention, diagnostics and recovery. It combines engineering and design solutions, innovative materials and intelligent algorithms, creating a platform that is simultaneously a wearable device, a diagnostic tool and a health support system.</w:t>
      </w:r>
    </w:p>
    <w:p w14:paraId="32220458"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Principles of Building Hybrid Technical Solutions</w:t>
      </w:r>
    </w:p>
    <w:p w14:paraId="5E0D6887"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The hybrid system of smart footwear represents an organically integrated structure where each module performs its role, and interaction between them ensures high functional efficiency. Insoles with sensor elements, made of carbon</w:t>
      </w:r>
      <w:r w:rsidRPr="003F0FEC">
        <w:rPr>
          <w:sz w:val="28"/>
          <w:szCs w:val="28"/>
          <w:lang w:val="en-US"/>
        </w:rPr>
        <w:noBreakHyphen/>
        <w:t>carbon composites and shape</w:t>
      </w:r>
      <w:r w:rsidRPr="003F0FEC">
        <w:rPr>
          <w:sz w:val="28"/>
          <w:szCs w:val="28"/>
          <w:lang w:val="en-US"/>
        </w:rPr>
        <w:noBreakHyphen/>
        <w:t>memory materials, simultaneously act as sensors and adaptive load correctors for the foot. Microanalytical modules collect data on the user’s physiological state, recording pressure, blood circulation and temperature parameters, and transmit information for processing.</w:t>
      </w:r>
    </w:p>
    <w:p w14:paraId="436FF01A"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The central element of the system is the control module, which can be located either directly </w:t>
      </w:r>
      <w:proofErr w:type="gramStart"/>
      <w:r w:rsidRPr="003F0FEC">
        <w:rPr>
          <w:sz w:val="28"/>
          <w:szCs w:val="28"/>
          <w:lang w:val="en-US"/>
        </w:rPr>
        <w:t>in</w:t>
      </w:r>
      <w:proofErr w:type="gramEnd"/>
      <w:r w:rsidRPr="003F0FEC">
        <w:rPr>
          <w:sz w:val="28"/>
          <w:szCs w:val="28"/>
          <w:lang w:val="en-US"/>
        </w:rPr>
        <w:t xml:space="preserve"> the shoe heel or </w:t>
      </w:r>
      <w:proofErr w:type="gramStart"/>
      <w:r w:rsidRPr="003F0FEC">
        <w:rPr>
          <w:sz w:val="28"/>
          <w:szCs w:val="28"/>
          <w:lang w:val="en-US"/>
        </w:rPr>
        <w:t>in</w:t>
      </w:r>
      <w:proofErr w:type="gramEnd"/>
      <w:r w:rsidRPr="003F0FEC">
        <w:rPr>
          <w:sz w:val="28"/>
          <w:szCs w:val="28"/>
          <w:lang w:val="en-US"/>
        </w:rPr>
        <w:t xml:space="preserve"> a mobile device. It ensures synchronization of all elements, manages adaptive insole components and enables real</w:t>
      </w:r>
      <w:r w:rsidRPr="003F0FEC">
        <w:rPr>
          <w:sz w:val="28"/>
          <w:szCs w:val="28"/>
          <w:lang w:val="en-US"/>
        </w:rPr>
        <w:noBreakHyphen/>
        <w:t>time data transmission. The software analyses the received information, forming algorithms for adaptive element operation, creating a dynamic response of the footwear to load and individual foot characteristics.</w:t>
      </w:r>
    </w:p>
    <w:p w14:paraId="385AEA91"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This combination of sensor technologies, microanalytical systems and intelligent control </w:t>
      </w:r>
      <w:proofErr w:type="gramStart"/>
      <w:r w:rsidRPr="003F0FEC">
        <w:rPr>
          <w:sz w:val="28"/>
          <w:szCs w:val="28"/>
          <w:lang w:val="en-US"/>
        </w:rPr>
        <w:t>allows achieving</w:t>
      </w:r>
      <w:proofErr w:type="gramEnd"/>
      <w:r w:rsidRPr="003F0FEC">
        <w:rPr>
          <w:sz w:val="28"/>
          <w:szCs w:val="28"/>
          <w:lang w:val="en-US"/>
        </w:rPr>
        <w:t xml:space="preserve"> a high level of injury prevention and load optimization, ensuring comfort and safety even during prolonged wear. Hybrid solutions transform footwear into an active health support tool, where physical materials and software algorithms operate within a unified integrative chain.</w:t>
      </w:r>
    </w:p>
    <w:p w14:paraId="12E57D58"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Development Prospects</w:t>
      </w:r>
    </w:p>
    <w:p w14:paraId="09064315"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The future of smart footwear based on electromagnetic resonance spectroscopy lies in expanding functionality and integrating with other wearable and </w:t>
      </w:r>
      <w:r w:rsidRPr="003F0FEC">
        <w:rPr>
          <w:sz w:val="28"/>
          <w:szCs w:val="28"/>
          <w:lang w:val="en-US"/>
        </w:rPr>
        <w:lastRenderedPageBreak/>
        <w:t xml:space="preserve">household devices. Full synchronization with smart home systems is possible, enabling collection and analysis of body condition data throughout the day. Personalized adaptation algorithms will ensure maximum comfort and effectiveness for each user, </w:t>
      </w:r>
      <w:proofErr w:type="gramStart"/>
      <w:r w:rsidRPr="003F0FEC">
        <w:rPr>
          <w:sz w:val="28"/>
          <w:szCs w:val="28"/>
          <w:lang w:val="en-US"/>
        </w:rPr>
        <w:t>taking into account</w:t>
      </w:r>
      <w:proofErr w:type="gramEnd"/>
      <w:r w:rsidRPr="003F0FEC">
        <w:rPr>
          <w:sz w:val="28"/>
          <w:szCs w:val="28"/>
          <w:lang w:val="en-US"/>
        </w:rPr>
        <w:t xml:space="preserve"> individual foot characteristics and movement load.</w:t>
      </w:r>
    </w:p>
    <w:p w14:paraId="50483340"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Technological development also opens prospects for mass application in sports, medicine and rehabilitation. In addition to intelligent insoles, the accessory line may include elastic bands, shoe inserts and other elements with therapeutic effects. Miniaturization of components, expansion of measurable parameter ranges and use of safe, eco</w:t>
      </w:r>
      <w:r w:rsidRPr="003F0FEC">
        <w:rPr>
          <w:sz w:val="28"/>
          <w:szCs w:val="28"/>
          <w:lang w:val="en-US"/>
        </w:rPr>
        <w:noBreakHyphen/>
        <w:t>friendly materials will become key development directions, making devices more functional, accessible and safe for a wide range of users.</w:t>
      </w:r>
    </w:p>
    <w:p w14:paraId="7CE3080C" w14:textId="77777777" w:rsidR="002D798E" w:rsidRPr="003F0FEC" w:rsidRDefault="002D798E" w:rsidP="002D798E">
      <w:pPr>
        <w:pStyle w:val="3"/>
        <w:shd w:val="clear" w:color="auto" w:fill="FFFFFF"/>
        <w:spacing w:before="300" w:after="120" w:line="420" w:lineRule="atLeast"/>
        <w:jc w:val="center"/>
        <w:rPr>
          <w:rFonts w:ascii="Times New Roman" w:hAnsi="Times New Roman" w:cs="Times New Roman"/>
          <w:color w:val="auto"/>
          <w:lang w:val="en-US"/>
        </w:rPr>
      </w:pPr>
      <w:r w:rsidRPr="003F0FEC">
        <w:rPr>
          <w:rFonts w:ascii="Times New Roman" w:hAnsi="Times New Roman" w:cs="Times New Roman"/>
          <w:color w:val="auto"/>
          <w:lang w:val="en-US"/>
        </w:rPr>
        <w:t>Conclusion</w:t>
      </w:r>
    </w:p>
    <w:p w14:paraId="2CB8A07B"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Integrative technologies of smart footwear based on the principles of electromagnetic resonance spectroscopy demonstrate high potential at the intersection of engineering, medicine and information technologies. Hybrid solutions </w:t>
      </w:r>
      <w:proofErr w:type="gramStart"/>
      <w:r w:rsidRPr="003F0FEC">
        <w:rPr>
          <w:sz w:val="28"/>
          <w:szCs w:val="28"/>
          <w:lang w:val="en-US"/>
        </w:rPr>
        <w:t>combining carbon</w:t>
      </w:r>
      <w:r w:rsidRPr="003F0FEC">
        <w:rPr>
          <w:sz w:val="28"/>
          <w:szCs w:val="28"/>
          <w:lang w:val="en-US"/>
        </w:rPr>
        <w:noBreakHyphen/>
      </w:r>
      <w:proofErr w:type="gramEnd"/>
      <w:r w:rsidRPr="003F0FEC">
        <w:rPr>
          <w:sz w:val="28"/>
          <w:szCs w:val="28"/>
          <w:lang w:val="en-US"/>
        </w:rPr>
        <w:t>carbon composites, microanalytical modules and adaptive elements ensure user safety, functionality and preventive or therapeutic effects.</w:t>
      </w:r>
    </w:p>
    <w:p w14:paraId="41F16CB8" w14:textId="77777777" w:rsidR="002D798E" w:rsidRPr="003F0FEC" w:rsidRDefault="002D798E" w:rsidP="002D798E">
      <w:pPr>
        <w:pStyle w:val="ac"/>
        <w:shd w:val="clear" w:color="auto" w:fill="FFFFFF"/>
        <w:spacing w:before="120" w:beforeAutospacing="0" w:after="120" w:afterAutospacing="0" w:line="420" w:lineRule="atLeast"/>
        <w:rPr>
          <w:sz w:val="28"/>
          <w:szCs w:val="28"/>
          <w:lang w:val="en-US"/>
        </w:rPr>
      </w:pPr>
      <w:r w:rsidRPr="003F0FEC">
        <w:rPr>
          <w:sz w:val="28"/>
          <w:szCs w:val="28"/>
          <w:lang w:val="en-US"/>
        </w:rPr>
        <w:t xml:space="preserve">Further research and implementation of such systems will enable the creation of personalized devices for health monitoring, injury prevention and quality of life improvement. In the future, smart footwear will become not only a wearable device but also </w:t>
      </w:r>
      <w:proofErr w:type="gramStart"/>
      <w:r w:rsidRPr="003F0FEC">
        <w:rPr>
          <w:sz w:val="28"/>
          <w:szCs w:val="28"/>
          <w:lang w:val="en-US"/>
        </w:rPr>
        <w:t>part of comprehensive</w:t>
      </w:r>
      <w:proofErr w:type="gramEnd"/>
      <w:r w:rsidRPr="003F0FEC">
        <w:rPr>
          <w:sz w:val="28"/>
          <w:szCs w:val="28"/>
          <w:lang w:val="en-US"/>
        </w:rPr>
        <w:t xml:space="preserve"> solutions in sports, medicine and everyday activities, opening new horizons for </w:t>
      </w:r>
      <w:proofErr w:type="gramStart"/>
      <w:r w:rsidRPr="003F0FEC">
        <w:rPr>
          <w:sz w:val="28"/>
          <w:szCs w:val="28"/>
          <w:lang w:val="en-US"/>
        </w:rPr>
        <w:t>technology</w:t>
      </w:r>
      <w:proofErr w:type="gramEnd"/>
      <w:r w:rsidRPr="003F0FEC">
        <w:rPr>
          <w:sz w:val="28"/>
          <w:szCs w:val="28"/>
          <w:lang w:val="en-US"/>
        </w:rPr>
        <w:t xml:space="preserve"> integration and health care.</w:t>
      </w:r>
    </w:p>
    <w:p w14:paraId="65E4A71B" w14:textId="77777777" w:rsidR="002D798E" w:rsidRPr="002D798E" w:rsidRDefault="002D798E" w:rsidP="002D798E">
      <w:pPr>
        <w:pStyle w:val="3"/>
        <w:shd w:val="clear" w:color="auto" w:fill="FFFFFF"/>
        <w:spacing w:before="300" w:after="120" w:line="420" w:lineRule="atLeast"/>
        <w:jc w:val="center"/>
        <w:rPr>
          <w:rFonts w:ascii="Times New Roman" w:hAnsi="Times New Roman" w:cs="Times New Roman"/>
          <w:color w:val="auto"/>
        </w:rPr>
      </w:pPr>
      <w:r w:rsidRPr="002D798E">
        <w:rPr>
          <w:rFonts w:ascii="Times New Roman" w:hAnsi="Times New Roman" w:cs="Times New Roman"/>
          <w:color w:val="auto"/>
        </w:rPr>
        <w:t>Patent and Licensing Information</w:t>
      </w:r>
    </w:p>
    <w:p w14:paraId="0FEBB5F7" w14:textId="77777777" w:rsidR="002D798E" w:rsidRPr="003F0FEC" w:rsidRDefault="002D798E" w:rsidP="002D798E">
      <w:pPr>
        <w:pStyle w:val="ac"/>
        <w:numPr>
          <w:ilvl w:val="0"/>
          <w:numId w:val="12"/>
        </w:numPr>
        <w:shd w:val="clear" w:color="auto" w:fill="FFFFFF"/>
        <w:spacing w:before="120" w:beforeAutospacing="0" w:after="120" w:afterAutospacing="0" w:line="420" w:lineRule="atLeast"/>
        <w:rPr>
          <w:sz w:val="28"/>
          <w:szCs w:val="28"/>
          <w:lang w:val="en-US"/>
        </w:rPr>
      </w:pPr>
      <w:r w:rsidRPr="003F0FEC">
        <w:rPr>
          <w:sz w:val="28"/>
          <w:szCs w:val="28"/>
          <w:lang w:val="en-US"/>
        </w:rPr>
        <w:t>Guard, Jeffrey William et al., US 20200253320 A1, August 13, 2020</w:t>
      </w:r>
      <w:r w:rsidRPr="003F0FEC">
        <w:rPr>
          <w:sz w:val="28"/>
          <w:szCs w:val="28"/>
          <w:lang w:val="en-US"/>
        </w:rPr>
        <w:br/>
      </w:r>
      <w:r w:rsidRPr="003F0FEC">
        <w:rPr>
          <w:rStyle w:val="ae"/>
          <w:rFonts w:eastAsiaTheme="majorEastAsia"/>
          <w:sz w:val="28"/>
          <w:szCs w:val="28"/>
          <w:lang w:val="en-US"/>
        </w:rPr>
        <w:t>Smart Footwear with Wireless Charging</w:t>
      </w:r>
      <w:r w:rsidRPr="003F0FEC">
        <w:rPr>
          <w:sz w:val="28"/>
          <w:szCs w:val="28"/>
          <w:lang w:val="en-US"/>
        </w:rPr>
        <w:br/>
        <w:t xml:space="preserve">Description: a smart footwear system with wireless charging that </w:t>
      </w:r>
      <w:r w:rsidRPr="003F0FEC">
        <w:rPr>
          <w:sz w:val="28"/>
          <w:szCs w:val="28"/>
          <w:lang w:val="en-US"/>
        </w:rPr>
        <w:lastRenderedPageBreak/>
        <w:t>measures foot pressure and integrates with virtual reality, controlling avatar movement based on user movements.</w:t>
      </w:r>
    </w:p>
    <w:p w14:paraId="6E9EEDDF" w14:textId="77777777" w:rsidR="002D798E" w:rsidRPr="003F0FEC" w:rsidRDefault="002D798E" w:rsidP="002D798E">
      <w:pPr>
        <w:pStyle w:val="ac"/>
        <w:numPr>
          <w:ilvl w:val="0"/>
          <w:numId w:val="12"/>
        </w:numPr>
        <w:shd w:val="clear" w:color="auto" w:fill="FFFFFF"/>
        <w:spacing w:before="120" w:beforeAutospacing="0" w:after="120" w:afterAutospacing="0" w:line="420" w:lineRule="atLeast"/>
        <w:rPr>
          <w:sz w:val="28"/>
          <w:szCs w:val="28"/>
          <w:lang w:val="en-US"/>
        </w:rPr>
      </w:pPr>
      <w:r w:rsidRPr="003F0FEC">
        <w:rPr>
          <w:sz w:val="28"/>
          <w:szCs w:val="28"/>
          <w:lang w:val="en-US"/>
        </w:rPr>
        <w:t>Yang, Erika et al., US 20170164899 A1, June 15, 2017</w:t>
      </w:r>
      <w:r w:rsidRPr="003F0FEC">
        <w:rPr>
          <w:sz w:val="28"/>
          <w:szCs w:val="28"/>
          <w:lang w:val="en-US"/>
        </w:rPr>
        <w:br/>
      </w:r>
      <w:r w:rsidRPr="003F0FEC">
        <w:rPr>
          <w:rStyle w:val="ad"/>
          <w:rFonts w:eastAsiaTheme="majorEastAsia"/>
          <w:b w:val="0"/>
          <w:bCs w:val="0"/>
          <w:i/>
          <w:iCs/>
          <w:sz w:val="28"/>
          <w:szCs w:val="28"/>
          <w:lang w:val="en-US"/>
        </w:rPr>
        <w:t>Devices Embedded Smart Shoes</w:t>
      </w:r>
      <w:r w:rsidRPr="003F0FEC">
        <w:rPr>
          <w:sz w:val="28"/>
          <w:szCs w:val="28"/>
          <w:lang w:val="en-US"/>
        </w:rPr>
        <w:br/>
        <w:t>Description: footwear with built</w:t>
      </w:r>
      <w:r w:rsidRPr="003F0FEC">
        <w:rPr>
          <w:sz w:val="28"/>
          <w:szCs w:val="28"/>
          <w:lang w:val="en-US"/>
        </w:rPr>
        <w:noBreakHyphen/>
        <w:t>in sensors that capture signals from acupoint locations on the foot, featuring gait analysis capabilities and remote corrective intervention via a mobile application.</w:t>
      </w:r>
    </w:p>
    <w:p w14:paraId="62187C32" w14:textId="77777777" w:rsidR="002D798E" w:rsidRPr="003F0FEC" w:rsidRDefault="002D798E" w:rsidP="002D798E">
      <w:pPr>
        <w:pStyle w:val="ac"/>
        <w:numPr>
          <w:ilvl w:val="0"/>
          <w:numId w:val="12"/>
        </w:numPr>
        <w:shd w:val="clear" w:color="auto" w:fill="FFFFFF"/>
        <w:spacing w:before="120" w:beforeAutospacing="0" w:after="120" w:afterAutospacing="0" w:line="420" w:lineRule="atLeast"/>
        <w:rPr>
          <w:sz w:val="28"/>
          <w:szCs w:val="28"/>
          <w:lang w:val="en-US"/>
        </w:rPr>
      </w:pPr>
      <w:r w:rsidRPr="003F0FEC">
        <w:rPr>
          <w:sz w:val="28"/>
          <w:szCs w:val="28"/>
          <w:lang w:val="en-US"/>
        </w:rPr>
        <w:t>Sackett, Emily Jane, US 20200275729 A1, September 3, 2020</w:t>
      </w:r>
      <w:r w:rsidRPr="003F0FEC">
        <w:rPr>
          <w:sz w:val="28"/>
          <w:szCs w:val="28"/>
          <w:lang w:val="en-US"/>
        </w:rPr>
        <w:br/>
      </w:r>
      <w:r w:rsidRPr="003F0FEC">
        <w:rPr>
          <w:rStyle w:val="ad"/>
          <w:rFonts w:eastAsiaTheme="majorEastAsia"/>
          <w:b w:val="0"/>
          <w:bCs w:val="0"/>
          <w:i/>
          <w:iCs/>
          <w:sz w:val="28"/>
          <w:szCs w:val="28"/>
          <w:lang w:val="en-US"/>
        </w:rPr>
        <w:t>Pointe Shoes and Other Footwear for Dance Performance and Training</w:t>
      </w:r>
      <w:r w:rsidRPr="003F0FEC">
        <w:rPr>
          <w:sz w:val="28"/>
          <w:szCs w:val="28"/>
          <w:lang w:val="en-US"/>
        </w:rPr>
        <w:br/>
        <w:t>Description: a smart dance footwear system with radio</w:t>
      </w:r>
      <w:r w:rsidRPr="003F0FEC">
        <w:rPr>
          <w:sz w:val="28"/>
          <w:szCs w:val="28"/>
          <w:lang w:val="en-US"/>
        </w:rPr>
        <w:noBreakHyphen/>
        <w:t>frequency communication, enabling foot pressure monitoring and technique correction through sensor modules.</w:t>
      </w:r>
    </w:p>
    <w:p w14:paraId="6061717D" w14:textId="77777777" w:rsidR="002D798E" w:rsidRPr="003F0FEC" w:rsidRDefault="002D798E" w:rsidP="002D798E">
      <w:pPr>
        <w:pStyle w:val="ac"/>
        <w:numPr>
          <w:ilvl w:val="0"/>
          <w:numId w:val="12"/>
        </w:numPr>
        <w:shd w:val="clear" w:color="auto" w:fill="FFFFFF"/>
        <w:spacing w:before="120" w:beforeAutospacing="0" w:after="0" w:afterAutospacing="0" w:line="420" w:lineRule="atLeast"/>
        <w:rPr>
          <w:sz w:val="28"/>
          <w:szCs w:val="28"/>
          <w:lang w:val="en-US"/>
        </w:rPr>
      </w:pPr>
      <w:r w:rsidRPr="003F0FEC">
        <w:rPr>
          <w:sz w:val="28"/>
          <w:szCs w:val="28"/>
          <w:lang w:val="en-US"/>
        </w:rPr>
        <w:t>Najafi, Bijan et al., US 20180249945 A1, September 6, 2018</w:t>
      </w:r>
      <w:r w:rsidRPr="003F0FEC">
        <w:rPr>
          <w:sz w:val="28"/>
          <w:szCs w:val="28"/>
          <w:lang w:val="en-US"/>
        </w:rPr>
        <w:br/>
      </w:r>
      <w:r w:rsidRPr="003F0FEC">
        <w:rPr>
          <w:rStyle w:val="ad"/>
          <w:rFonts w:eastAsiaTheme="majorEastAsia"/>
          <w:b w:val="0"/>
          <w:bCs w:val="0"/>
          <w:i/>
          <w:iCs/>
          <w:sz w:val="28"/>
          <w:szCs w:val="28"/>
          <w:lang w:val="en-US"/>
        </w:rPr>
        <w:t>Smart Textile to Predict Risk of Diabetic Foot Ulcer</w:t>
      </w:r>
      <w:r w:rsidRPr="003F0FEC">
        <w:rPr>
          <w:sz w:val="28"/>
          <w:szCs w:val="28"/>
          <w:lang w:val="en-US"/>
        </w:rPr>
        <w:br/>
        <w:t>Description: smart textile equipped with pressure and temperature sensors for early detection of risks of diabetic foot ulcers, featuring data analysis for preventive care.</w:t>
      </w:r>
    </w:p>
    <w:p w14:paraId="286F693A" w14:textId="77777777" w:rsidR="006A31DF" w:rsidRPr="003F0FEC" w:rsidRDefault="006A31DF" w:rsidP="001E2BAE">
      <w:pPr>
        <w:spacing w:before="100" w:beforeAutospacing="1" w:after="100" w:afterAutospacing="1" w:line="360" w:lineRule="auto"/>
        <w:ind w:firstLine="709"/>
        <w:contextualSpacing/>
        <w:jc w:val="both"/>
        <w:outlineLvl w:val="1"/>
        <w:rPr>
          <w:rFonts w:ascii="Times New Roman" w:hAnsi="Times New Roman" w:cs="Times New Roman"/>
          <w:sz w:val="28"/>
          <w:szCs w:val="28"/>
          <w:lang w:val="en-US"/>
        </w:rPr>
      </w:pPr>
    </w:p>
    <w:sectPr w:rsidR="006A31DF" w:rsidRPr="003F0FE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D"/>
    <w:multiLevelType w:val="multilevel"/>
    <w:tmpl w:val="C2F6E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D6622"/>
    <w:multiLevelType w:val="multilevel"/>
    <w:tmpl w:val="DB1E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04EB"/>
    <w:multiLevelType w:val="multilevel"/>
    <w:tmpl w:val="DC2A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9215B"/>
    <w:multiLevelType w:val="multilevel"/>
    <w:tmpl w:val="BB5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80F03"/>
    <w:multiLevelType w:val="multilevel"/>
    <w:tmpl w:val="40B0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B68B6"/>
    <w:multiLevelType w:val="multilevel"/>
    <w:tmpl w:val="BC04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94C39"/>
    <w:multiLevelType w:val="multilevel"/>
    <w:tmpl w:val="DD7A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706B6"/>
    <w:multiLevelType w:val="multilevel"/>
    <w:tmpl w:val="569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65750"/>
    <w:multiLevelType w:val="multilevel"/>
    <w:tmpl w:val="CF8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83EDC"/>
    <w:multiLevelType w:val="multilevel"/>
    <w:tmpl w:val="7D50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26028"/>
    <w:multiLevelType w:val="multilevel"/>
    <w:tmpl w:val="61E2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703E2"/>
    <w:multiLevelType w:val="multilevel"/>
    <w:tmpl w:val="49D6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B40DAF"/>
    <w:multiLevelType w:val="multilevel"/>
    <w:tmpl w:val="68C6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653208">
    <w:abstractNumId w:val="0"/>
  </w:num>
  <w:num w:numId="2" w16cid:durableId="1461269785">
    <w:abstractNumId w:val="8"/>
  </w:num>
  <w:num w:numId="3" w16cid:durableId="287668976">
    <w:abstractNumId w:val="4"/>
  </w:num>
  <w:num w:numId="4" w16cid:durableId="46758183">
    <w:abstractNumId w:val="1"/>
  </w:num>
  <w:num w:numId="5" w16cid:durableId="784272046">
    <w:abstractNumId w:val="3"/>
  </w:num>
  <w:num w:numId="6" w16cid:durableId="525221406">
    <w:abstractNumId w:val="12"/>
  </w:num>
  <w:num w:numId="7" w16cid:durableId="1466504862">
    <w:abstractNumId w:val="6"/>
  </w:num>
  <w:num w:numId="8" w16cid:durableId="1583834650">
    <w:abstractNumId w:val="10"/>
  </w:num>
  <w:num w:numId="9" w16cid:durableId="89937217">
    <w:abstractNumId w:val="7"/>
  </w:num>
  <w:num w:numId="10" w16cid:durableId="843978767">
    <w:abstractNumId w:val="11"/>
  </w:num>
  <w:num w:numId="11" w16cid:durableId="1866167853">
    <w:abstractNumId w:val="2"/>
  </w:num>
  <w:num w:numId="12" w16cid:durableId="1046681576">
    <w:abstractNumId w:val="5"/>
  </w:num>
  <w:num w:numId="13" w16cid:durableId="704796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96"/>
    <w:rsid w:val="001E2BAE"/>
    <w:rsid w:val="00281796"/>
    <w:rsid w:val="002C18E5"/>
    <w:rsid w:val="002D798E"/>
    <w:rsid w:val="0032160F"/>
    <w:rsid w:val="003F0FEC"/>
    <w:rsid w:val="003F13F0"/>
    <w:rsid w:val="006143D9"/>
    <w:rsid w:val="006A31DF"/>
    <w:rsid w:val="00AC7FF4"/>
    <w:rsid w:val="00B86C56"/>
    <w:rsid w:val="00B87547"/>
    <w:rsid w:val="00CF3B79"/>
    <w:rsid w:val="00D02C2D"/>
    <w:rsid w:val="00D90407"/>
    <w:rsid w:val="00E33A91"/>
    <w:rsid w:val="00F02FD6"/>
    <w:rsid w:val="00F8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248E"/>
  <w15:chartTrackingRefBased/>
  <w15:docId w15:val="{55D81C77-A1AC-984B-9959-6EF9412A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1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81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817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17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17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179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179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179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179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7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817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817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17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17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17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1796"/>
    <w:rPr>
      <w:rFonts w:eastAsiaTheme="majorEastAsia" w:cstheme="majorBidi"/>
      <w:color w:val="595959" w:themeColor="text1" w:themeTint="A6"/>
    </w:rPr>
  </w:style>
  <w:style w:type="character" w:customStyle="1" w:styleId="80">
    <w:name w:val="Заголовок 8 Знак"/>
    <w:basedOn w:val="a0"/>
    <w:link w:val="8"/>
    <w:uiPriority w:val="9"/>
    <w:semiHidden/>
    <w:rsid w:val="002817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1796"/>
    <w:rPr>
      <w:rFonts w:eastAsiaTheme="majorEastAsia" w:cstheme="majorBidi"/>
      <w:color w:val="272727" w:themeColor="text1" w:themeTint="D8"/>
    </w:rPr>
  </w:style>
  <w:style w:type="paragraph" w:styleId="a3">
    <w:name w:val="Title"/>
    <w:basedOn w:val="a"/>
    <w:next w:val="a"/>
    <w:link w:val="a4"/>
    <w:uiPriority w:val="10"/>
    <w:qFormat/>
    <w:rsid w:val="0028179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1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79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17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1796"/>
    <w:pPr>
      <w:spacing w:before="160" w:after="160"/>
      <w:jc w:val="center"/>
    </w:pPr>
    <w:rPr>
      <w:i/>
      <w:iCs/>
      <w:color w:val="404040" w:themeColor="text1" w:themeTint="BF"/>
    </w:rPr>
  </w:style>
  <w:style w:type="character" w:customStyle="1" w:styleId="22">
    <w:name w:val="Цитата 2 Знак"/>
    <w:basedOn w:val="a0"/>
    <w:link w:val="21"/>
    <w:uiPriority w:val="29"/>
    <w:rsid w:val="00281796"/>
    <w:rPr>
      <w:i/>
      <w:iCs/>
      <w:color w:val="404040" w:themeColor="text1" w:themeTint="BF"/>
    </w:rPr>
  </w:style>
  <w:style w:type="paragraph" w:styleId="a7">
    <w:name w:val="List Paragraph"/>
    <w:basedOn w:val="a"/>
    <w:uiPriority w:val="34"/>
    <w:qFormat/>
    <w:rsid w:val="00281796"/>
    <w:pPr>
      <w:ind w:left="720"/>
      <w:contextualSpacing/>
    </w:pPr>
  </w:style>
  <w:style w:type="character" w:styleId="a8">
    <w:name w:val="Intense Emphasis"/>
    <w:basedOn w:val="a0"/>
    <w:uiPriority w:val="21"/>
    <w:qFormat/>
    <w:rsid w:val="00281796"/>
    <w:rPr>
      <w:i/>
      <w:iCs/>
      <w:color w:val="2F5496" w:themeColor="accent1" w:themeShade="BF"/>
    </w:rPr>
  </w:style>
  <w:style w:type="paragraph" w:styleId="a9">
    <w:name w:val="Intense Quote"/>
    <w:basedOn w:val="a"/>
    <w:next w:val="a"/>
    <w:link w:val="aa"/>
    <w:uiPriority w:val="30"/>
    <w:qFormat/>
    <w:rsid w:val="00281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81796"/>
    <w:rPr>
      <w:i/>
      <w:iCs/>
      <w:color w:val="2F5496" w:themeColor="accent1" w:themeShade="BF"/>
    </w:rPr>
  </w:style>
  <w:style w:type="character" w:styleId="ab">
    <w:name w:val="Intense Reference"/>
    <w:basedOn w:val="a0"/>
    <w:uiPriority w:val="32"/>
    <w:qFormat/>
    <w:rsid w:val="00281796"/>
    <w:rPr>
      <w:b/>
      <w:bCs/>
      <w:smallCaps/>
      <w:color w:val="2F5496" w:themeColor="accent1" w:themeShade="BF"/>
      <w:spacing w:val="5"/>
    </w:rPr>
  </w:style>
  <w:style w:type="paragraph" w:styleId="ac">
    <w:name w:val="Normal (Web)"/>
    <w:basedOn w:val="a"/>
    <w:uiPriority w:val="99"/>
    <w:semiHidden/>
    <w:unhideWhenUsed/>
    <w:rsid w:val="0028179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281796"/>
    <w:rPr>
      <w:b/>
      <w:bCs/>
    </w:rPr>
  </w:style>
  <w:style w:type="character" w:customStyle="1" w:styleId="apple-converted-space">
    <w:name w:val="apple-converted-space"/>
    <w:basedOn w:val="a0"/>
    <w:rsid w:val="00281796"/>
  </w:style>
  <w:style w:type="character" w:styleId="ae">
    <w:name w:val="Emphasis"/>
    <w:basedOn w:val="a0"/>
    <w:uiPriority w:val="20"/>
    <w:qFormat/>
    <w:rsid w:val="001E2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4045">
      <w:bodyDiv w:val="1"/>
      <w:marLeft w:val="0"/>
      <w:marRight w:val="0"/>
      <w:marTop w:val="0"/>
      <w:marBottom w:val="0"/>
      <w:divBdr>
        <w:top w:val="none" w:sz="0" w:space="0" w:color="auto"/>
        <w:left w:val="none" w:sz="0" w:space="0" w:color="auto"/>
        <w:bottom w:val="none" w:sz="0" w:space="0" w:color="auto"/>
        <w:right w:val="none" w:sz="0" w:space="0" w:color="auto"/>
      </w:divBdr>
    </w:div>
    <w:div w:id="1046755709">
      <w:bodyDiv w:val="1"/>
      <w:marLeft w:val="0"/>
      <w:marRight w:val="0"/>
      <w:marTop w:val="0"/>
      <w:marBottom w:val="0"/>
      <w:divBdr>
        <w:top w:val="none" w:sz="0" w:space="0" w:color="auto"/>
        <w:left w:val="none" w:sz="0" w:space="0" w:color="auto"/>
        <w:bottom w:val="none" w:sz="0" w:space="0" w:color="auto"/>
        <w:right w:val="none" w:sz="0" w:space="0" w:color="auto"/>
      </w:divBdr>
    </w:div>
    <w:div w:id="1259097659">
      <w:bodyDiv w:val="1"/>
      <w:marLeft w:val="0"/>
      <w:marRight w:val="0"/>
      <w:marTop w:val="0"/>
      <w:marBottom w:val="0"/>
      <w:divBdr>
        <w:top w:val="none" w:sz="0" w:space="0" w:color="auto"/>
        <w:left w:val="none" w:sz="0" w:space="0" w:color="auto"/>
        <w:bottom w:val="none" w:sz="0" w:space="0" w:color="auto"/>
        <w:right w:val="none" w:sz="0" w:space="0" w:color="auto"/>
      </w:divBdr>
    </w:div>
    <w:div w:id="1392269611">
      <w:bodyDiv w:val="1"/>
      <w:marLeft w:val="0"/>
      <w:marRight w:val="0"/>
      <w:marTop w:val="0"/>
      <w:marBottom w:val="0"/>
      <w:divBdr>
        <w:top w:val="none" w:sz="0" w:space="0" w:color="auto"/>
        <w:left w:val="none" w:sz="0" w:space="0" w:color="auto"/>
        <w:bottom w:val="none" w:sz="0" w:space="0" w:color="auto"/>
        <w:right w:val="none" w:sz="0" w:space="0" w:color="auto"/>
      </w:divBdr>
    </w:div>
    <w:div w:id="15742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amand.nataliia@outlook.com</dc:creator>
  <cp:keywords/>
  <dc:description/>
  <cp:lastModifiedBy>Камила Бекметова</cp:lastModifiedBy>
  <cp:revision>6</cp:revision>
  <dcterms:created xsi:type="dcterms:W3CDTF">2025-11-06T17:54:00Z</dcterms:created>
  <dcterms:modified xsi:type="dcterms:W3CDTF">2025-11-09T22:08:00Z</dcterms:modified>
</cp:coreProperties>
</file>