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ADEA" w14:textId="48885731" w:rsidR="001205F0" w:rsidRPr="001205F0" w:rsidRDefault="001205F0" w:rsidP="001205F0">
      <w:pPr>
        <w:spacing w:line="360" w:lineRule="auto"/>
        <w:ind w:firstLine="709"/>
        <w:jc w:val="center"/>
        <w:rPr>
          <w:rFonts w:ascii="Times New Roman" w:hAnsi="Times New Roman" w:cs="Times New Roman"/>
          <w:b/>
          <w:bCs/>
          <w:sz w:val="32"/>
          <w:szCs w:val="32"/>
        </w:rPr>
      </w:pPr>
      <w:r w:rsidRPr="001205F0">
        <w:rPr>
          <w:rFonts w:ascii="Times New Roman" w:hAnsi="Times New Roman" w:cs="Times New Roman"/>
          <w:b/>
          <w:bCs/>
          <w:sz w:val="32"/>
          <w:szCs w:val="32"/>
        </w:rPr>
        <w:t xml:space="preserve">Application of developments, inventions, and computer programs by </w:t>
      </w:r>
      <w:r>
        <w:rPr>
          <w:rFonts w:ascii="Times New Roman" w:hAnsi="Times New Roman" w:cs="Times New Roman"/>
          <w:b/>
          <w:bCs/>
          <w:sz w:val="32"/>
          <w:szCs w:val="32"/>
        </w:rPr>
        <w:t>A</w:t>
      </w:r>
      <w:r w:rsidRPr="001205F0">
        <w:rPr>
          <w:rFonts w:ascii="Times New Roman" w:hAnsi="Times New Roman" w:cs="Times New Roman"/>
          <w:b/>
          <w:bCs/>
          <w:sz w:val="32"/>
          <w:szCs w:val="32"/>
        </w:rPr>
        <w:t xml:space="preserve">rtem </w:t>
      </w:r>
      <w:r>
        <w:rPr>
          <w:rFonts w:ascii="Times New Roman" w:hAnsi="Times New Roman" w:cs="Times New Roman"/>
          <w:b/>
          <w:bCs/>
          <w:sz w:val="32"/>
          <w:szCs w:val="32"/>
        </w:rPr>
        <w:t>Aleksanian</w:t>
      </w:r>
      <w:r w:rsidRPr="001205F0">
        <w:rPr>
          <w:rFonts w:ascii="Times New Roman" w:hAnsi="Times New Roman" w:cs="Times New Roman"/>
          <w:b/>
          <w:bCs/>
          <w:sz w:val="32"/>
          <w:szCs w:val="32"/>
        </w:rPr>
        <w:t xml:space="preserve"> in the model of smart home infrastructure development</w:t>
      </w:r>
    </w:p>
    <w:p w14:paraId="4959AA72" w14:textId="77777777" w:rsidR="001205F0" w:rsidRPr="001205F0" w:rsidRDefault="001205F0" w:rsidP="001205F0">
      <w:pPr>
        <w:spacing w:line="360" w:lineRule="auto"/>
        <w:ind w:firstLine="709"/>
        <w:jc w:val="center"/>
        <w:rPr>
          <w:rFonts w:ascii="Times New Roman" w:hAnsi="Times New Roman" w:cs="Times New Roman"/>
          <w:b/>
          <w:bCs/>
          <w:sz w:val="28"/>
          <w:szCs w:val="28"/>
        </w:rPr>
      </w:pPr>
      <w:proofErr w:type="spellStart"/>
      <w:r w:rsidRPr="001205F0">
        <w:rPr>
          <w:rFonts w:ascii="Times New Roman" w:hAnsi="Times New Roman" w:cs="Times New Roman"/>
          <w:b/>
          <w:bCs/>
          <w:sz w:val="28"/>
          <w:szCs w:val="28"/>
        </w:rPr>
        <w:t>Alibekov</w:t>
      </w:r>
      <w:proofErr w:type="spellEnd"/>
      <w:r w:rsidRPr="001205F0">
        <w:rPr>
          <w:rFonts w:ascii="Times New Roman" w:hAnsi="Times New Roman" w:cs="Times New Roman"/>
          <w:b/>
          <w:bCs/>
          <w:sz w:val="28"/>
          <w:szCs w:val="28"/>
        </w:rPr>
        <w:t xml:space="preserve"> Igor </w:t>
      </w:r>
      <w:proofErr w:type="spellStart"/>
      <w:r w:rsidRPr="001205F0">
        <w:rPr>
          <w:rFonts w:ascii="Times New Roman" w:hAnsi="Times New Roman" w:cs="Times New Roman"/>
          <w:b/>
          <w:bCs/>
          <w:sz w:val="28"/>
          <w:szCs w:val="28"/>
        </w:rPr>
        <w:t>Yusupovich</w:t>
      </w:r>
      <w:proofErr w:type="spellEnd"/>
    </w:p>
    <w:p w14:paraId="0FECB959" w14:textId="77777777" w:rsidR="001205F0" w:rsidRPr="00A9022E" w:rsidRDefault="001205F0" w:rsidP="001205F0">
      <w:pPr>
        <w:spacing w:line="360" w:lineRule="auto"/>
        <w:ind w:firstLine="709"/>
        <w:jc w:val="center"/>
        <w:rPr>
          <w:rFonts w:ascii="Times New Roman" w:hAnsi="Times New Roman" w:cs="Times New Roman"/>
          <w:i/>
          <w:iCs/>
          <w:sz w:val="28"/>
          <w:szCs w:val="28"/>
        </w:rPr>
      </w:pPr>
      <w:r w:rsidRPr="00A9022E">
        <w:rPr>
          <w:rFonts w:ascii="Times New Roman" w:hAnsi="Times New Roman" w:cs="Times New Roman"/>
          <w:i/>
          <w:iCs/>
          <w:sz w:val="28"/>
          <w:szCs w:val="28"/>
        </w:rPr>
        <w:t>Candidate of Technical Sciences, Associate Professor</w:t>
      </w:r>
      <w:r w:rsidRPr="00A9022E">
        <w:rPr>
          <w:rFonts w:ascii="Times New Roman" w:hAnsi="Times New Roman" w:cs="Times New Roman"/>
          <w:i/>
          <w:iCs/>
          <w:sz w:val="28"/>
          <w:szCs w:val="28"/>
        </w:rPr>
        <w:br/>
        <w:t>Moscow Polytechnic University</w:t>
      </w:r>
      <w:r w:rsidRPr="00A9022E">
        <w:rPr>
          <w:rFonts w:ascii="Times New Roman" w:hAnsi="Times New Roman" w:cs="Times New Roman"/>
          <w:i/>
          <w:iCs/>
          <w:sz w:val="28"/>
          <w:szCs w:val="28"/>
        </w:rPr>
        <w:br/>
        <w:t>Moscow, Russian Federation</w:t>
      </w:r>
    </w:p>
    <w:p w14:paraId="3FE8C109" w14:textId="77777777" w:rsidR="001205F0" w:rsidRPr="001205F0" w:rsidRDefault="001205F0" w:rsidP="001205F0">
      <w:pPr>
        <w:spacing w:line="360" w:lineRule="auto"/>
        <w:ind w:firstLine="709"/>
        <w:jc w:val="center"/>
        <w:rPr>
          <w:rFonts w:ascii="Times New Roman" w:hAnsi="Times New Roman" w:cs="Times New Roman"/>
          <w:b/>
          <w:bCs/>
          <w:sz w:val="24"/>
          <w:szCs w:val="24"/>
        </w:rPr>
      </w:pPr>
      <w:r w:rsidRPr="001205F0">
        <w:rPr>
          <w:rFonts w:ascii="Times New Roman" w:hAnsi="Times New Roman" w:cs="Times New Roman"/>
          <w:b/>
          <w:bCs/>
          <w:sz w:val="24"/>
          <w:szCs w:val="24"/>
        </w:rPr>
        <w:t>Abstract</w:t>
      </w:r>
    </w:p>
    <w:p w14:paraId="07EF1A7A" w14:textId="77777777" w:rsidR="00563156" w:rsidRPr="00563156" w:rsidRDefault="00563156" w:rsidP="00563156">
      <w:pPr>
        <w:spacing w:line="360" w:lineRule="auto"/>
        <w:rPr>
          <w:rFonts w:ascii="Times New Roman" w:hAnsi="Times New Roman" w:cs="Times New Roman"/>
          <w:sz w:val="20"/>
          <w:szCs w:val="20"/>
        </w:rPr>
      </w:pPr>
      <w:r w:rsidRPr="00563156">
        <w:rPr>
          <w:rFonts w:ascii="Times New Roman" w:hAnsi="Times New Roman" w:cs="Times New Roman"/>
          <w:sz w:val="20"/>
          <w:szCs w:val="20"/>
        </w:rPr>
        <w:t>Current trends in the development of technologies for comprehensive optimization of fuel systems in thermodynamic power equipment within smart home infrastructure reflect the integrative conceptual proposals of the specialist Artem Aleksanian, whose management and control approaches incorporate elements of artificial intelligence and artificial neural networks, while monitoring systems rely on fundamental principles of electromagnetic resonance spectroscopy.</w:t>
      </w:r>
    </w:p>
    <w:p w14:paraId="7AD76B52" w14:textId="77777777" w:rsidR="00563156" w:rsidRPr="00563156" w:rsidRDefault="00563156" w:rsidP="00563156">
      <w:pPr>
        <w:spacing w:line="360" w:lineRule="auto"/>
        <w:rPr>
          <w:rFonts w:ascii="Times New Roman" w:hAnsi="Times New Roman" w:cs="Times New Roman"/>
          <w:sz w:val="20"/>
          <w:szCs w:val="20"/>
        </w:rPr>
      </w:pPr>
      <w:r w:rsidRPr="00563156">
        <w:rPr>
          <w:rFonts w:ascii="Times New Roman" w:hAnsi="Times New Roman" w:cs="Times New Roman"/>
          <w:sz w:val="20"/>
          <w:szCs w:val="20"/>
        </w:rPr>
        <w:t>In recent years, extensive efforts by researchers and industrial practitioners have focused on identifying and selecting the most practical and efficient technical solutions aimed at optimizing the preparation and supply of fuel mixtures to the combustion chambers of thermodynamic equipment used in smart home systems.</w:t>
      </w:r>
    </w:p>
    <w:p w14:paraId="353D210D" w14:textId="77777777" w:rsidR="00563156" w:rsidRPr="00563156" w:rsidRDefault="00563156" w:rsidP="00563156">
      <w:pPr>
        <w:spacing w:line="360" w:lineRule="auto"/>
        <w:rPr>
          <w:rFonts w:ascii="Times New Roman" w:hAnsi="Times New Roman" w:cs="Times New Roman"/>
          <w:sz w:val="20"/>
          <w:szCs w:val="20"/>
        </w:rPr>
      </w:pPr>
      <w:r w:rsidRPr="00563156">
        <w:rPr>
          <w:rFonts w:ascii="Times New Roman" w:hAnsi="Times New Roman" w:cs="Times New Roman"/>
          <w:sz w:val="20"/>
          <w:szCs w:val="20"/>
        </w:rPr>
        <w:t>Experimental testing was conducted on diesel engines, boilers, diesel generators, gas turbines, and other types of thermodynamic equipment forming fuel supersystems and subsystems of smart home and smart industrial infrastructures.</w:t>
      </w:r>
    </w:p>
    <w:p w14:paraId="0529B7BC" w14:textId="77777777" w:rsidR="00563156" w:rsidRPr="00563156" w:rsidRDefault="00563156" w:rsidP="00563156">
      <w:pPr>
        <w:spacing w:line="360" w:lineRule="auto"/>
        <w:rPr>
          <w:rFonts w:ascii="Times New Roman" w:hAnsi="Times New Roman" w:cs="Times New Roman"/>
          <w:sz w:val="20"/>
          <w:szCs w:val="20"/>
        </w:rPr>
      </w:pPr>
      <w:r w:rsidRPr="00563156">
        <w:rPr>
          <w:rFonts w:ascii="Times New Roman" w:hAnsi="Times New Roman" w:cs="Times New Roman"/>
          <w:sz w:val="20"/>
          <w:szCs w:val="20"/>
        </w:rPr>
        <w:t>Alongside these developments, fully automated operational modes based on contactless monitoring and control systems utilizing electromagnetic resonance spectroscopy have emerged, resulting in an integrative synthesis of technical effectiveness aligned with the capabilities and interests of investment partners.</w:t>
      </w:r>
    </w:p>
    <w:p w14:paraId="23717F15" w14:textId="295AB88C" w:rsidR="001205F0" w:rsidRPr="001205F0" w:rsidRDefault="001205F0" w:rsidP="00563156">
      <w:pPr>
        <w:spacing w:line="360" w:lineRule="auto"/>
        <w:rPr>
          <w:rFonts w:ascii="Times New Roman" w:hAnsi="Times New Roman" w:cs="Times New Roman"/>
          <w:b/>
          <w:bCs/>
          <w:sz w:val="20"/>
          <w:szCs w:val="20"/>
        </w:rPr>
      </w:pPr>
      <w:r w:rsidRPr="001205F0">
        <w:rPr>
          <w:rFonts w:ascii="Times New Roman" w:hAnsi="Times New Roman" w:cs="Times New Roman"/>
          <w:b/>
          <w:bCs/>
          <w:sz w:val="20"/>
          <w:szCs w:val="20"/>
        </w:rPr>
        <w:t xml:space="preserve">Keywords: </w:t>
      </w:r>
      <w:r w:rsidRPr="001205F0">
        <w:rPr>
          <w:rFonts w:ascii="Times New Roman" w:hAnsi="Times New Roman" w:cs="Times New Roman"/>
          <w:sz w:val="20"/>
          <w:szCs w:val="20"/>
        </w:rPr>
        <w:t>innovative developments; computer programs; technological and logistical model for smart home infrastructure development; technological and logistical model for smart home ecosystem development; trends in technological advancement; conceptual integrative proposals; selection of the most practical and efficient technical solutions; integrative synthesis of the effectiveness level of technical ideas in combination with the capabilities and interests of investment partners.</w:t>
      </w:r>
    </w:p>
    <w:p w14:paraId="54250552" w14:textId="77777777"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sz w:val="24"/>
          <w:szCs w:val="24"/>
          <w:lang w:eastAsia="ru-RU"/>
        </w:rPr>
        <w:t xml:space="preserve">In this type of research, the conclusions, recommendations, and characteristics provided by multidisciplinary specialists are of particular interest to innovators in the technological domain. Such specialists possess, to an equal extent, both technological and design </w:t>
      </w:r>
      <w:r w:rsidRPr="001205F0">
        <w:rPr>
          <w:rFonts w:ascii="Times New Roman" w:eastAsia="Times New Roman" w:hAnsi="Times New Roman" w:cs="Times New Roman"/>
          <w:sz w:val="24"/>
          <w:szCs w:val="24"/>
          <w:lang w:eastAsia="ru-RU"/>
        </w:rPr>
        <w:lastRenderedPageBreak/>
        <w:t>expertise as well as a deep understanding of investment support mechanisms across all stages and phases of project implementation.</w:t>
      </w:r>
    </w:p>
    <w:p w14:paraId="2B49F993" w14:textId="67619BB5"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sz w:val="24"/>
          <w:szCs w:val="24"/>
          <w:lang w:eastAsia="ru-RU"/>
        </w:rPr>
        <w:t xml:space="preserve">In this regard, developments, publications, inventions, and the investment strategy developed in an integrated manner by the well-known specialist Artem </w:t>
      </w:r>
      <w:r w:rsidRPr="001205F0">
        <w:rPr>
          <w:rFonts w:ascii="Times New Roman" w:eastAsia="Times New Roman" w:hAnsi="Times New Roman" w:cs="Times New Roman"/>
          <w:sz w:val="24"/>
          <w:szCs w:val="24"/>
          <w:lang w:eastAsia="ru-RU"/>
        </w:rPr>
        <w:t>Aleksanian</w:t>
      </w:r>
      <w:r w:rsidRPr="001205F0">
        <w:rPr>
          <w:rFonts w:ascii="Times New Roman" w:eastAsia="Times New Roman" w:hAnsi="Times New Roman" w:cs="Times New Roman"/>
          <w:sz w:val="24"/>
          <w:szCs w:val="24"/>
          <w:lang w:eastAsia="ru-RU"/>
        </w:rPr>
        <w:t xml:space="preserve"> are of exceptional importance for comprehensive design practice and its practical implementation.</w:t>
      </w:r>
    </w:p>
    <w:p w14:paraId="4FF84DA0" w14:textId="77777777"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sz w:val="24"/>
          <w:szCs w:val="24"/>
          <w:lang w:eastAsia="ru-RU"/>
        </w:rPr>
        <w:t>In his original and, to some extent, unique developments, a clear logical relationship can be observed between the investment strategy and the corresponding project development stages and phases that comply with its requirements and constraints, combined with a systemic innovative logistics framework.</w:t>
      </w:r>
    </w:p>
    <w:p w14:paraId="03C6C912" w14:textId="45EA6DEC"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sz w:val="24"/>
          <w:szCs w:val="24"/>
          <w:lang w:eastAsia="ru-RU"/>
        </w:rPr>
        <w:t xml:space="preserve">From the perspective of the author of the present document—whose own developments are based on coordinating investment criteria and design parameters through a specific algorithm—the professional fundamental knowledge and experience of Artem </w:t>
      </w:r>
      <w:r>
        <w:rPr>
          <w:rFonts w:ascii="Times New Roman" w:eastAsia="Times New Roman" w:hAnsi="Times New Roman" w:cs="Times New Roman"/>
          <w:sz w:val="24"/>
          <w:szCs w:val="24"/>
          <w:lang w:eastAsia="ru-RU"/>
        </w:rPr>
        <w:t>Aleksanian</w:t>
      </w:r>
      <w:r w:rsidRPr="001205F0">
        <w:rPr>
          <w:rFonts w:ascii="Times New Roman" w:eastAsia="Times New Roman" w:hAnsi="Times New Roman" w:cs="Times New Roman"/>
          <w:sz w:val="24"/>
          <w:szCs w:val="24"/>
          <w:lang w:eastAsia="ru-RU"/>
        </w:rPr>
        <w:t>, both in the field of technology and in the area of targeted financing of innovative projects, play an exceptionally important role. Their correct and harmonious integration serves as a key prerequisite for the commercial success of a project.</w:t>
      </w:r>
    </w:p>
    <w:p w14:paraId="7C1C7820" w14:textId="77777777" w:rsidR="001205F0" w:rsidRDefault="001205F0" w:rsidP="001205F0">
      <w:pPr>
        <w:spacing w:before="100" w:beforeAutospacing="1" w:after="100" w:afterAutospacing="1" w:line="360" w:lineRule="auto"/>
        <w:rPr>
          <w:rFonts w:ascii="Times New Roman" w:eastAsia="Times New Roman" w:hAnsi="Times New Roman" w:cs="Times New Roman"/>
          <w:sz w:val="24"/>
          <w:szCs w:val="24"/>
          <w:lang w:val="ru-RU" w:eastAsia="ru-RU"/>
        </w:rPr>
      </w:pPr>
      <w:r w:rsidRPr="001205F0">
        <w:rPr>
          <w:rFonts w:ascii="Times New Roman" w:eastAsia="Times New Roman" w:hAnsi="Times New Roman" w:cs="Times New Roman"/>
          <w:sz w:val="24"/>
          <w:szCs w:val="24"/>
          <w:lang w:eastAsia="ru-RU"/>
        </w:rPr>
        <w:t>Let us consider, using the example of one of the most in-demand projects in the energy sector of the smart home, the importance and significance of combining the stages and phases of technological project development with a targeted investment strategy linked to the project’s development stages and phases and to the results obtained upon their completion.</w:t>
      </w:r>
    </w:p>
    <w:p w14:paraId="684E221B" w14:textId="187F4D83" w:rsidR="001205F0" w:rsidRPr="001205F0" w:rsidRDefault="001205F0" w:rsidP="001205F0">
      <w:pPr>
        <w:spacing w:before="100" w:beforeAutospacing="1" w:after="100" w:afterAutospacing="1" w:line="360" w:lineRule="auto"/>
        <w:jc w:val="center"/>
        <w:rPr>
          <w:rFonts w:ascii="Times New Roman" w:eastAsia="Times New Roman" w:hAnsi="Times New Roman" w:cs="Times New Roman"/>
          <w:sz w:val="24"/>
          <w:szCs w:val="24"/>
          <w:lang w:val="ru-RU" w:eastAsia="ru-RU"/>
        </w:rPr>
      </w:pPr>
      <w:r w:rsidRPr="00DF3CE8">
        <w:rPr>
          <w:rFonts w:ascii="Times New Roman" w:hAnsi="Times New Roman" w:cs="Times New Roman"/>
          <w:noProof/>
          <w:sz w:val="28"/>
          <w:szCs w:val="28"/>
        </w:rPr>
        <w:drawing>
          <wp:inline distT="0" distB="0" distL="0" distR="0" wp14:anchorId="66CD5D0D" wp14:editId="2643E8CF">
            <wp:extent cx="3020794" cy="1729946"/>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73923" cy="1760372"/>
                    </a:xfrm>
                    <a:prstGeom prst="rect">
                      <a:avLst/>
                    </a:prstGeom>
                  </pic:spPr>
                </pic:pic>
              </a:graphicData>
            </a:graphic>
          </wp:inline>
        </w:drawing>
      </w:r>
    </w:p>
    <w:p w14:paraId="6B39537E" w14:textId="77777777" w:rsidR="001205F0" w:rsidRPr="001205F0" w:rsidRDefault="001205F0" w:rsidP="001205F0">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lastRenderedPageBreak/>
        <w:t>Figure 1</w:t>
      </w:r>
      <w:r w:rsidRPr="001205F0">
        <w:rPr>
          <w:rFonts w:ascii="Times New Roman" w:eastAsia="Times New Roman" w:hAnsi="Times New Roman" w:cs="Times New Roman"/>
          <w:sz w:val="24"/>
          <w:szCs w:val="24"/>
          <w:lang w:eastAsia="ru-RU"/>
        </w:rPr>
        <w:t xml:space="preserve"> – Three-dimensional model of a linear device for online stabilization of the turbulence level of the fuel mixture flow in the section between the low-pressure fuel pump and the high-pressure fuel pump.</w:t>
      </w:r>
    </w:p>
    <w:p w14:paraId="1144E9F5" w14:textId="77777777"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sz w:val="24"/>
          <w:szCs w:val="24"/>
          <w:lang w:eastAsia="ru-RU"/>
        </w:rPr>
        <w:t>As practice in innovative project development shows, one of the most challenging issues is the determination of criteria used to evaluate newly developed technologies and to compare their compliance with counter parameters established by investors, as assessed jointly by developers and investors.</w:t>
      </w:r>
    </w:p>
    <w:p w14:paraId="1BD0261C" w14:textId="70C36D44"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sz w:val="24"/>
          <w:szCs w:val="24"/>
          <w:lang w:eastAsia="ru-RU"/>
        </w:rPr>
        <w:t xml:space="preserve">Among the merits of Artem </w:t>
      </w:r>
      <w:r>
        <w:rPr>
          <w:rFonts w:ascii="Times New Roman" w:eastAsia="Times New Roman" w:hAnsi="Times New Roman" w:cs="Times New Roman"/>
          <w:sz w:val="24"/>
          <w:szCs w:val="24"/>
          <w:lang w:eastAsia="ru-RU"/>
        </w:rPr>
        <w:t>Aleksanian</w:t>
      </w:r>
      <w:r w:rsidRPr="001205F0">
        <w:rPr>
          <w:rFonts w:ascii="Times New Roman" w:eastAsia="Times New Roman" w:hAnsi="Times New Roman" w:cs="Times New Roman"/>
          <w:sz w:val="24"/>
          <w:szCs w:val="24"/>
          <w:lang w:eastAsia="ru-RU"/>
        </w:rPr>
        <w:t xml:space="preserve"> is the fact that he proposes comparing achieved results with investor-defined benchmark parameters on the basis of the patent–licensing strategy developed by him and its core operational algorithm.</w:t>
      </w:r>
    </w:p>
    <w:p w14:paraId="1B52CC4D" w14:textId="07078212"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sz w:val="24"/>
          <w:szCs w:val="24"/>
          <w:lang w:eastAsia="ru-RU"/>
        </w:rPr>
        <w:t xml:space="preserve">Undoubtedly, the fact that Artem </w:t>
      </w:r>
      <w:r>
        <w:rPr>
          <w:rFonts w:ascii="Times New Roman" w:eastAsia="Times New Roman" w:hAnsi="Times New Roman" w:cs="Times New Roman"/>
          <w:sz w:val="24"/>
          <w:szCs w:val="24"/>
          <w:lang w:eastAsia="ru-RU"/>
        </w:rPr>
        <w:t>Aleksanian</w:t>
      </w:r>
      <w:r w:rsidRPr="001205F0">
        <w:rPr>
          <w:rFonts w:ascii="Times New Roman" w:eastAsia="Times New Roman" w:hAnsi="Times New Roman" w:cs="Times New Roman"/>
          <w:sz w:val="24"/>
          <w:szCs w:val="24"/>
          <w:lang w:eastAsia="ru-RU"/>
        </w:rPr>
        <w:t>, as the author of the patent–licensing strategy and its fundamental algorithms, is also an active inventor—particularly in the energy and fuel sectors—facilitates understanding and significantly increases the level of trust in his highly effective recommendations and developments.</w:t>
      </w:r>
    </w:p>
    <w:p w14:paraId="68761E61" w14:textId="1678669A" w:rsidR="001205F0" w:rsidRPr="001205F0" w:rsidRDefault="001205F0" w:rsidP="001205F0">
      <w:pPr>
        <w:spacing w:before="100" w:beforeAutospacing="1" w:after="100" w:afterAutospacing="1" w:line="360" w:lineRule="auto"/>
        <w:jc w:val="center"/>
        <w:rPr>
          <w:rFonts w:ascii="Times New Roman" w:eastAsia="Times New Roman" w:hAnsi="Times New Roman" w:cs="Times New Roman"/>
          <w:sz w:val="24"/>
          <w:szCs w:val="24"/>
          <w:lang w:val="ru-RU" w:eastAsia="ru-RU"/>
        </w:rPr>
      </w:pPr>
      <w:r w:rsidRPr="00DF3CE8">
        <w:rPr>
          <w:rFonts w:ascii="Times New Roman" w:hAnsi="Times New Roman" w:cs="Times New Roman"/>
          <w:noProof/>
          <w:sz w:val="28"/>
          <w:szCs w:val="28"/>
        </w:rPr>
        <w:drawing>
          <wp:inline distT="0" distB="0" distL="0" distR="0" wp14:anchorId="2404E2FC" wp14:editId="34C28A64">
            <wp:extent cx="3966519" cy="1156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D-25_cro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13550" cy="1169914"/>
                    </a:xfrm>
                    <a:prstGeom prst="rect">
                      <a:avLst/>
                    </a:prstGeom>
                  </pic:spPr>
                </pic:pic>
              </a:graphicData>
            </a:graphic>
          </wp:inline>
        </w:drawing>
      </w:r>
    </w:p>
    <w:p w14:paraId="52746E6D" w14:textId="77777777" w:rsidR="001205F0" w:rsidRPr="001205F0" w:rsidRDefault="001205F0" w:rsidP="001205F0">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Figure 2</w:t>
      </w:r>
      <w:r w:rsidRPr="001205F0">
        <w:rPr>
          <w:rFonts w:ascii="Times New Roman" w:eastAsia="Times New Roman" w:hAnsi="Times New Roman" w:cs="Times New Roman"/>
          <w:sz w:val="24"/>
          <w:szCs w:val="24"/>
          <w:lang w:eastAsia="ru-RU"/>
        </w:rPr>
        <w:t xml:space="preserve"> – Internal structure of a system for online mixing, homogenization, and stabilization of the turbulent flow regime of a fuel mixture.</w:t>
      </w:r>
    </w:p>
    <w:p w14:paraId="57BD3E3D" w14:textId="77777777"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sz w:val="24"/>
          <w:szCs w:val="24"/>
          <w:lang w:eastAsia="ru-RU"/>
        </w:rPr>
        <w:t>As shown in Figure 2, the system contains a minimal number of components that are non-moving during operation.</w:t>
      </w:r>
    </w:p>
    <w:p w14:paraId="11958BA0" w14:textId="25B7012D"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val="ru-RU" w:eastAsia="ru-RU"/>
        </w:rPr>
      </w:pPr>
      <w:r w:rsidRPr="001205F0">
        <w:rPr>
          <w:rFonts w:ascii="Times New Roman" w:eastAsia="Times New Roman" w:hAnsi="Times New Roman" w:cs="Times New Roman"/>
          <w:sz w:val="24"/>
          <w:szCs w:val="24"/>
          <w:lang w:eastAsia="ru-RU"/>
        </w:rPr>
        <w:t>The figure demonstrates the capabilities of the device and technology for dynamic mixing and activation of diesel fuel with real-time stabilization of its flow prior to delivery to a burner, combustion chamber, or injection nozzles of an engine’s cylinders.</w:t>
      </w:r>
    </w:p>
    <w:p w14:paraId="311A29E8" w14:textId="77777777" w:rsidR="001205F0" w:rsidRPr="001205F0" w:rsidRDefault="001205F0" w:rsidP="001205F0">
      <w:pPr>
        <w:spacing w:before="100" w:beforeAutospacing="1" w:after="100" w:afterAutospacing="1" w:line="360" w:lineRule="auto"/>
        <w:outlineLvl w:val="2"/>
        <w:rPr>
          <w:rFonts w:ascii="Times New Roman" w:eastAsia="Times New Roman" w:hAnsi="Times New Roman" w:cs="Times New Roman"/>
          <w:b/>
          <w:bCs/>
          <w:sz w:val="24"/>
          <w:szCs w:val="24"/>
          <w:lang w:eastAsia="ru-RU"/>
        </w:rPr>
      </w:pPr>
      <w:r w:rsidRPr="001205F0">
        <w:rPr>
          <w:rFonts w:ascii="Times New Roman" w:eastAsia="Times New Roman" w:hAnsi="Times New Roman" w:cs="Times New Roman"/>
          <w:b/>
          <w:bCs/>
          <w:sz w:val="24"/>
          <w:szCs w:val="24"/>
          <w:lang w:eastAsia="ru-RU"/>
        </w:rPr>
        <w:t>1. Tasks to Be Addressed During Comparative Testing of the Device (System) and Tasks Associated with Presenting Test Results to Investors</w:t>
      </w:r>
    </w:p>
    <w:p w14:paraId="53C66646" w14:textId="77777777"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lastRenderedPageBreak/>
        <w:t>1.1.</w:t>
      </w:r>
      <w:r w:rsidRPr="001205F0">
        <w:rPr>
          <w:rFonts w:ascii="Times New Roman" w:eastAsia="Times New Roman" w:hAnsi="Times New Roman" w:cs="Times New Roman"/>
          <w:sz w:val="24"/>
          <w:szCs w:val="24"/>
          <w:lang w:eastAsia="ru-RU"/>
        </w:rPr>
        <w:t xml:space="preserve"> Prior to testing, the objective is to verify the effectiveness of the technology for preliminary mixing and activation of diesel fuel before supplying the mixture, emulsion, or blend to a standard burner.</w:t>
      </w:r>
    </w:p>
    <w:p w14:paraId="7D4E5FB8" w14:textId="77777777"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1.2.</w:t>
      </w:r>
      <w:r w:rsidRPr="001205F0">
        <w:rPr>
          <w:rFonts w:ascii="Times New Roman" w:eastAsia="Times New Roman" w:hAnsi="Times New Roman" w:cs="Times New Roman"/>
          <w:sz w:val="24"/>
          <w:szCs w:val="24"/>
          <w:lang w:eastAsia="ru-RU"/>
        </w:rPr>
        <w:t xml:space="preserve"> The purpose of such tests is to compare system performance results obtained with and without the use of the device for preliminary dynamic mixing and activation of diesel fuel.</w:t>
      </w:r>
    </w:p>
    <w:p w14:paraId="42BB234F" w14:textId="77777777"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1.3.</w:t>
      </w:r>
      <w:r w:rsidRPr="001205F0">
        <w:rPr>
          <w:rFonts w:ascii="Times New Roman" w:eastAsia="Times New Roman" w:hAnsi="Times New Roman" w:cs="Times New Roman"/>
          <w:sz w:val="24"/>
          <w:szCs w:val="24"/>
          <w:lang w:eastAsia="ru-RU"/>
        </w:rPr>
        <w:t xml:space="preserve"> When evaluating the performance of the proposed device, the comparison baseline should include primary criteria characterizing the device operation, as well as indirect criteria (aligned with the initial technical requirements, the project’s technical specifications, and the project’s development stages and phases, which in turn are harmonized with applicable international standards).</w:t>
      </w:r>
    </w:p>
    <w:p w14:paraId="20466525" w14:textId="77777777"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1.4.</w:t>
      </w:r>
      <w:r w:rsidRPr="001205F0">
        <w:rPr>
          <w:rFonts w:ascii="Times New Roman" w:eastAsia="Times New Roman" w:hAnsi="Times New Roman" w:cs="Times New Roman"/>
          <w:sz w:val="24"/>
          <w:szCs w:val="24"/>
          <w:lang w:eastAsia="ru-RU"/>
        </w:rPr>
        <w:t xml:space="preserve"> The primary comparison criteria should include: specific diesel fuel consumption required to achieve identical combustion parameters; concentrations of nitrogen compounds and carbon compounds in exhaust gases under identical combustion conditions.</w:t>
      </w:r>
    </w:p>
    <w:p w14:paraId="47A2EEF1" w14:textId="77777777"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1.5.</w:t>
      </w:r>
      <w:r w:rsidRPr="001205F0">
        <w:rPr>
          <w:rFonts w:ascii="Times New Roman" w:eastAsia="Times New Roman" w:hAnsi="Times New Roman" w:cs="Times New Roman"/>
          <w:sz w:val="24"/>
          <w:szCs w:val="24"/>
          <w:lang w:eastAsia="ru-RU"/>
        </w:rPr>
        <w:t xml:space="preserve"> Indirect comparison criteria should include: the amount of oxygen required for the process; the amount of air required for the process; the total volume of exhaust gases (all under identical combustion parameters and in full compliance with the requirements and constraints of applicable standards).</w:t>
      </w:r>
    </w:p>
    <w:p w14:paraId="50B57DB9" w14:textId="77777777"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1.6.</w:t>
      </w:r>
      <w:r w:rsidRPr="001205F0">
        <w:rPr>
          <w:rFonts w:ascii="Times New Roman" w:eastAsia="Times New Roman" w:hAnsi="Times New Roman" w:cs="Times New Roman"/>
          <w:sz w:val="24"/>
          <w:szCs w:val="24"/>
          <w:lang w:eastAsia="ru-RU"/>
        </w:rPr>
        <w:t xml:space="preserve"> The objectives of comparative testing also include verification of the device’s effectiveness when operating with diesel fuels of varying viscosity, as well as when operating with methanol, ethanol, and biofuels.</w:t>
      </w:r>
    </w:p>
    <w:p w14:paraId="5DA50ACE" w14:textId="461031FB"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sz w:val="24"/>
          <w:szCs w:val="24"/>
          <w:lang w:eastAsia="ru-RU"/>
        </w:rPr>
        <w:t xml:space="preserve">As noted by the author of the present document, to determine compliance with the initial technical requirements and technical specifications, it is most appropriate to use the proposals and methodologies developed by Artem </w:t>
      </w:r>
      <w:r>
        <w:rPr>
          <w:rFonts w:ascii="Times New Roman" w:eastAsia="Times New Roman" w:hAnsi="Times New Roman" w:cs="Times New Roman"/>
          <w:sz w:val="24"/>
          <w:szCs w:val="24"/>
          <w:lang w:eastAsia="ru-RU"/>
        </w:rPr>
        <w:t>Aleksanian</w:t>
      </w:r>
      <w:r w:rsidRPr="001205F0">
        <w:rPr>
          <w:rFonts w:ascii="Times New Roman" w:eastAsia="Times New Roman" w:hAnsi="Times New Roman" w:cs="Times New Roman"/>
          <w:sz w:val="24"/>
          <w:szCs w:val="24"/>
          <w:lang w:eastAsia="ru-RU"/>
        </w:rPr>
        <w:t>, which take into account all relevant nuances of interaction between investor requirements for intermediate test results and compliance with the technical specifications, which are likewise agreed upon with investors.</w:t>
      </w:r>
    </w:p>
    <w:p w14:paraId="1F9C708E" w14:textId="7E1BE0EE"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sz w:val="24"/>
          <w:szCs w:val="24"/>
          <w:lang w:eastAsia="ru-RU"/>
        </w:rPr>
        <w:lastRenderedPageBreak/>
        <w:t xml:space="preserve">Equally important is the fact that the comprehensive system for evaluating test results, based on Artem </w:t>
      </w:r>
      <w:r>
        <w:rPr>
          <w:rFonts w:ascii="Times New Roman" w:eastAsia="Times New Roman" w:hAnsi="Times New Roman" w:cs="Times New Roman"/>
          <w:sz w:val="24"/>
          <w:szCs w:val="24"/>
          <w:lang w:eastAsia="ru-RU"/>
        </w:rPr>
        <w:t>Aleksanian</w:t>
      </w:r>
      <w:r w:rsidRPr="001205F0">
        <w:rPr>
          <w:rFonts w:ascii="Times New Roman" w:eastAsia="Times New Roman" w:hAnsi="Times New Roman" w:cs="Times New Roman"/>
          <w:sz w:val="24"/>
          <w:szCs w:val="24"/>
          <w:lang w:eastAsia="ru-RU"/>
        </w:rPr>
        <w:t>’s systems and computer programs, makes it possible at an early stage to identify problematic aspects and to adjust project development plans in a timely manner, prior to reaching an irreversible phase.</w:t>
      </w:r>
    </w:p>
    <w:p w14:paraId="754BC293" w14:textId="76748772" w:rsidR="001205F0" w:rsidRPr="001205F0" w:rsidRDefault="001205F0" w:rsidP="001205F0">
      <w:pPr>
        <w:spacing w:before="100" w:beforeAutospacing="1" w:after="100" w:afterAutospacing="1" w:line="360" w:lineRule="auto"/>
        <w:jc w:val="center"/>
        <w:rPr>
          <w:rFonts w:ascii="Times New Roman" w:eastAsia="Times New Roman" w:hAnsi="Times New Roman" w:cs="Times New Roman"/>
          <w:sz w:val="24"/>
          <w:szCs w:val="24"/>
          <w:lang w:val="ru-RU" w:eastAsia="ru-RU"/>
        </w:rPr>
      </w:pPr>
      <w:r w:rsidRPr="00DF3CE8">
        <w:rPr>
          <w:rFonts w:ascii="Times New Roman" w:hAnsi="Times New Roman" w:cs="Times New Roman"/>
          <w:noProof/>
          <w:sz w:val="28"/>
          <w:szCs w:val="28"/>
        </w:rPr>
        <w:drawing>
          <wp:inline distT="0" distB="0" distL="0" distR="0" wp14:anchorId="6F7D1EF7" wp14:editId="4B3687CA">
            <wp:extent cx="4237990" cy="1274307"/>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217_crop.jpg"/>
                    <pic:cNvPicPr/>
                  </pic:nvPicPr>
                  <pic:blipFill>
                    <a:blip r:embed="rId7">
                      <a:extLst>
                        <a:ext uri="{28A0092B-C50C-407E-A947-70E740481C1C}">
                          <a14:useLocalDpi xmlns:a14="http://schemas.microsoft.com/office/drawing/2010/main" val="0"/>
                        </a:ext>
                      </a:extLst>
                    </a:blip>
                    <a:stretch>
                      <a:fillRect/>
                    </a:stretch>
                  </pic:blipFill>
                  <pic:spPr>
                    <a:xfrm>
                      <a:off x="0" y="0"/>
                      <a:ext cx="4292047" cy="1290561"/>
                    </a:xfrm>
                    <a:prstGeom prst="rect">
                      <a:avLst/>
                    </a:prstGeom>
                  </pic:spPr>
                </pic:pic>
              </a:graphicData>
            </a:graphic>
          </wp:inline>
        </w:drawing>
      </w:r>
    </w:p>
    <w:p w14:paraId="66ED3FC7" w14:textId="2AAAE4F5" w:rsidR="001205F0" w:rsidRPr="001205F0" w:rsidRDefault="001205F0" w:rsidP="001205F0">
      <w:pPr>
        <w:spacing w:before="100" w:beforeAutospacing="1" w:after="100" w:afterAutospacing="1" w:line="360" w:lineRule="auto"/>
        <w:jc w:val="center"/>
        <w:rPr>
          <w:rFonts w:ascii="Times New Roman" w:eastAsia="Times New Roman" w:hAnsi="Times New Roman" w:cs="Times New Roman"/>
          <w:sz w:val="24"/>
          <w:szCs w:val="24"/>
          <w:lang w:val="ru-RU" w:eastAsia="ru-RU"/>
        </w:rPr>
      </w:pPr>
      <w:r w:rsidRPr="001205F0">
        <w:rPr>
          <w:rFonts w:ascii="Times New Roman" w:eastAsia="Times New Roman" w:hAnsi="Times New Roman" w:cs="Times New Roman"/>
          <w:b/>
          <w:bCs/>
          <w:sz w:val="24"/>
          <w:szCs w:val="24"/>
          <w:lang w:eastAsia="ru-RU"/>
        </w:rPr>
        <w:t>Figure 3</w:t>
      </w:r>
      <w:r w:rsidRPr="001205F0">
        <w:rPr>
          <w:rFonts w:ascii="Times New Roman" w:eastAsia="Times New Roman" w:hAnsi="Times New Roman" w:cs="Times New Roman"/>
          <w:sz w:val="24"/>
          <w:szCs w:val="24"/>
          <w:lang w:eastAsia="ru-RU"/>
        </w:rPr>
        <w:t xml:space="preserve"> – The system under testing at one of the leading research centers in the United States, where it was tested for integration into the fuel line of a gas turbine.</w:t>
      </w:r>
    </w:p>
    <w:p w14:paraId="36B4A430" w14:textId="77777777" w:rsidR="001205F0" w:rsidRPr="001205F0" w:rsidRDefault="001205F0" w:rsidP="001205F0">
      <w:pPr>
        <w:spacing w:before="100" w:beforeAutospacing="1" w:after="100" w:afterAutospacing="1" w:line="360" w:lineRule="auto"/>
        <w:outlineLvl w:val="2"/>
        <w:rPr>
          <w:rFonts w:ascii="Times New Roman" w:eastAsia="Times New Roman" w:hAnsi="Times New Roman" w:cs="Times New Roman"/>
          <w:b/>
          <w:bCs/>
          <w:sz w:val="24"/>
          <w:szCs w:val="24"/>
          <w:lang w:eastAsia="ru-RU"/>
        </w:rPr>
      </w:pPr>
      <w:r w:rsidRPr="001205F0">
        <w:rPr>
          <w:rFonts w:ascii="Times New Roman" w:eastAsia="Times New Roman" w:hAnsi="Times New Roman" w:cs="Times New Roman"/>
          <w:b/>
          <w:bCs/>
          <w:sz w:val="24"/>
          <w:szCs w:val="24"/>
          <w:lang w:eastAsia="ru-RU"/>
        </w:rPr>
        <w:t>2. Parameters to Be Monitored and Regulated on the Pipelines Supplying Diesel Fuel and Compressed Air to the Device</w:t>
      </w:r>
    </w:p>
    <w:p w14:paraId="4B0B98AF" w14:textId="77777777"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2.1.</w:t>
      </w:r>
      <w:r w:rsidRPr="001205F0">
        <w:rPr>
          <w:rFonts w:ascii="Times New Roman" w:eastAsia="Times New Roman" w:hAnsi="Times New Roman" w:cs="Times New Roman"/>
          <w:sz w:val="24"/>
          <w:szCs w:val="24"/>
          <w:lang w:eastAsia="ru-RU"/>
        </w:rPr>
        <w:t xml:space="preserve"> Pressure must be monitored and regulated on all supply pipelines. Of particular importance is monitoring the level of pressure drop of the fuel mixture as it passes through the channels of the device for homogenization and stabilization of pulsation phenomena in the fuel flow. All developers of thermodynamic equipment consider the absence of pressure loss in the fuel mixture flow to be one of the key conditions for successful integration of an innovative system into the fuel line of thermodynamic equipment.</w:t>
      </w:r>
    </w:p>
    <w:p w14:paraId="16ED43D9" w14:textId="77777777"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2.2.</w:t>
      </w:r>
      <w:r w:rsidRPr="001205F0">
        <w:rPr>
          <w:rFonts w:ascii="Times New Roman" w:eastAsia="Times New Roman" w:hAnsi="Times New Roman" w:cs="Times New Roman"/>
          <w:sz w:val="24"/>
          <w:szCs w:val="24"/>
          <w:lang w:eastAsia="ru-RU"/>
        </w:rPr>
        <w:t xml:space="preserve"> Flow rate must be monitored and regulated on all supply pipelines, with particular attention paid to the absence or substantial minimization of pulsations and turbulence surges.</w:t>
      </w:r>
    </w:p>
    <w:p w14:paraId="2750A03E" w14:textId="77777777"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2.3.</w:t>
      </w:r>
      <w:r w:rsidRPr="001205F0">
        <w:rPr>
          <w:rFonts w:ascii="Times New Roman" w:eastAsia="Times New Roman" w:hAnsi="Times New Roman" w:cs="Times New Roman"/>
          <w:sz w:val="24"/>
          <w:szCs w:val="24"/>
          <w:lang w:eastAsia="ru-RU"/>
        </w:rPr>
        <w:t xml:space="preserve"> Based on flow rate and pressure data, a comprehensive assessment should be conducted of the quantity and volume of the working medium supplied to the device, and the mixing proportions should be determined.</w:t>
      </w:r>
    </w:p>
    <w:p w14:paraId="5B203E24" w14:textId="77777777"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2.4.</w:t>
      </w:r>
      <w:r w:rsidRPr="001205F0">
        <w:rPr>
          <w:rFonts w:ascii="Times New Roman" w:eastAsia="Times New Roman" w:hAnsi="Times New Roman" w:cs="Times New Roman"/>
          <w:sz w:val="24"/>
          <w:szCs w:val="24"/>
          <w:lang w:eastAsia="ru-RU"/>
        </w:rPr>
        <w:t xml:space="preserve"> For compressed air, provision must be made for regulation and measurement at pressures of 3, 4, 5, 6, 7, and 8 atmospheres.</w:t>
      </w:r>
    </w:p>
    <w:p w14:paraId="46318DF8" w14:textId="024BC1A5"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val="ru-RU" w:eastAsia="ru-RU"/>
        </w:rPr>
      </w:pPr>
      <w:r w:rsidRPr="001205F0">
        <w:rPr>
          <w:rFonts w:ascii="Times New Roman" w:eastAsia="Times New Roman" w:hAnsi="Times New Roman" w:cs="Times New Roman"/>
          <w:b/>
          <w:bCs/>
          <w:sz w:val="24"/>
          <w:szCs w:val="24"/>
          <w:lang w:eastAsia="ru-RU"/>
        </w:rPr>
        <w:lastRenderedPageBreak/>
        <w:t>2.5.</w:t>
      </w:r>
      <w:r w:rsidRPr="001205F0">
        <w:rPr>
          <w:rFonts w:ascii="Times New Roman" w:eastAsia="Times New Roman" w:hAnsi="Times New Roman" w:cs="Times New Roman"/>
          <w:sz w:val="24"/>
          <w:szCs w:val="24"/>
          <w:lang w:eastAsia="ru-RU"/>
        </w:rPr>
        <w:t xml:space="preserve"> For compressed air, provision must be made to ensure equal flow rates for all four supply pipelines in the range from 0.3 liters per second to 2.5 liters per second at a pressure of 8 atmospheres. For turbines, the flow rate applies at a pressure of 30 atmospheres.</w:t>
      </w:r>
    </w:p>
    <w:p w14:paraId="76203895" w14:textId="77777777" w:rsidR="001205F0" w:rsidRPr="001205F0" w:rsidRDefault="001205F0" w:rsidP="001205F0">
      <w:pPr>
        <w:spacing w:before="100" w:beforeAutospacing="1" w:after="100" w:afterAutospacing="1" w:line="360" w:lineRule="auto"/>
        <w:outlineLvl w:val="2"/>
        <w:rPr>
          <w:rFonts w:ascii="Times New Roman" w:eastAsia="Times New Roman" w:hAnsi="Times New Roman" w:cs="Times New Roman"/>
          <w:b/>
          <w:bCs/>
          <w:sz w:val="24"/>
          <w:szCs w:val="24"/>
          <w:lang w:eastAsia="ru-RU"/>
        </w:rPr>
      </w:pPr>
      <w:r w:rsidRPr="001205F0">
        <w:rPr>
          <w:rFonts w:ascii="Times New Roman" w:eastAsia="Times New Roman" w:hAnsi="Times New Roman" w:cs="Times New Roman"/>
          <w:b/>
          <w:bCs/>
          <w:sz w:val="24"/>
          <w:szCs w:val="24"/>
          <w:lang w:eastAsia="ru-RU"/>
        </w:rPr>
        <w:t>3. Requirements for Instruments Needed to Test the Device for Dynamic Mixing and Activation of Diesel Fuel Prior to Its Continuous Supply to a Burner</w:t>
      </w:r>
    </w:p>
    <w:p w14:paraId="4D27B5FF" w14:textId="77777777" w:rsidR="001205F0" w:rsidRDefault="001205F0" w:rsidP="001205F0">
      <w:pPr>
        <w:spacing w:before="100" w:beforeAutospacing="1" w:after="100" w:afterAutospacing="1" w:line="360" w:lineRule="auto"/>
        <w:rPr>
          <w:rFonts w:ascii="Times New Roman" w:eastAsia="Times New Roman" w:hAnsi="Times New Roman" w:cs="Times New Roman"/>
          <w:sz w:val="24"/>
          <w:szCs w:val="24"/>
          <w:lang w:val="ru-RU" w:eastAsia="ru-RU"/>
        </w:rPr>
      </w:pPr>
      <w:r w:rsidRPr="001205F0">
        <w:rPr>
          <w:rFonts w:ascii="Times New Roman" w:eastAsia="Times New Roman" w:hAnsi="Times New Roman" w:cs="Times New Roman"/>
          <w:b/>
          <w:bCs/>
          <w:sz w:val="24"/>
          <w:szCs w:val="24"/>
          <w:lang w:eastAsia="ru-RU"/>
        </w:rPr>
        <w:t>3.1.</w:t>
      </w:r>
      <w:r w:rsidRPr="001205F0">
        <w:rPr>
          <w:rFonts w:ascii="Times New Roman" w:eastAsia="Times New Roman" w:hAnsi="Times New Roman" w:cs="Times New Roman"/>
          <w:sz w:val="24"/>
          <w:szCs w:val="24"/>
          <w:lang w:eastAsia="ru-RU"/>
        </w:rPr>
        <w:t xml:space="preserve"> The accuracy of measuring instruments must comply with the accuracy requirements stipulated by applicable international standards and by applicable local standards, where such standards impose more stringent requirements than international ones.</w:t>
      </w:r>
    </w:p>
    <w:p w14:paraId="22118D9A" w14:textId="16721EFF" w:rsidR="001205F0" w:rsidRPr="001205F0" w:rsidRDefault="001205F0" w:rsidP="001205F0">
      <w:pPr>
        <w:spacing w:before="100" w:beforeAutospacing="1" w:after="100" w:afterAutospacing="1" w:line="360" w:lineRule="auto"/>
        <w:jc w:val="center"/>
        <w:rPr>
          <w:rFonts w:ascii="Times New Roman" w:eastAsia="Times New Roman" w:hAnsi="Times New Roman" w:cs="Times New Roman"/>
          <w:sz w:val="24"/>
          <w:szCs w:val="24"/>
          <w:lang w:val="ru-RU" w:eastAsia="ru-RU"/>
        </w:rPr>
      </w:pPr>
      <w:r w:rsidRPr="00DF3CE8">
        <w:rPr>
          <w:rFonts w:ascii="Times New Roman" w:hAnsi="Times New Roman" w:cs="Times New Roman"/>
          <w:noProof/>
          <w:sz w:val="28"/>
          <w:szCs w:val="28"/>
        </w:rPr>
        <w:drawing>
          <wp:inline distT="0" distB="0" distL="0" distR="0" wp14:anchorId="331BCC24" wp14:editId="3B697F50">
            <wp:extent cx="3995074" cy="1399559"/>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109_124542_cro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7367" cy="1407369"/>
                    </a:xfrm>
                    <a:prstGeom prst="rect">
                      <a:avLst/>
                    </a:prstGeom>
                  </pic:spPr>
                </pic:pic>
              </a:graphicData>
            </a:graphic>
          </wp:inline>
        </w:drawing>
      </w:r>
    </w:p>
    <w:p w14:paraId="021BF883" w14:textId="5D1DCA26" w:rsidR="001205F0" w:rsidRPr="001205F0" w:rsidRDefault="001205F0" w:rsidP="001205F0">
      <w:pPr>
        <w:spacing w:before="100" w:beforeAutospacing="1" w:after="100" w:afterAutospacing="1" w:line="360" w:lineRule="auto"/>
        <w:jc w:val="center"/>
        <w:rPr>
          <w:rFonts w:ascii="Times New Roman" w:eastAsia="Times New Roman" w:hAnsi="Times New Roman" w:cs="Times New Roman"/>
          <w:sz w:val="24"/>
          <w:szCs w:val="24"/>
          <w:lang w:val="ru-RU" w:eastAsia="ru-RU"/>
        </w:rPr>
      </w:pPr>
      <w:r w:rsidRPr="001205F0">
        <w:rPr>
          <w:rFonts w:ascii="Times New Roman" w:eastAsia="Times New Roman" w:hAnsi="Times New Roman" w:cs="Times New Roman"/>
          <w:b/>
          <w:bCs/>
          <w:sz w:val="24"/>
          <w:szCs w:val="24"/>
          <w:lang w:eastAsia="ru-RU"/>
        </w:rPr>
        <w:t>Figure 4</w:t>
      </w:r>
      <w:r w:rsidRPr="001205F0">
        <w:rPr>
          <w:rFonts w:ascii="Times New Roman" w:eastAsia="Times New Roman" w:hAnsi="Times New Roman" w:cs="Times New Roman"/>
          <w:sz w:val="24"/>
          <w:szCs w:val="24"/>
          <w:lang w:eastAsia="ru-RU"/>
        </w:rPr>
        <w:t xml:space="preserve"> – A system with an operating diameter of 30 millimeters, prepared for installation on a test bench.</w:t>
      </w:r>
    </w:p>
    <w:p w14:paraId="06196B6C" w14:textId="77777777" w:rsidR="001205F0" w:rsidRPr="001205F0" w:rsidRDefault="001205F0" w:rsidP="001205F0">
      <w:pPr>
        <w:spacing w:before="100" w:beforeAutospacing="1" w:after="100" w:afterAutospacing="1" w:line="360" w:lineRule="auto"/>
        <w:outlineLvl w:val="2"/>
        <w:rPr>
          <w:rFonts w:ascii="Times New Roman" w:eastAsia="Times New Roman" w:hAnsi="Times New Roman" w:cs="Times New Roman"/>
          <w:b/>
          <w:bCs/>
          <w:sz w:val="24"/>
          <w:szCs w:val="24"/>
          <w:lang w:eastAsia="ru-RU"/>
        </w:rPr>
      </w:pPr>
      <w:r w:rsidRPr="001205F0">
        <w:rPr>
          <w:rFonts w:ascii="Times New Roman" w:eastAsia="Times New Roman" w:hAnsi="Times New Roman" w:cs="Times New Roman"/>
          <w:b/>
          <w:bCs/>
          <w:sz w:val="24"/>
          <w:szCs w:val="24"/>
          <w:lang w:eastAsia="ru-RU"/>
        </w:rPr>
        <w:t>4. Testing Methodology and Procedure</w:t>
      </w:r>
    </w:p>
    <w:p w14:paraId="183AB9B3" w14:textId="77777777"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4.1.</w:t>
      </w:r>
      <w:r w:rsidRPr="001205F0">
        <w:rPr>
          <w:rFonts w:ascii="Times New Roman" w:eastAsia="Times New Roman" w:hAnsi="Times New Roman" w:cs="Times New Roman"/>
          <w:sz w:val="24"/>
          <w:szCs w:val="24"/>
          <w:lang w:eastAsia="ru-RU"/>
        </w:rPr>
        <w:t xml:space="preserve"> The device for dynamic mixing and activation of diesel fuel must be installed into an existing fuel preparation system that has previously been tested using existing technology.</w:t>
      </w:r>
    </w:p>
    <w:p w14:paraId="1FF2B9A1" w14:textId="77777777"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4.2.</w:t>
      </w:r>
      <w:r w:rsidRPr="001205F0">
        <w:rPr>
          <w:rFonts w:ascii="Times New Roman" w:eastAsia="Times New Roman" w:hAnsi="Times New Roman" w:cs="Times New Roman"/>
          <w:sz w:val="24"/>
          <w:szCs w:val="24"/>
          <w:lang w:eastAsia="ru-RU"/>
        </w:rPr>
        <w:t xml:space="preserve"> Instruments for monitoring flow rate and pressure must be installed on all supply pipelines.</w:t>
      </w:r>
    </w:p>
    <w:p w14:paraId="3DC80AC8" w14:textId="77777777"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4.3.</w:t>
      </w:r>
      <w:r w:rsidRPr="001205F0">
        <w:rPr>
          <w:rFonts w:ascii="Times New Roman" w:eastAsia="Times New Roman" w:hAnsi="Times New Roman" w:cs="Times New Roman"/>
          <w:sz w:val="24"/>
          <w:szCs w:val="24"/>
          <w:lang w:eastAsia="ru-RU"/>
        </w:rPr>
        <w:t xml:space="preserve"> Devices for regulating flow rate and pressure must be installed on all supply pipelines upstream of the corresponding measuring instruments.</w:t>
      </w:r>
    </w:p>
    <w:p w14:paraId="3E527249" w14:textId="77777777"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4.4.</w:t>
      </w:r>
      <w:r w:rsidRPr="001205F0">
        <w:rPr>
          <w:rFonts w:ascii="Times New Roman" w:eastAsia="Times New Roman" w:hAnsi="Times New Roman" w:cs="Times New Roman"/>
          <w:sz w:val="24"/>
          <w:szCs w:val="24"/>
          <w:lang w:eastAsia="ru-RU"/>
        </w:rPr>
        <w:t xml:space="preserve"> Tests must be conducted both with oxygen supply and without oxygen supply.</w:t>
      </w:r>
    </w:p>
    <w:p w14:paraId="59836A20" w14:textId="77777777" w:rsid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4.5.</w:t>
      </w:r>
      <w:r w:rsidRPr="001205F0">
        <w:rPr>
          <w:rFonts w:ascii="Times New Roman" w:eastAsia="Times New Roman" w:hAnsi="Times New Roman" w:cs="Times New Roman"/>
          <w:sz w:val="24"/>
          <w:szCs w:val="24"/>
          <w:lang w:eastAsia="ru-RU"/>
        </w:rPr>
        <w:t xml:space="preserve"> Instruments used to monitor all combustion process parameters and all instruments used to monitor the composition and quantity of exhaust gases must be completely </w:t>
      </w:r>
      <w:r w:rsidRPr="001205F0">
        <w:rPr>
          <w:rFonts w:ascii="Times New Roman" w:eastAsia="Times New Roman" w:hAnsi="Times New Roman" w:cs="Times New Roman"/>
          <w:sz w:val="24"/>
          <w:szCs w:val="24"/>
          <w:lang w:eastAsia="ru-RU"/>
        </w:rPr>
        <w:lastRenderedPageBreak/>
        <w:t>identical for tests conducted using existing technologies and for tests conducted using the device for dynamic mixing and activation of diesel fuel.</w:t>
      </w:r>
    </w:p>
    <w:p w14:paraId="0751B10C" w14:textId="5227BCD0"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5. Questions to the Company at Whose Production Facilities the Testing Will Be Conducted</w:t>
      </w:r>
    </w:p>
    <w:p w14:paraId="3618C886" w14:textId="6CF32A91"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5.1.</w:t>
      </w:r>
      <w:r w:rsidRPr="001205F0">
        <w:rPr>
          <w:rFonts w:ascii="Times New Roman" w:eastAsia="Times New Roman" w:hAnsi="Times New Roman" w:cs="Times New Roman"/>
          <w:sz w:val="24"/>
          <w:szCs w:val="24"/>
          <w:lang w:eastAsia="ru-RU"/>
        </w:rPr>
        <w:t xml:space="preserve"> What is the performance capacity of the air compressor (flow rate and pressure limits)?</w:t>
      </w:r>
      <w:r w:rsidRPr="001205F0">
        <w:rPr>
          <w:rFonts w:ascii="Times New Roman" w:eastAsia="Times New Roman" w:hAnsi="Times New Roman" w:cs="Times New Roman"/>
          <w:sz w:val="24"/>
          <w:szCs w:val="24"/>
          <w:lang w:eastAsia="ru-RU"/>
        </w:rPr>
        <w:br/>
      </w:r>
      <w:r w:rsidRPr="001205F0">
        <w:rPr>
          <w:rFonts w:ascii="Times New Roman" w:eastAsia="Times New Roman" w:hAnsi="Times New Roman" w:cs="Times New Roman"/>
          <w:b/>
          <w:bCs/>
          <w:sz w:val="24"/>
          <w:szCs w:val="24"/>
          <w:lang w:eastAsia="ru-RU"/>
        </w:rPr>
        <w:t>5.2.</w:t>
      </w:r>
      <w:r w:rsidRPr="001205F0">
        <w:rPr>
          <w:rFonts w:ascii="Times New Roman" w:eastAsia="Times New Roman" w:hAnsi="Times New Roman" w:cs="Times New Roman"/>
          <w:sz w:val="24"/>
          <w:szCs w:val="24"/>
          <w:lang w:eastAsia="ru-RU"/>
        </w:rPr>
        <w:t xml:space="preserve"> With what accuracy can the flow rate of compressed air be measured and regulated?</w:t>
      </w:r>
      <w:r w:rsidRPr="001205F0">
        <w:rPr>
          <w:rFonts w:ascii="Times New Roman" w:eastAsia="Times New Roman" w:hAnsi="Times New Roman" w:cs="Times New Roman"/>
          <w:sz w:val="24"/>
          <w:szCs w:val="24"/>
          <w:lang w:eastAsia="ru-RU"/>
        </w:rPr>
        <w:br/>
      </w:r>
      <w:r w:rsidRPr="001205F0">
        <w:rPr>
          <w:rFonts w:ascii="Times New Roman" w:eastAsia="Times New Roman" w:hAnsi="Times New Roman" w:cs="Times New Roman"/>
          <w:b/>
          <w:bCs/>
          <w:sz w:val="24"/>
          <w:szCs w:val="24"/>
          <w:lang w:eastAsia="ru-RU"/>
        </w:rPr>
        <w:t>5.3.</w:t>
      </w:r>
      <w:r w:rsidRPr="001205F0">
        <w:rPr>
          <w:rFonts w:ascii="Times New Roman" w:eastAsia="Times New Roman" w:hAnsi="Times New Roman" w:cs="Times New Roman"/>
          <w:sz w:val="24"/>
          <w:szCs w:val="24"/>
          <w:lang w:eastAsia="ru-RU"/>
        </w:rPr>
        <w:t xml:space="preserve"> With what accuracy can the flow rate of diesel fuel be measured and regulated?</w:t>
      </w:r>
      <w:r w:rsidRPr="001205F0">
        <w:rPr>
          <w:rFonts w:ascii="Times New Roman" w:eastAsia="Times New Roman" w:hAnsi="Times New Roman" w:cs="Times New Roman"/>
          <w:sz w:val="24"/>
          <w:szCs w:val="24"/>
          <w:lang w:eastAsia="ru-RU"/>
        </w:rPr>
        <w:br/>
      </w:r>
      <w:r w:rsidRPr="001205F0">
        <w:rPr>
          <w:rFonts w:ascii="Times New Roman" w:eastAsia="Times New Roman" w:hAnsi="Times New Roman" w:cs="Times New Roman"/>
          <w:b/>
          <w:bCs/>
          <w:sz w:val="24"/>
          <w:szCs w:val="24"/>
          <w:lang w:eastAsia="ru-RU"/>
        </w:rPr>
        <w:t>5.4.</w:t>
      </w:r>
      <w:r w:rsidRPr="001205F0">
        <w:rPr>
          <w:rFonts w:ascii="Times New Roman" w:eastAsia="Times New Roman" w:hAnsi="Times New Roman" w:cs="Times New Roman"/>
          <w:sz w:val="24"/>
          <w:szCs w:val="24"/>
          <w:lang w:eastAsia="ru-RU"/>
        </w:rPr>
        <w:t xml:space="preserve"> With what accuracy can the pressure level of compressed air be measured and regulated?</w:t>
      </w:r>
      <w:r w:rsidRPr="001205F0">
        <w:rPr>
          <w:rFonts w:ascii="Times New Roman" w:eastAsia="Times New Roman" w:hAnsi="Times New Roman" w:cs="Times New Roman"/>
          <w:sz w:val="24"/>
          <w:szCs w:val="24"/>
          <w:lang w:eastAsia="ru-RU"/>
        </w:rPr>
        <w:br/>
      </w:r>
      <w:r w:rsidRPr="001205F0">
        <w:rPr>
          <w:rFonts w:ascii="Times New Roman" w:eastAsia="Times New Roman" w:hAnsi="Times New Roman" w:cs="Times New Roman"/>
          <w:b/>
          <w:bCs/>
          <w:sz w:val="24"/>
          <w:szCs w:val="24"/>
          <w:lang w:eastAsia="ru-RU"/>
        </w:rPr>
        <w:t>5.5.</w:t>
      </w:r>
      <w:r w:rsidRPr="001205F0">
        <w:rPr>
          <w:rFonts w:ascii="Times New Roman" w:eastAsia="Times New Roman" w:hAnsi="Times New Roman" w:cs="Times New Roman"/>
          <w:sz w:val="24"/>
          <w:szCs w:val="24"/>
          <w:lang w:eastAsia="ru-RU"/>
        </w:rPr>
        <w:t xml:space="preserve"> With what accuracy can the pressure level of diesel fuel be measured and regulated?</w:t>
      </w:r>
      <w:r w:rsidRPr="001205F0">
        <w:rPr>
          <w:rFonts w:ascii="Times New Roman" w:eastAsia="Times New Roman" w:hAnsi="Times New Roman" w:cs="Times New Roman"/>
          <w:sz w:val="24"/>
          <w:szCs w:val="24"/>
          <w:lang w:eastAsia="ru-RU"/>
        </w:rPr>
        <w:br/>
      </w:r>
      <w:r w:rsidRPr="001205F0">
        <w:rPr>
          <w:rFonts w:ascii="Times New Roman" w:eastAsia="Times New Roman" w:hAnsi="Times New Roman" w:cs="Times New Roman"/>
          <w:b/>
          <w:bCs/>
          <w:sz w:val="24"/>
          <w:szCs w:val="24"/>
          <w:lang w:eastAsia="ru-RU"/>
        </w:rPr>
        <w:t>5.6.</w:t>
      </w:r>
      <w:r w:rsidRPr="001205F0">
        <w:rPr>
          <w:rFonts w:ascii="Times New Roman" w:eastAsia="Times New Roman" w:hAnsi="Times New Roman" w:cs="Times New Roman"/>
          <w:sz w:val="24"/>
          <w:szCs w:val="24"/>
          <w:lang w:eastAsia="ru-RU"/>
        </w:rPr>
        <w:t xml:space="preserve"> What diesel fuel flow rate and pressure are considered optimal for burners of the same type and size when used within existing technologies?</w:t>
      </w:r>
      <w:r w:rsidRPr="001205F0">
        <w:rPr>
          <w:rFonts w:ascii="Times New Roman" w:eastAsia="Times New Roman" w:hAnsi="Times New Roman" w:cs="Times New Roman"/>
          <w:sz w:val="24"/>
          <w:szCs w:val="24"/>
          <w:lang w:eastAsia="ru-RU"/>
        </w:rPr>
        <w:br/>
      </w:r>
      <w:r w:rsidRPr="001205F0">
        <w:rPr>
          <w:rFonts w:ascii="Times New Roman" w:eastAsia="Times New Roman" w:hAnsi="Times New Roman" w:cs="Times New Roman"/>
          <w:b/>
          <w:bCs/>
          <w:sz w:val="24"/>
          <w:szCs w:val="24"/>
          <w:lang w:eastAsia="ru-RU"/>
        </w:rPr>
        <w:t>5.7.</w:t>
      </w:r>
      <w:r w:rsidRPr="001205F0">
        <w:rPr>
          <w:rFonts w:ascii="Times New Roman" w:eastAsia="Times New Roman" w:hAnsi="Times New Roman" w:cs="Times New Roman"/>
          <w:sz w:val="24"/>
          <w:szCs w:val="24"/>
          <w:lang w:eastAsia="ru-RU"/>
        </w:rPr>
        <w:t xml:space="preserve"> What oxidizer flow rate (air separately and oxygen separately) is considered optimal for burners of the same type and size when used within existing technologies?</w:t>
      </w:r>
      <w:r w:rsidRPr="001205F0">
        <w:rPr>
          <w:rFonts w:ascii="Times New Roman" w:eastAsia="Times New Roman" w:hAnsi="Times New Roman" w:cs="Times New Roman"/>
          <w:sz w:val="24"/>
          <w:szCs w:val="24"/>
          <w:lang w:eastAsia="ru-RU"/>
        </w:rPr>
        <w:br/>
      </w:r>
      <w:r w:rsidRPr="001205F0">
        <w:rPr>
          <w:rFonts w:ascii="Times New Roman" w:eastAsia="Times New Roman" w:hAnsi="Times New Roman" w:cs="Times New Roman"/>
          <w:b/>
          <w:bCs/>
          <w:sz w:val="24"/>
          <w:szCs w:val="24"/>
          <w:lang w:eastAsia="ru-RU"/>
        </w:rPr>
        <w:t>5.8.</w:t>
      </w:r>
      <w:r w:rsidRPr="001205F0">
        <w:rPr>
          <w:rFonts w:ascii="Times New Roman" w:eastAsia="Times New Roman" w:hAnsi="Times New Roman" w:cs="Times New Roman"/>
          <w:sz w:val="24"/>
          <w:szCs w:val="24"/>
          <w:lang w:eastAsia="ru-RU"/>
        </w:rPr>
        <w:t xml:space="preserve"> Is there a practice of replacing one type of diesel fuel with another during testing? If so, what is the procedure for such replacement, and how much time is required to switch from one type of diesel fuel to another?</w:t>
      </w:r>
    </w:p>
    <w:p w14:paraId="6FD1958B" w14:textId="77777777" w:rsidR="001205F0" w:rsidRPr="001205F0" w:rsidRDefault="001205F0" w:rsidP="001205F0">
      <w:pPr>
        <w:spacing w:before="100" w:beforeAutospacing="1" w:after="100" w:afterAutospacing="1" w:line="360" w:lineRule="auto"/>
        <w:outlineLvl w:val="2"/>
        <w:rPr>
          <w:rFonts w:ascii="Times New Roman" w:eastAsia="Times New Roman" w:hAnsi="Times New Roman" w:cs="Times New Roman"/>
          <w:b/>
          <w:bCs/>
          <w:sz w:val="24"/>
          <w:szCs w:val="24"/>
          <w:lang w:eastAsia="ru-RU"/>
        </w:rPr>
      </w:pPr>
      <w:r w:rsidRPr="001205F0">
        <w:rPr>
          <w:rFonts w:ascii="Times New Roman" w:eastAsia="Times New Roman" w:hAnsi="Times New Roman" w:cs="Times New Roman"/>
          <w:b/>
          <w:bCs/>
          <w:sz w:val="24"/>
          <w:szCs w:val="24"/>
          <w:lang w:eastAsia="ru-RU"/>
        </w:rPr>
        <w:t>6. Test Results for Burners of the Same Type and Size When Using Existing Fuel Mixture Preparation Technologies</w:t>
      </w:r>
    </w:p>
    <w:p w14:paraId="2A2B8BCC" w14:textId="575080B6" w:rsidR="001205F0" w:rsidRPr="001205F0" w:rsidRDefault="001205F0" w:rsidP="001205F0">
      <w:pPr>
        <w:spacing w:before="100" w:beforeAutospacing="1" w:after="100" w:afterAutospacing="1" w:line="360" w:lineRule="auto"/>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6.1.</w:t>
      </w:r>
      <w:r w:rsidRPr="001205F0">
        <w:rPr>
          <w:rFonts w:ascii="Times New Roman" w:eastAsia="Times New Roman" w:hAnsi="Times New Roman" w:cs="Times New Roman"/>
          <w:sz w:val="24"/>
          <w:szCs w:val="24"/>
          <w:lang w:eastAsia="ru-RU"/>
        </w:rPr>
        <w:t xml:space="preserve"> Fuel mixture flow rate;</w:t>
      </w:r>
      <w:r w:rsidRPr="001205F0">
        <w:rPr>
          <w:rFonts w:ascii="Times New Roman" w:eastAsia="Times New Roman" w:hAnsi="Times New Roman" w:cs="Times New Roman"/>
          <w:sz w:val="24"/>
          <w:szCs w:val="24"/>
          <w:lang w:eastAsia="ru-RU"/>
        </w:rPr>
        <w:br/>
      </w:r>
      <w:r w:rsidRPr="001205F0">
        <w:rPr>
          <w:rFonts w:ascii="Times New Roman" w:eastAsia="Times New Roman" w:hAnsi="Times New Roman" w:cs="Times New Roman"/>
          <w:b/>
          <w:bCs/>
          <w:sz w:val="24"/>
          <w:szCs w:val="24"/>
          <w:lang w:eastAsia="ru-RU"/>
        </w:rPr>
        <w:t>6.2.</w:t>
      </w:r>
      <w:r w:rsidRPr="001205F0">
        <w:rPr>
          <w:rFonts w:ascii="Times New Roman" w:eastAsia="Times New Roman" w:hAnsi="Times New Roman" w:cs="Times New Roman"/>
          <w:sz w:val="24"/>
          <w:szCs w:val="24"/>
          <w:lang w:eastAsia="ru-RU"/>
        </w:rPr>
        <w:t xml:space="preserve"> Total volume of exhaust gases;</w:t>
      </w:r>
      <w:r w:rsidRPr="001205F0">
        <w:rPr>
          <w:rFonts w:ascii="Times New Roman" w:eastAsia="Times New Roman" w:hAnsi="Times New Roman" w:cs="Times New Roman"/>
          <w:sz w:val="24"/>
          <w:szCs w:val="24"/>
          <w:lang w:eastAsia="ru-RU"/>
        </w:rPr>
        <w:br/>
      </w:r>
      <w:r w:rsidRPr="001205F0">
        <w:rPr>
          <w:rFonts w:ascii="Times New Roman" w:eastAsia="Times New Roman" w:hAnsi="Times New Roman" w:cs="Times New Roman"/>
          <w:b/>
          <w:bCs/>
          <w:sz w:val="24"/>
          <w:szCs w:val="24"/>
          <w:lang w:eastAsia="ru-RU"/>
        </w:rPr>
        <w:t>6.3.</w:t>
      </w:r>
      <w:r w:rsidRPr="001205F0">
        <w:rPr>
          <w:rFonts w:ascii="Times New Roman" w:eastAsia="Times New Roman" w:hAnsi="Times New Roman" w:cs="Times New Roman"/>
          <w:sz w:val="24"/>
          <w:szCs w:val="24"/>
          <w:lang w:eastAsia="ru-RU"/>
        </w:rPr>
        <w:t xml:space="preserve"> Concentration of nitrogen oxides and nitrogen compounds in exhaust gases (all categories), in absolute values and in compliance with standard requirements;</w:t>
      </w:r>
      <w:r w:rsidRPr="001205F0">
        <w:rPr>
          <w:rFonts w:ascii="Times New Roman" w:eastAsia="Times New Roman" w:hAnsi="Times New Roman" w:cs="Times New Roman"/>
          <w:sz w:val="24"/>
          <w:szCs w:val="24"/>
          <w:lang w:eastAsia="ru-RU"/>
        </w:rPr>
        <w:br/>
      </w:r>
      <w:r w:rsidRPr="001205F0">
        <w:rPr>
          <w:rFonts w:ascii="Times New Roman" w:eastAsia="Times New Roman" w:hAnsi="Times New Roman" w:cs="Times New Roman"/>
          <w:b/>
          <w:bCs/>
          <w:sz w:val="24"/>
          <w:szCs w:val="24"/>
          <w:lang w:eastAsia="ru-RU"/>
        </w:rPr>
        <w:t>6.4.</w:t>
      </w:r>
      <w:r w:rsidRPr="001205F0">
        <w:rPr>
          <w:rFonts w:ascii="Times New Roman" w:eastAsia="Times New Roman" w:hAnsi="Times New Roman" w:cs="Times New Roman"/>
          <w:sz w:val="24"/>
          <w:szCs w:val="24"/>
          <w:lang w:eastAsia="ru-RU"/>
        </w:rPr>
        <w:t xml:space="preserve"> Concentration of toxic nitrogen compounds in exhaust gases, in absolute values </w:t>
      </w:r>
      <w:proofErr w:type="gramStart"/>
      <w:r w:rsidRPr="001205F0">
        <w:rPr>
          <w:rFonts w:ascii="Times New Roman" w:eastAsia="Times New Roman" w:hAnsi="Times New Roman" w:cs="Times New Roman"/>
          <w:sz w:val="24"/>
          <w:szCs w:val="24"/>
          <w:lang w:eastAsia="ru-RU"/>
        </w:rPr>
        <w:t xml:space="preserve">and in comparison </w:t>
      </w:r>
      <w:proofErr w:type="gramEnd"/>
      <w:r w:rsidRPr="001205F0">
        <w:rPr>
          <w:rFonts w:ascii="Times New Roman" w:eastAsia="Times New Roman" w:hAnsi="Times New Roman" w:cs="Times New Roman"/>
          <w:sz w:val="24"/>
          <w:szCs w:val="24"/>
          <w:lang w:eastAsia="ru-RU"/>
        </w:rPr>
        <w:t>with standard requirements;</w:t>
      </w:r>
      <w:r w:rsidRPr="001205F0">
        <w:rPr>
          <w:rFonts w:ascii="Times New Roman" w:eastAsia="Times New Roman" w:hAnsi="Times New Roman" w:cs="Times New Roman"/>
          <w:sz w:val="24"/>
          <w:szCs w:val="24"/>
          <w:lang w:eastAsia="ru-RU"/>
        </w:rPr>
        <w:br/>
      </w:r>
      <w:r w:rsidRPr="001205F0">
        <w:rPr>
          <w:rFonts w:ascii="Times New Roman" w:eastAsia="Times New Roman" w:hAnsi="Times New Roman" w:cs="Times New Roman"/>
          <w:b/>
          <w:bCs/>
          <w:sz w:val="24"/>
          <w:szCs w:val="24"/>
          <w:lang w:eastAsia="ru-RU"/>
        </w:rPr>
        <w:t>6.5.</w:t>
      </w:r>
      <w:r w:rsidRPr="001205F0">
        <w:rPr>
          <w:rFonts w:ascii="Times New Roman" w:eastAsia="Times New Roman" w:hAnsi="Times New Roman" w:cs="Times New Roman"/>
          <w:sz w:val="24"/>
          <w:szCs w:val="24"/>
          <w:lang w:eastAsia="ru-RU"/>
        </w:rPr>
        <w:t xml:space="preserve"> Concentration of toxic carbon compounds in exhaust gases, in absolute values </w:t>
      </w:r>
      <w:proofErr w:type="gramStart"/>
      <w:r w:rsidRPr="001205F0">
        <w:rPr>
          <w:rFonts w:ascii="Times New Roman" w:eastAsia="Times New Roman" w:hAnsi="Times New Roman" w:cs="Times New Roman"/>
          <w:sz w:val="24"/>
          <w:szCs w:val="24"/>
          <w:lang w:eastAsia="ru-RU"/>
        </w:rPr>
        <w:t xml:space="preserve">and in comparison </w:t>
      </w:r>
      <w:proofErr w:type="gramEnd"/>
      <w:r w:rsidRPr="001205F0">
        <w:rPr>
          <w:rFonts w:ascii="Times New Roman" w:eastAsia="Times New Roman" w:hAnsi="Times New Roman" w:cs="Times New Roman"/>
          <w:sz w:val="24"/>
          <w:szCs w:val="24"/>
          <w:lang w:eastAsia="ru-RU"/>
        </w:rPr>
        <w:t>with standard requirements;</w:t>
      </w:r>
      <w:r w:rsidRPr="001205F0">
        <w:rPr>
          <w:rFonts w:ascii="Times New Roman" w:eastAsia="Times New Roman" w:hAnsi="Times New Roman" w:cs="Times New Roman"/>
          <w:sz w:val="24"/>
          <w:szCs w:val="24"/>
          <w:lang w:eastAsia="ru-RU"/>
        </w:rPr>
        <w:br/>
      </w:r>
      <w:r w:rsidRPr="001205F0">
        <w:rPr>
          <w:rFonts w:ascii="Times New Roman" w:eastAsia="Times New Roman" w:hAnsi="Times New Roman" w:cs="Times New Roman"/>
          <w:b/>
          <w:bCs/>
          <w:sz w:val="24"/>
          <w:szCs w:val="24"/>
          <w:lang w:eastAsia="ru-RU"/>
        </w:rPr>
        <w:t>6.6.</w:t>
      </w:r>
      <w:r w:rsidRPr="001205F0">
        <w:rPr>
          <w:rFonts w:ascii="Times New Roman" w:eastAsia="Times New Roman" w:hAnsi="Times New Roman" w:cs="Times New Roman"/>
          <w:sz w:val="24"/>
          <w:szCs w:val="24"/>
          <w:lang w:eastAsia="ru-RU"/>
        </w:rPr>
        <w:t xml:space="preserve"> Concentration of carbon oxides and carbon compounds in exhaust gases (all categories), in absolute values and in compliance with standard requirements;</w:t>
      </w:r>
      <w:r w:rsidRPr="001205F0">
        <w:rPr>
          <w:rFonts w:ascii="Times New Roman" w:eastAsia="Times New Roman" w:hAnsi="Times New Roman" w:cs="Times New Roman"/>
          <w:sz w:val="24"/>
          <w:szCs w:val="24"/>
          <w:lang w:eastAsia="ru-RU"/>
        </w:rPr>
        <w:br/>
      </w:r>
      <w:r w:rsidRPr="001205F0">
        <w:rPr>
          <w:rFonts w:ascii="Times New Roman" w:eastAsia="Times New Roman" w:hAnsi="Times New Roman" w:cs="Times New Roman"/>
          <w:b/>
          <w:bCs/>
          <w:sz w:val="24"/>
          <w:szCs w:val="24"/>
          <w:lang w:eastAsia="ru-RU"/>
        </w:rPr>
        <w:lastRenderedPageBreak/>
        <w:t>6.7.</w:t>
      </w:r>
      <w:r w:rsidRPr="001205F0">
        <w:rPr>
          <w:rFonts w:ascii="Times New Roman" w:eastAsia="Times New Roman" w:hAnsi="Times New Roman" w:cs="Times New Roman"/>
          <w:sz w:val="24"/>
          <w:szCs w:val="24"/>
          <w:lang w:eastAsia="ru-RU"/>
        </w:rPr>
        <w:t xml:space="preserve"> Exhaust gas temperature (in absolute values and in compliance with standard requirements).</w:t>
      </w:r>
    </w:p>
    <w:p w14:paraId="639EE16E" w14:textId="77777777" w:rsidR="001205F0" w:rsidRPr="001205F0" w:rsidRDefault="001205F0" w:rsidP="001205F0">
      <w:pPr>
        <w:spacing w:before="100" w:beforeAutospacing="1" w:after="100" w:afterAutospacing="1" w:line="360" w:lineRule="auto"/>
        <w:outlineLvl w:val="2"/>
        <w:rPr>
          <w:rFonts w:ascii="Times New Roman" w:eastAsia="Times New Roman" w:hAnsi="Times New Roman" w:cs="Times New Roman"/>
          <w:b/>
          <w:bCs/>
          <w:sz w:val="24"/>
          <w:szCs w:val="24"/>
          <w:lang w:eastAsia="ru-RU"/>
        </w:rPr>
      </w:pPr>
      <w:r w:rsidRPr="001205F0">
        <w:rPr>
          <w:rFonts w:ascii="Times New Roman" w:eastAsia="Times New Roman" w:hAnsi="Times New Roman" w:cs="Times New Roman"/>
          <w:b/>
          <w:bCs/>
          <w:sz w:val="24"/>
          <w:szCs w:val="24"/>
          <w:lang w:eastAsia="ru-RU"/>
        </w:rPr>
        <w:t>7. Approximate Methodology for Comparative Evaluation of Test Results</w:t>
      </w:r>
    </w:p>
    <w:p w14:paraId="613B2E5F" w14:textId="77777777" w:rsidR="001205F0" w:rsidRDefault="001205F0" w:rsidP="001205F0">
      <w:pPr>
        <w:spacing w:before="100" w:beforeAutospacing="1" w:after="100" w:afterAutospacing="1" w:line="360" w:lineRule="auto"/>
        <w:rPr>
          <w:rFonts w:ascii="Times New Roman" w:eastAsia="Times New Roman" w:hAnsi="Times New Roman" w:cs="Times New Roman"/>
          <w:sz w:val="24"/>
          <w:szCs w:val="24"/>
          <w:lang w:val="ru-RU" w:eastAsia="ru-RU"/>
        </w:rPr>
      </w:pPr>
      <w:r w:rsidRPr="001205F0">
        <w:rPr>
          <w:rFonts w:ascii="Times New Roman" w:eastAsia="Times New Roman" w:hAnsi="Times New Roman" w:cs="Times New Roman"/>
          <w:b/>
          <w:bCs/>
          <w:sz w:val="24"/>
          <w:szCs w:val="24"/>
          <w:lang w:eastAsia="ru-RU"/>
        </w:rPr>
        <w:t>7.1.</w:t>
      </w:r>
      <w:r w:rsidRPr="001205F0">
        <w:rPr>
          <w:rFonts w:ascii="Times New Roman" w:eastAsia="Times New Roman" w:hAnsi="Times New Roman" w:cs="Times New Roman"/>
          <w:sz w:val="24"/>
          <w:szCs w:val="24"/>
          <w:lang w:eastAsia="ru-RU"/>
        </w:rPr>
        <w:t xml:space="preserve"> A fully equivalent comparison baseline for all critical parameters;</w:t>
      </w:r>
      <w:r w:rsidRPr="001205F0">
        <w:rPr>
          <w:rFonts w:ascii="Times New Roman" w:eastAsia="Times New Roman" w:hAnsi="Times New Roman" w:cs="Times New Roman"/>
          <w:sz w:val="24"/>
          <w:szCs w:val="24"/>
          <w:lang w:eastAsia="ru-RU"/>
        </w:rPr>
        <w:br/>
      </w:r>
      <w:r w:rsidRPr="001205F0">
        <w:rPr>
          <w:rFonts w:ascii="Times New Roman" w:eastAsia="Times New Roman" w:hAnsi="Times New Roman" w:cs="Times New Roman"/>
          <w:b/>
          <w:bCs/>
          <w:sz w:val="24"/>
          <w:szCs w:val="24"/>
          <w:lang w:eastAsia="ru-RU"/>
        </w:rPr>
        <w:t>7.2.</w:t>
      </w:r>
      <w:r w:rsidRPr="001205F0">
        <w:rPr>
          <w:rFonts w:ascii="Times New Roman" w:eastAsia="Times New Roman" w:hAnsi="Times New Roman" w:cs="Times New Roman"/>
          <w:sz w:val="24"/>
          <w:szCs w:val="24"/>
          <w:lang w:eastAsia="ru-RU"/>
        </w:rPr>
        <w:t xml:space="preserve"> Fully identical dimensionality of all monitored and compared parameters, including external factors (atmospheric pressure, humidity, ambient temperature, diesel fuel temperature, composition of the initial diesel fuel, degree of its purification, parameters of the supply pipeline—including nominal diameter, construction material, and quality of internal surface finishing);</w:t>
      </w:r>
      <w:r w:rsidRPr="001205F0">
        <w:rPr>
          <w:rFonts w:ascii="Times New Roman" w:eastAsia="Times New Roman" w:hAnsi="Times New Roman" w:cs="Times New Roman"/>
          <w:sz w:val="24"/>
          <w:szCs w:val="24"/>
          <w:lang w:eastAsia="ru-RU"/>
        </w:rPr>
        <w:br/>
      </w:r>
      <w:r w:rsidRPr="001205F0">
        <w:rPr>
          <w:rFonts w:ascii="Times New Roman" w:eastAsia="Times New Roman" w:hAnsi="Times New Roman" w:cs="Times New Roman"/>
          <w:b/>
          <w:bCs/>
          <w:sz w:val="24"/>
          <w:szCs w:val="24"/>
          <w:lang w:eastAsia="ru-RU"/>
        </w:rPr>
        <w:t>7.3.</w:t>
      </w:r>
      <w:r w:rsidRPr="001205F0">
        <w:rPr>
          <w:rFonts w:ascii="Times New Roman" w:eastAsia="Times New Roman" w:hAnsi="Times New Roman" w:cs="Times New Roman"/>
          <w:sz w:val="24"/>
          <w:szCs w:val="24"/>
          <w:lang w:eastAsia="ru-RU"/>
        </w:rPr>
        <w:t xml:space="preserve"> Fully identical temporal factors (to exclude the influence of averaged indicators over long combustion periods compared to short combustion periods).</w:t>
      </w:r>
    </w:p>
    <w:p w14:paraId="748776DE" w14:textId="0BE8112C" w:rsidR="001205F0" w:rsidRPr="001205F0" w:rsidRDefault="001205F0" w:rsidP="001205F0">
      <w:pPr>
        <w:spacing w:before="100" w:beforeAutospacing="1" w:after="100" w:afterAutospacing="1" w:line="360" w:lineRule="auto"/>
        <w:jc w:val="center"/>
        <w:rPr>
          <w:rFonts w:ascii="Times New Roman" w:eastAsia="Times New Roman" w:hAnsi="Times New Roman" w:cs="Times New Roman"/>
          <w:sz w:val="24"/>
          <w:szCs w:val="24"/>
          <w:lang w:val="ru-RU" w:eastAsia="ru-RU"/>
        </w:rPr>
      </w:pPr>
      <w:r w:rsidRPr="00A9022E">
        <w:rPr>
          <w:rFonts w:ascii="Times New Roman" w:hAnsi="Times New Roman" w:cs="Times New Roman"/>
          <w:noProof/>
        </w:rPr>
        <w:drawing>
          <wp:inline distT="0" distB="0" distL="0" distR="0" wp14:anchorId="60E77576" wp14:editId="277E5654">
            <wp:extent cx="2415680" cy="18164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3)_cr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2067" cy="1836285"/>
                    </a:xfrm>
                    <a:prstGeom prst="rect">
                      <a:avLst/>
                    </a:prstGeom>
                  </pic:spPr>
                </pic:pic>
              </a:graphicData>
            </a:graphic>
          </wp:inline>
        </w:drawing>
      </w:r>
    </w:p>
    <w:p w14:paraId="366EE48E" w14:textId="77777777" w:rsidR="001205F0" w:rsidRPr="001205F0" w:rsidRDefault="001205F0" w:rsidP="001205F0">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1205F0">
        <w:rPr>
          <w:rFonts w:ascii="Times New Roman" w:eastAsia="Times New Roman" w:hAnsi="Times New Roman" w:cs="Times New Roman"/>
          <w:b/>
          <w:bCs/>
          <w:sz w:val="24"/>
          <w:szCs w:val="24"/>
          <w:lang w:eastAsia="ru-RU"/>
        </w:rPr>
        <w:t>Figure 5</w:t>
      </w:r>
      <w:r w:rsidRPr="001205F0">
        <w:rPr>
          <w:rFonts w:ascii="Times New Roman" w:eastAsia="Times New Roman" w:hAnsi="Times New Roman" w:cs="Times New Roman"/>
          <w:sz w:val="24"/>
          <w:szCs w:val="24"/>
          <w:lang w:eastAsia="ru-RU"/>
        </w:rPr>
        <w:t xml:space="preserve"> – Model of the system whose primary function is stabilization of the turbulence level of the fuel mixture flow in the fuel pipelines of thermodynamic equipment, including gas turbines.</w:t>
      </w:r>
    </w:p>
    <w:p w14:paraId="5742E098" w14:textId="77777777" w:rsidR="001205F0" w:rsidRDefault="001205F0" w:rsidP="001205F0">
      <w:pPr>
        <w:spacing w:before="100" w:beforeAutospacing="1" w:after="100" w:afterAutospacing="1" w:line="360" w:lineRule="auto"/>
        <w:rPr>
          <w:rFonts w:ascii="Times New Roman" w:eastAsia="Times New Roman" w:hAnsi="Times New Roman" w:cs="Times New Roman"/>
          <w:sz w:val="24"/>
          <w:szCs w:val="24"/>
          <w:lang w:val="ru-RU" w:eastAsia="ru-RU"/>
        </w:rPr>
      </w:pPr>
      <w:r w:rsidRPr="001205F0">
        <w:rPr>
          <w:rFonts w:ascii="Times New Roman" w:eastAsia="Times New Roman" w:hAnsi="Times New Roman" w:cs="Times New Roman"/>
          <w:sz w:val="24"/>
          <w:szCs w:val="24"/>
          <w:lang w:eastAsia="ru-RU"/>
        </w:rPr>
        <w:t>As can be seen from the model (Figure 5), integration of the system presents no complexity, allowing it to be installed in virtually any pipeline configuration without significant modifications. The system does not require special tuning or adjustment and is ready for installation in its as-supplied condition.</w:t>
      </w:r>
    </w:p>
    <w:p w14:paraId="7CD93078" w14:textId="78C25852" w:rsidR="001205F0" w:rsidRPr="001205F0" w:rsidRDefault="001205F0" w:rsidP="001205F0">
      <w:pPr>
        <w:spacing w:before="100" w:beforeAutospacing="1" w:after="100" w:afterAutospacing="1" w:line="360" w:lineRule="auto"/>
        <w:jc w:val="center"/>
        <w:rPr>
          <w:rFonts w:ascii="Times New Roman" w:eastAsia="Times New Roman" w:hAnsi="Times New Roman" w:cs="Times New Roman"/>
          <w:i/>
          <w:iCs/>
          <w:sz w:val="24"/>
          <w:szCs w:val="24"/>
          <w:lang w:val="ru-RU" w:eastAsia="ru-RU"/>
        </w:rPr>
      </w:pPr>
      <w:r w:rsidRPr="001205F0">
        <w:rPr>
          <w:rFonts w:ascii="Times New Roman" w:eastAsia="Times New Roman" w:hAnsi="Times New Roman" w:cs="Times New Roman"/>
          <w:b/>
          <w:bCs/>
          <w:i/>
          <w:iCs/>
          <w:sz w:val="24"/>
          <w:szCs w:val="24"/>
          <w:lang w:eastAsia="ru-RU"/>
        </w:rPr>
        <w:t>References</w:t>
      </w:r>
    </w:p>
    <w:p w14:paraId="29F68ED6" w14:textId="77777777" w:rsidR="001205F0" w:rsidRPr="001205F0" w:rsidRDefault="001205F0" w:rsidP="001205F0">
      <w:pPr>
        <w:numPr>
          <w:ilvl w:val="0"/>
          <w:numId w:val="2"/>
        </w:numPr>
        <w:spacing w:line="360" w:lineRule="auto"/>
        <w:rPr>
          <w:rFonts w:ascii="Times New Roman" w:hAnsi="Times New Roman" w:cs="Times New Roman"/>
          <w:i/>
          <w:iCs/>
          <w:sz w:val="24"/>
          <w:szCs w:val="24"/>
        </w:rPr>
      </w:pPr>
      <w:r w:rsidRPr="001205F0">
        <w:rPr>
          <w:rFonts w:ascii="Times New Roman" w:hAnsi="Times New Roman" w:cs="Times New Roman"/>
          <w:sz w:val="24"/>
          <w:szCs w:val="24"/>
        </w:rPr>
        <w:t>Aleksanian A.A.</w:t>
      </w:r>
      <w:r w:rsidRPr="001205F0">
        <w:rPr>
          <w:rFonts w:ascii="Times New Roman" w:hAnsi="Times New Roman" w:cs="Times New Roman"/>
          <w:b/>
          <w:bCs/>
          <w:i/>
          <w:iCs/>
          <w:sz w:val="24"/>
          <w:szCs w:val="24"/>
        </w:rPr>
        <w:t xml:space="preserve"> </w:t>
      </w:r>
      <w:r w:rsidRPr="001205F0">
        <w:rPr>
          <w:rFonts w:ascii="Times New Roman" w:hAnsi="Times New Roman" w:cs="Times New Roman"/>
          <w:i/>
          <w:iCs/>
          <w:sz w:val="24"/>
          <w:szCs w:val="24"/>
        </w:rPr>
        <w:t xml:space="preserve"> </w:t>
      </w:r>
      <w:r w:rsidRPr="001205F0">
        <w:rPr>
          <w:rFonts w:ascii="Times New Roman" w:hAnsi="Times New Roman" w:cs="Times New Roman"/>
          <w:sz w:val="24"/>
          <w:szCs w:val="24"/>
        </w:rPr>
        <w:t xml:space="preserve">Ecosystem and Infrastructure of a Smart Real Estate Object: Transforming the Smart Facility Ecosystem into a Supersystem with Online </w:t>
      </w:r>
      <w:r w:rsidRPr="001205F0">
        <w:rPr>
          <w:rFonts w:ascii="Times New Roman" w:hAnsi="Times New Roman" w:cs="Times New Roman"/>
          <w:sz w:val="24"/>
          <w:szCs w:val="24"/>
        </w:rPr>
        <w:lastRenderedPageBreak/>
        <w:t>Control</w:t>
      </w:r>
      <w:r w:rsidRPr="001205F0">
        <w:rPr>
          <w:rFonts w:ascii="Times New Roman" w:hAnsi="Times New Roman" w:cs="Times New Roman"/>
          <w:i/>
          <w:iCs/>
          <w:sz w:val="24"/>
          <w:szCs w:val="24"/>
        </w:rPr>
        <w:t xml:space="preserve">. </w:t>
      </w:r>
      <w:r w:rsidRPr="001205F0">
        <w:rPr>
          <w:rFonts w:ascii="Times New Roman" w:hAnsi="Times New Roman" w:cs="Times New Roman"/>
          <w:sz w:val="24"/>
          <w:szCs w:val="24"/>
        </w:rPr>
        <w:t>ISBN 978-620-9-39850-6. English language edition. Published November 26, 2025.</w:t>
      </w:r>
    </w:p>
    <w:p w14:paraId="72D27EBB" w14:textId="77777777" w:rsidR="001205F0" w:rsidRPr="001205F0" w:rsidRDefault="001205F0" w:rsidP="001205F0">
      <w:pPr>
        <w:numPr>
          <w:ilvl w:val="0"/>
          <w:numId w:val="2"/>
        </w:numPr>
        <w:spacing w:line="360" w:lineRule="auto"/>
        <w:rPr>
          <w:rFonts w:ascii="Times New Roman" w:hAnsi="Times New Roman" w:cs="Times New Roman"/>
          <w:sz w:val="24"/>
          <w:szCs w:val="24"/>
        </w:rPr>
      </w:pPr>
      <w:r w:rsidRPr="001205F0">
        <w:rPr>
          <w:rFonts w:ascii="Times New Roman" w:hAnsi="Times New Roman" w:cs="Times New Roman"/>
          <w:sz w:val="24"/>
          <w:szCs w:val="24"/>
        </w:rPr>
        <w:t>Cella, C. H., et al. Methods and Systems for Equipment Monitoring in an Internet of Things Mining Environment. United States Patent Application US 2018/0321666 A1, published November 8, 2018.</w:t>
      </w:r>
    </w:p>
    <w:p w14:paraId="1054C7B8" w14:textId="77777777" w:rsidR="001205F0" w:rsidRPr="001205F0" w:rsidRDefault="001205F0" w:rsidP="001205F0">
      <w:pPr>
        <w:numPr>
          <w:ilvl w:val="0"/>
          <w:numId w:val="2"/>
        </w:numPr>
        <w:spacing w:line="360" w:lineRule="auto"/>
        <w:rPr>
          <w:rFonts w:ascii="Times New Roman" w:hAnsi="Times New Roman" w:cs="Times New Roman"/>
          <w:sz w:val="24"/>
          <w:szCs w:val="24"/>
        </w:rPr>
      </w:pPr>
      <w:r w:rsidRPr="001205F0">
        <w:rPr>
          <w:rFonts w:ascii="Times New Roman" w:hAnsi="Times New Roman" w:cs="Times New Roman"/>
          <w:sz w:val="24"/>
          <w:szCs w:val="24"/>
        </w:rPr>
        <w:t>Cella, C. H., et al. Methods and Systems for Data Storage and Communication in an Internet of Things Chemical Production Process. United States Patent Application US 2018/0284753 A1, published October 4, 2018.</w:t>
      </w:r>
    </w:p>
    <w:p w14:paraId="1F7E9405" w14:textId="77777777" w:rsidR="001205F0" w:rsidRPr="001205F0" w:rsidRDefault="001205F0" w:rsidP="001205F0">
      <w:pPr>
        <w:numPr>
          <w:ilvl w:val="0"/>
          <w:numId w:val="2"/>
        </w:numPr>
        <w:spacing w:line="360" w:lineRule="auto"/>
        <w:rPr>
          <w:rFonts w:ascii="Times New Roman" w:hAnsi="Times New Roman" w:cs="Times New Roman"/>
          <w:sz w:val="24"/>
          <w:szCs w:val="24"/>
        </w:rPr>
      </w:pPr>
      <w:r w:rsidRPr="001205F0">
        <w:rPr>
          <w:rFonts w:ascii="Times New Roman" w:hAnsi="Times New Roman" w:cs="Times New Roman"/>
          <w:sz w:val="24"/>
          <w:szCs w:val="24"/>
        </w:rPr>
        <w:t>Chen, W.-L., et al. Universal and Integrated Wafer Testing Real-Time Monitoring Software System and Its Open System Architecture. United States Patent Application US 2006/0036394 A1, published February 16, 2006.</w:t>
      </w:r>
    </w:p>
    <w:p w14:paraId="560143CE" w14:textId="77777777" w:rsidR="001205F0" w:rsidRPr="001205F0" w:rsidRDefault="001205F0" w:rsidP="001205F0">
      <w:pPr>
        <w:numPr>
          <w:ilvl w:val="0"/>
          <w:numId w:val="2"/>
        </w:numPr>
        <w:spacing w:line="360" w:lineRule="auto"/>
        <w:rPr>
          <w:rFonts w:ascii="Times New Roman" w:hAnsi="Times New Roman" w:cs="Times New Roman"/>
          <w:sz w:val="24"/>
          <w:szCs w:val="24"/>
        </w:rPr>
      </w:pPr>
      <w:r w:rsidRPr="001205F0">
        <w:rPr>
          <w:rFonts w:ascii="Times New Roman" w:hAnsi="Times New Roman" w:cs="Times New Roman"/>
          <w:sz w:val="24"/>
          <w:szCs w:val="24"/>
        </w:rPr>
        <w:t>Winstead, C. H., et al. Integrated Configuration, Flow and Execution System for Semiconductor Device Experimental Flows and Production Flows. United States Patent Application US 2007/0156272 A1, published July 5, 2007.</w:t>
      </w:r>
    </w:p>
    <w:p w14:paraId="09931453" w14:textId="77777777" w:rsidR="001205F0" w:rsidRPr="001205F0" w:rsidRDefault="001205F0" w:rsidP="001205F0">
      <w:pPr>
        <w:numPr>
          <w:ilvl w:val="0"/>
          <w:numId w:val="2"/>
        </w:numPr>
        <w:spacing w:line="360" w:lineRule="auto"/>
        <w:rPr>
          <w:rFonts w:ascii="Times New Roman" w:hAnsi="Times New Roman" w:cs="Times New Roman"/>
          <w:sz w:val="24"/>
          <w:szCs w:val="24"/>
        </w:rPr>
      </w:pPr>
      <w:proofErr w:type="spellStart"/>
      <w:r w:rsidRPr="001205F0">
        <w:rPr>
          <w:rFonts w:ascii="Times New Roman" w:hAnsi="Times New Roman" w:cs="Times New Roman"/>
          <w:sz w:val="24"/>
          <w:szCs w:val="24"/>
        </w:rPr>
        <w:t>Ushiku</w:t>
      </w:r>
      <w:proofErr w:type="spellEnd"/>
      <w:r w:rsidRPr="001205F0">
        <w:rPr>
          <w:rFonts w:ascii="Times New Roman" w:hAnsi="Times New Roman" w:cs="Times New Roman"/>
          <w:sz w:val="24"/>
          <w:szCs w:val="24"/>
        </w:rPr>
        <w:t>, Y., et al. Process-State Management System, Management Server and Control Server Adapted for the System. United States Patent Application US 2006/0064188 A1, published March 23, 2006.</w:t>
      </w:r>
    </w:p>
    <w:p w14:paraId="6A7F6980" w14:textId="77777777" w:rsidR="001205F0" w:rsidRPr="001205F0" w:rsidRDefault="001205F0" w:rsidP="001205F0">
      <w:pPr>
        <w:numPr>
          <w:ilvl w:val="0"/>
          <w:numId w:val="2"/>
        </w:numPr>
        <w:spacing w:line="360" w:lineRule="auto"/>
        <w:rPr>
          <w:rFonts w:ascii="Times New Roman" w:hAnsi="Times New Roman" w:cs="Times New Roman"/>
          <w:sz w:val="24"/>
          <w:szCs w:val="24"/>
        </w:rPr>
      </w:pPr>
      <w:r w:rsidRPr="001205F0">
        <w:rPr>
          <w:rFonts w:ascii="Times New Roman" w:hAnsi="Times New Roman" w:cs="Times New Roman"/>
          <w:sz w:val="24"/>
          <w:szCs w:val="24"/>
        </w:rPr>
        <w:t>Nishi, S., et al. Production System for Printing Electronic Devices. United States Patent Application US 2017/0004985 A1, published January 5, 2017.</w:t>
      </w:r>
    </w:p>
    <w:p w14:paraId="34FF39EE" w14:textId="77777777" w:rsidR="001205F0" w:rsidRPr="001205F0" w:rsidRDefault="001205F0" w:rsidP="001205F0">
      <w:pPr>
        <w:numPr>
          <w:ilvl w:val="0"/>
          <w:numId w:val="2"/>
        </w:numPr>
        <w:spacing w:line="360" w:lineRule="auto"/>
        <w:rPr>
          <w:rFonts w:ascii="Times New Roman" w:hAnsi="Times New Roman" w:cs="Times New Roman"/>
          <w:sz w:val="24"/>
          <w:szCs w:val="24"/>
        </w:rPr>
      </w:pPr>
      <w:r w:rsidRPr="001205F0">
        <w:rPr>
          <w:rFonts w:ascii="Times New Roman" w:hAnsi="Times New Roman" w:cs="Times New Roman"/>
          <w:sz w:val="24"/>
          <w:szCs w:val="24"/>
        </w:rPr>
        <w:t xml:space="preserve">Kim, J. H. Apparatus for Mass Production of Monodisperse Biodegradable Polymer-Based Microspheres and a Multi-Channel Forming Device </w:t>
      </w:r>
      <w:proofErr w:type="spellStart"/>
      <w:r w:rsidRPr="001205F0">
        <w:rPr>
          <w:rFonts w:ascii="Times New Roman" w:hAnsi="Times New Roman" w:cs="Times New Roman"/>
          <w:sz w:val="24"/>
          <w:szCs w:val="24"/>
        </w:rPr>
        <w:t>Incorporatable</w:t>
      </w:r>
      <w:proofErr w:type="spellEnd"/>
      <w:r w:rsidRPr="001205F0">
        <w:rPr>
          <w:rFonts w:ascii="Times New Roman" w:hAnsi="Times New Roman" w:cs="Times New Roman"/>
          <w:sz w:val="24"/>
          <w:szCs w:val="24"/>
        </w:rPr>
        <w:t xml:space="preserve"> Therein. United States Patent Application US 2018/0133677 A1, published May 17, 2018.</w:t>
      </w:r>
    </w:p>
    <w:p w14:paraId="5E76FBBD" w14:textId="77777777" w:rsidR="007E0EE5" w:rsidRDefault="007E0EE5" w:rsidP="001205F0">
      <w:pPr>
        <w:spacing w:line="360" w:lineRule="auto"/>
      </w:pPr>
    </w:p>
    <w:sectPr w:rsidR="007E0EE5" w:rsidSect="00563156">
      <w:pgSz w:w="11906" w:h="16838"/>
      <w:pgMar w:top="1418" w:right="1418" w:bottom="1418"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540"/>
    <w:multiLevelType w:val="multilevel"/>
    <w:tmpl w:val="67C6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001BF"/>
    <w:multiLevelType w:val="hybridMultilevel"/>
    <w:tmpl w:val="62B40D10"/>
    <w:lvl w:ilvl="0" w:tplc="5BB80DBE">
      <w:start w:val="1"/>
      <w:numFmt w:val="decimal"/>
      <w:lvlText w:val="%1."/>
      <w:lvlJc w:val="left"/>
      <w:pPr>
        <w:ind w:left="720" w:hanging="360"/>
      </w:pPr>
      <w:rPr>
        <w:i w:val="0"/>
        <w:i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22148441">
    <w:abstractNumId w:val="0"/>
  </w:num>
  <w:num w:numId="2" w16cid:durableId="830876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F0"/>
    <w:rsid w:val="001205F0"/>
    <w:rsid w:val="00246C3B"/>
    <w:rsid w:val="00563156"/>
    <w:rsid w:val="007E0EE5"/>
    <w:rsid w:val="008B1021"/>
    <w:rsid w:val="00FA6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DF13"/>
  <w15:chartTrackingRefBased/>
  <w15:docId w15:val="{A5486A15-BD65-B640-99B3-607EA761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5F0"/>
    <w:pPr>
      <w:spacing w:after="200" w:line="276" w:lineRule="auto"/>
    </w:pPr>
    <w:rPr>
      <w:rFonts w:eastAsiaTheme="minorEastAsia"/>
      <w:kern w:val="0"/>
      <w:sz w:val="22"/>
      <w:szCs w:val="22"/>
      <w:lang w:val="en-US"/>
      <w14:ligatures w14:val="none"/>
    </w:rPr>
  </w:style>
  <w:style w:type="paragraph" w:styleId="1">
    <w:name w:val="heading 1"/>
    <w:basedOn w:val="a"/>
    <w:next w:val="a"/>
    <w:link w:val="10"/>
    <w:uiPriority w:val="9"/>
    <w:qFormat/>
    <w:rsid w:val="001205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205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1205F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205F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205F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205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05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05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05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05F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205F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205F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205F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205F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205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05F0"/>
    <w:rPr>
      <w:rFonts w:eastAsiaTheme="majorEastAsia" w:cstheme="majorBidi"/>
      <w:color w:val="595959" w:themeColor="text1" w:themeTint="A6"/>
    </w:rPr>
  </w:style>
  <w:style w:type="character" w:customStyle="1" w:styleId="80">
    <w:name w:val="Заголовок 8 Знак"/>
    <w:basedOn w:val="a0"/>
    <w:link w:val="8"/>
    <w:uiPriority w:val="9"/>
    <w:semiHidden/>
    <w:rsid w:val="001205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05F0"/>
    <w:rPr>
      <w:rFonts w:eastAsiaTheme="majorEastAsia" w:cstheme="majorBidi"/>
      <w:color w:val="272727" w:themeColor="text1" w:themeTint="D8"/>
    </w:rPr>
  </w:style>
  <w:style w:type="paragraph" w:styleId="a3">
    <w:name w:val="Title"/>
    <w:basedOn w:val="a"/>
    <w:next w:val="a"/>
    <w:link w:val="a4"/>
    <w:uiPriority w:val="10"/>
    <w:qFormat/>
    <w:rsid w:val="00120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205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5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205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205F0"/>
    <w:pPr>
      <w:spacing w:before="160"/>
      <w:jc w:val="center"/>
    </w:pPr>
    <w:rPr>
      <w:i/>
      <w:iCs/>
      <w:color w:val="404040" w:themeColor="text1" w:themeTint="BF"/>
    </w:rPr>
  </w:style>
  <w:style w:type="character" w:customStyle="1" w:styleId="22">
    <w:name w:val="Цитата 2 Знак"/>
    <w:basedOn w:val="a0"/>
    <w:link w:val="21"/>
    <w:uiPriority w:val="29"/>
    <w:rsid w:val="001205F0"/>
    <w:rPr>
      <w:i/>
      <w:iCs/>
      <w:color w:val="404040" w:themeColor="text1" w:themeTint="BF"/>
    </w:rPr>
  </w:style>
  <w:style w:type="paragraph" w:styleId="a7">
    <w:name w:val="List Paragraph"/>
    <w:basedOn w:val="a"/>
    <w:uiPriority w:val="34"/>
    <w:qFormat/>
    <w:rsid w:val="001205F0"/>
    <w:pPr>
      <w:ind w:left="720"/>
      <w:contextualSpacing/>
    </w:pPr>
  </w:style>
  <w:style w:type="character" w:styleId="a8">
    <w:name w:val="Intense Emphasis"/>
    <w:basedOn w:val="a0"/>
    <w:uiPriority w:val="21"/>
    <w:qFormat/>
    <w:rsid w:val="001205F0"/>
    <w:rPr>
      <w:i/>
      <w:iCs/>
      <w:color w:val="2F5496" w:themeColor="accent1" w:themeShade="BF"/>
    </w:rPr>
  </w:style>
  <w:style w:type="paragraph" w:styleId="a9">
    <w:name w:val="Intense Quote"/>
    <w:basedOn w:val="a"/>
    <w:next w:val="a"/>
    <w:link w:val="aa"/>
    <w:uiPriority w:val="30"/>
    <w:qFormat/>
    <w:rsid w:val="001205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205F0"/>
    <w:rPr>
      <w:i/>
      <w:iCs/>
      <w:color w:val="2F5496" w:themeColor="accent1" w:themeShade="BF"/>
    </w:rPr>
  </w:style>
  <w:style w:type="character" w:styleId="ab">
    <w:name w:val="Intense Reference"/>
    <w:basedOn w:val="a0"/>
    <w:uiPriority w:val="32"/>
    <w:qFormat/>
    <w:rsid w:val="001205F0"/>
    <w:rPr>
      <w:b/>
      <w:bCs/>
      <w:smallCaps/>
      <w:color w:val="2F5496" w:themeColor="accent1" w:themeShade="BF"/>
      <w:spacing w:val="5"/>
    </w:rPr>
  </w:style>
  <w:style w:type="paragraph" w:styleId="ac">
    <w:name w:val="Normal (Web)"/>
    <w:basedOn w:val="a"/>
    <w:uiPriority w:val="99"/>
    <w:semiHidden/>
    <w:unhideWhenUsed/>
    <w:rsid w:val="001205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d">
    <w:name w:val="Strong"/>
    <w:basedOn w:val="a0"/>
    <w:uiPriority w:val="22"/>
    <w:qFormat/>
    <w:rsid w:val="001205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2344</Words>
  <Characters>13362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Хафизова Дина</dc:creator>
  <cp:keywords/>
  <dc:description/>
  <cp:lastModifiedBy>Хафизова Дина</cp:lastModifiedBy>
  <cp:revision>1</cp:revision>
  <dcterms:created xsi:type="dcterms:W3CDTF">2026-01-06T21:28:00Z</dcterms:created>
  <dcterms:modified xsi:type="dcterms:W3CDTF">2026-01-06T21:45:00Z</dcterms:modified>
</cp:coreProperties>
</file>