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7E9" w:rsidRDefault="00AB02A7" w:rsidP="00D70D02">
      <w:pPr>
        <w:rPr>
          <w:noProof/>
        </w:rPr>
      </w:pPr>
      <w:r>
        <w:rPr>
          <w:noProof/>
          <w:lang w:eastAsia="ru-RU"/>
        </w:rPr>
        <mc:AlternateContent>
          <mc:Choice Requires="wps">
            <w:drawing>
              <wp:anchor distT="0" distB="0" distL="114300" distR="114300" simplePos="0" relativeHeight="251660288" behindDoc="1" locked="0" layoutInCell="1" allowOverlap="1" wp14:anchorId="1F225A27" wp14:editId="560612AD">
                <wp:simplePos x="0" y="0"/>
                <wp:positionH relativeFrom="column">
                  <wp:posOffset>-202474</wp:posOffset>
                </wp:positionH>
                <wp:positionV relativeFrom="page">
                  <wp:posOffset>938150</wp:posOffset>
                </wp:positionV>
                <wp:extent cx="3938905" cy="8657111"/>
                <wp:effectExtent l="0" t="0" r="4445" b="0"/>
                <wp:wrapNone/>
                <wp:docPr id="3" name="Прямоугольник 3" descr="белый прямоугольник для текста на обложке"/>
                <wp:cNvGraphicFramePr/>
                <a:graphic xmlns:a="http://schemas.openxmlformats.org/drawingml/2006/main">
                  <a:graphicData uri="http://schemas.microsoft.com/office/word/2010/wordprocessingShape">
                    <wps:wsp>
                      <wps:cNvSpPr/>
                      <wps:spPr>
                        <a:xfrm>
                          <a:off x="0" y="0"/>
                          <a:ext cx="3938905" cy="865711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880C5" id="Прямоугольник 3" o:spid="_x0000_s1026" alt="белый прямоугольник для текста на обложке" style="position:absolute;margin-left:-15.95pt;margin-top:73.85pt;width:310.15pt;height:68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" fillcolor="white [3212]" stroked="f" strokeweight="2pt">
                <w10:wrap anchory="page"/>
              </v:rect>
            </w:pict>
          </mc:Fallback>
        </mc:AlternateContent>
      </w:r>
      <w:r w:rsidR="00D077E9">
        <w:rPr>
          <w:noProof/>
          <w:lang w:eastAsia="ru-RU"/>
        </w:rPr>
        <w:drawing>
          <wp:anchor distT="0" distB="0" distL="114300" distR="114300" simplePos="0" relativeHeight="251658240" behindDoc="1" locked="0" layoutInCell="1" allowOverlap="1" wp14:anchorId="147AB9FC" wp14:editId="433DA222">
            <wp:simplePos x="0" y="0"/>
            <wp:positionH relativeFrom="column">
              <wp:posOffset>-746975</wp:posOffset>
            </wp:positionH>
            <wp:positionV relativeFrom="page">
              <wp:posOffset>-12700</wp:posOffset>
            </wp:positionV>
            <wp:extent cx="7760970" cy="6684010"/>
            <wp:effectExtent l="0" t="0" r="0" b="2540"/>
            <wp:wrapNone/>
            <wp:docPr id="1" name="Рисунок 1" descr="вид улицы со зданиями, рынком и дорожными знак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7-1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60970" cy="6684010"/>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40"/>
      </w:tblGrid>
      <w:tr w:rsidR="00D077E9" w:rsidTr="00AB02A7">
        <w:trPr>
          <w:trHeight w:val="1894"/>
        </w:trPr>
        <w:tc>
          <w:tcPr>
            <w:tcW w:w="5580" w:type="dxa"/>
            <w:tcBorders>
              <w:top w:val="nil"/>
              <w:left w:val="nil"/>
              <w:bottom w:val="nil"/>
              <w:right w:val="nil"/>
            </w:tcBorders>
          </w:tcPr>
          <w:p w:rsidR="00D077E9" w:rsidRDefault="00D077E9" w:rsidP="00AB02A7">
            <w:pPr>
              <w:rPr>
                <w:noProof/>
              </w:rPr>
            </w:pPr>
            <w:r>
              <w:rPr>
                <w:noProof/>
                <w:lang w:eastAsia="ru-RU"/>
              </w:rPr>
              <mc:AlternateContent>
                <mc:Choice Requires="wps">
                  <w:drawing>
                    <wp:inline distT="0" distB="0" distL="0" distR="0" wp14:anchorId="2E81C4ED" wp14:editId="351945BF">
                      <wp:extent cx="3581400" cy="2316480"/>
                      <wp:effectExtent l="0" t="0" r="0" b="7620"/>
                      <wp:docPr id="8" name="Надпись 8"/>
                      <wp:cNvGraphicFramePr/>
                      <a:graphic xmlns:a="http://schemas.openxmlformats.org/drawingml/2006/main">
                        <a:graphicData uri="http://schemas.microsoft.com/office/word/2010/wordprocessingShape">
                          <wps:wsp>
                            <wps:cNvSpPr txBox="1"/>
                            <wps:spPr>
                              <a:xfrm>
                                <a:off x="0" y="0"/>
                                <a:ext cx="3581400" cy="2316480"/>
                              </a:xfrm>
                              <a:prstGeom prst="rect">
                                <a:avLst/>
                              </a:prstGeom>
                              <a:noFill/>
                              <a:ln w="6350">
                                <a:noFill/>
                              </a:ln>
                            </wps:spPr>
                            <wps:txbx>
                              <w:txbxContent>
                                <w:p w:rsidR="008E474F" w:rsidRPr="008E474F" w:rsidRDefault="008E474F" w:rsidP="008E474F">
                                  <w:pPr>
                                    <w:pStyle w:val="af4"/>
                                    <w:jc w:val="center"/>
                                    <w:rPr>
                                      <w:rFonts w:ascii="Times New Roman" w:hAnsi="Times New Roman" w:cs="Times New Roman"/>
                                      <w:b/>
                                      <w:sz w:val="48"/>
                                      <w:szCs w:val="48"/>
                                      <w:lang w:val="en-US"/>
                                    </w:rPr>
                                  </w:pPr>
                                  <w:r w:rsidRPr="008E474F">
                                    <w:rPr>
                                      <w:rFonts w:ascii="Times New Roman" w:hAnsi="Times New Roman" w:cs="Times New Roman"/>
                                      <w:b/>
                                      <w:sz w:val="48"/>
                                      <w:szCs w:val="48"/>
                                      <w:lang w:val="en-US"/>
                                    </w:rPr>
                                    <w:t>Simulation modeling of enterprise business processes.</w:t>
                                  </w:r>
                                </w:p>
                                <w:p w:rsidR="008E474F" w:rsidRPr="008E474F" w:rsidRDefault="008E474F" w:rsidP="008E474F">
                                  <w:pPr>
                                    <w:pStyle w:val="af4"/>
                                    <w:jc w:val="center"/>
                                    <w:rPr>
                                      <w:rFonts w:ascii="Times New Roman" w:hAnsi="Times New Roman" w:cs="Times New Roman"/>
                                      <w:b/>
                                      <w:sz w:val="48"/>
                                      <w:szCs w:val="48"/>
                                    </w:rPr>
                                  </w:pPr>
                                  <w:r w:rsidRPr="008E474F">
                                    <w:rPr>
                                      <w:rFonts w:ascii="Times New Roman" w:hAnsi="Times New Roman" w:cs="Times New Roman"/>
                                      <w:b/>
                                      <w:sz w:val="48"/>
                                      <w:szCs w:val="48"/>
                                    </w:rPr>
                                    <w:t>Имитационная моделирование бизнес процессов предприятия.</w:t>
                                  </w:r>
                                </w:p>
                                <w:p w:rsidR="00D077E9" w:rsidRPr="00D86945" w:rsidRDefault="00D077E9" w:rsidP="00D077E9">
                                  <w:pPr>
                                    <w:pStyle w:val="a5"/>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E81C4ED" id="_x0000_t202" coordsize="21600,21600" o:spt="202" path="m,l,21600r21600,l21600,xe">
                      <v:stroke joinstyle="miter"/>
                      <v:path gradientshapeok="t" o:connecttype="rect"/>
                    </v:shapetype>
                    <v:shape id="Надпись 8" o:spid="_x0000_s1026" type="#_x0000_t202" style="width:282pt;height:18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" filled="f" stroked="f" strokeweight=".5pt">
                      <v:textbox>
                        <w:txbxContent>
                          <w:p w:rsidR="008E474F" w:rsidRPr="008E474F" w:rsidRDefault="008E474F" w:rsidP="008E474F">
                            <w:pPr>
                              <w:pStyle w:val="af4"/>
                              <w:jc w:val="center"/>
                              <w:rPr>
                                <w:rFonts w:ascii="Times New Roman" w:hAnsi="Times New Roman" w:cs="Times New Roman"/>
                                <w:b/>
                                <w:sz w:val="48"/>
                                <w:szCs w:val="48"/>
                                <w:lang w:val="en-US"/>
                              </w:rPr>
                            </w:pPr>
                            <w:r w:rsidRPr="008E474F">
                              <w:rPr>
                                <w:rFonts w:ascii="Times New Roman" w:hAnsi="Times New Roman" w:cs="Times New Roman"/>
                                <w:b/>
                                <w:sz w:val="48"/>
                                <w:szCs w:val="48"/>
                                <w:lang w:val="en-US"/>
                              </w:rPr>
                              <w:t>Simulation modeling of enterprise business processes.</w:t>
                            </w:r>
                          </w:p>
                          <w:p w:rsidR="008E474F" w:rsidRPr="008E474F" w:rsidRDefault="008E474F" w:rsidP="008E474F">
                            <w:pPr>
                              <w:pStyle w:val="af4"/>
                              <w:jc w:val="center"/>
                              <w:rPr>
                                <w:rFonts w:ascii="Times New Roman" w:hAnsi="Times New Roman" w:cs="Times New Roman"/>
                                <w:b/>
                                <w:sz w:val="48"/>
                                <w:szCs w:val="48"/>
                              </w:rPr>
                            </w:pPr>
                            <w:r w:rsidRPr="008E474F">
                              <w:rPr>
                                <w:rFonts w:ascii="Times New Roman" w:hAnsi="Times New Roman" w:cs="Times New Roman"/>
                                <w:b/>
                                <w:sz w:val="48"/>
                                <w:szCs w:val="48"/>
                              </w:rPr>
                              <w:t>Имитационная моделирование бизнес процессов предприятия.</w:t>
                            </w:r>
                          </w:p>
                          <w:p w:rsidR="00D077E9" w:rsidRPr="00D86945" w:rsidRDefault="00D077E9" w:rsidP="00D077E9">
                            <w:pPr>
                              <w:pStyle w:val="a5"/>
                              <w:spacing w:after="0"/>
                            </w:pPr>
                          </w:p>
                        </w:txbxContent>
                      </v:textbox>
                      <w10:anchorlock/>
                    </v:shape>
                  </w:pict>
                </mc:Fallback>
              </mc:AlternateContent>
            </w:r>
          </w:p>
          <w:p w:rsidR="00D077E9" w:rsidRDefault="00D077E9" w:rsidP="00AB02A7">
            <w:pPr>
              <w:rPr>
                <w:noProof/>
              </w:rPr>
            </w:pPr>
            <w:r>
              <w:rPr>
                <w:noProof/>
                <w:lang w:eastAsia="ru-RU"/>
              </w:rPr>
              <mc:AlternateContent>
                <mc:Choice Requires="wps">
                  <w:drawing>
                    <wp:inline distT="0" distB="0" distL="0" distR="0" wp14:anchorId="325EECF4" wp14:editId="7EB51CE3">
                      <wp:extent cx="1390918" cy="0"/>
                      <wp:effectExtent l="0" t="19050" r="19050" b="19050"/>
                      <wp:docPr id="5" name="Прямая соединительная линия 5" descr="разделитель текста"/>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DE66CCA" id="Прямая соединительная линия 5" o:spid="_x0000_s1026" alt="разделитель текста" style="visibility:visible;mso-wrap-style:square;mso-left-percent:-10001;mso-top-percent:-10001;mso-position-horizontal:absolute;mso-position-horizontal-relative:char;mso-position-vertical:absolute;mso-position-vertical-relative:line;mso-left-percent:-10001;mso-top-percent:-10001" from="0,0" to="1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" strokecolor="#082a75 [3215]" strokeweight="3pt">
                      <w10:anchorlock/>
                    </v:line>
                  </w:pict>
                </mc:Fallback>
              </mc:AlternateContent>
            </w:r>
          </w:p>
        </w:tc>
      </w:tr>
      <w:tr w:rsidR="00D077E9" w:rsidTr="0035010B">
        <w:trPr>
          <w:trHeight w:val="7275"/>
        </w:trPr>
        <w:tc>
          <w:tcPr>
            <w:tcW w:w="5580" w:type="dxa"/>
            <w:tcBorders>
              <w:top w:val="nil"/>
              <w:left w:val="nil"/>
              <w:bottom w:val="nil"/>
              <w:right w:val="nil"/>
            </w:tcBorders>
          </w:tcPr>
          <w:p w:rsidR="00D077E9" w:rsidRDefault="00D077E9" w:rsidP="00AB02A7">
            <w:pPr>
              <w:rPr>
                <w:noProof/>
              </w:rPr>
            </w:pPr>
          </w:p>
        </w:tc>
      </w:tr>
      <w:tr w:rsidR="00D077E9" w:rsidTr="00AB02A7">
        <w:trPr>
          <w:trHeight w:val="2438"/>
        </w:trPr>
        <w:tc>
          <w:tcPr>
            <w:tcW w:w="5580" w:type="dxa"/>
            <w:tcBorders>
              <w:top w:val="nil"/>
              <w:left w:val="nil"/>
              <w:bottom w:val="nil"/>
              <w:right w:val="nil"/>
            </w:tcBorders>
          </w:tcPr>
          <w:p w:rsidR="00D077E9" w:rsidRDefault="00D077E9" w:rsidP="00AB02A7">
            <w:pPr>
              <w:rPr>
                <w:noProof/>
              </w:rPr>
            </w:pPr>
          </w:p>
          <w:p w:rsidR="00D077E9" w:rsidRDefault="00D077E9" w:rsidP="00AB02A7">
            <w:pPr>
              <w:rPr>
                <w:noProof/>
                <w:sz w:val="10"/>
                <w:szCs w:val="10"/>
              </w:rPr>
            </w:pPr>
            <w:r w:rsidRPr="00D86945">
              <w:rPr>
                <w:noProof/>
                <w:sz w:val="10"/>
                <w:szCs w:val="10"/>
                <w:lang w:eastAsia="ru-RU"/>
              </w:rPr>
              <mc:AlternateContent>
                <mc:Choice Requires="wps">
                  <w:drawing>
                    <wp:inline distT="0" distB="0" distL="0" distR="0" wp14:anchorId="05221EEA" wp14:editId="0908A099">
                      <wp:extent cx="1493949" cy="0"/>
                      <wp:effectExtent l="0" t="19050" r="30480" b="19050"/>
                      <wp:docPr id="6" name="Прямая соединительная линия 6" descr="разделитель текста"/>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9008412" id="Прямая соединительная линия 6" o:spid="_x0000_s1026" alt="разделитель текста"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" strokecolor="#082a75 [3215]" strokeweight="3pt">
                      <w10:anchorlock/>
                    </v:line>
                  </w:pict>
                </mc:Fallback>
              </mc:AlternateContent>
            </w:r>
          </w:p>
          <w:p w:rsidR="00D077E9" w:rsidRDefault="00D077E9" w:rsidP="00AB02A7">
            <w:pPr>
              <w:rPr>
                <w:noProof/>
                <w:sz w:val="10"/>
                <w:szCs w:val="10"/>
              </w:rPr>
            </w:pPr>
          </w:p>
          <w:sdt>
            <w:sdtPr>
              <w:rPr>
                <w:noProof/>
              </w:rPr>
              <w:id w:val="-1740469667"/>
              <w:placeholder>
                <w:docPart w:val="5B3E442EB1D449D78D28FA81D855D6D9"/>
              </w:placeholder>
              <w15:appearance w15:val="hidden"/>
            </w:sdtPr>
            <w:sdtEndPr>
              <w:rPr>
                <w:sz w:val="24"/>
                <w:szCs w:val="24"/>
              </w:rPr>
            </w:sdtEndPr>
            <w:sdtContent>
              <w:p w:rsidR="008E474F" w:rsidRPr="008E474F" w:rsidRDefault="008E474F" w:rsidP="008E474F">
                <w:pPr>
                  <w:rPr>
                    <w:noProof/>
                    <w:sz w:val="24"/>
                    <w:szCs w:val="24"/>
                  </w:rPr>
                </w:pPr>
                <w:r w:rsidRPr="008E474F">
                  <w:rPr>
                    <w:noProof/>
                    <w:sz w:val="24"/>
                    <w:szCs w:val="24"/>
                  </w:rPr>
                  <w:t>Султанов Нурсултан</w:t>
                </w:r>
              </w:p>
              <w:p w:rsidR="008E474F" w:rsidRPr="008E474F" w:rsidRDefault="008E474F" w:rsidP="008E474F">
                <w:pPr>
                  <w:rPr>
                    <w:noProof/>
                    <w:sz w:val="24"/>
                    <w:szCs w:val="24"/>
                  </w:rPr>
                </w:pPr>
                <w:r>
                  <w:rPr>
                    <w:noProof/>
                    <w:sz w:val="24"/>
                    <w:szCs w:val="24"/>
                  </w:rPr>
                  <w:t>Магистрант 1-курса</w:t>
                </w:r>
                <w:r w:rsidRPr="008E474F">
                  <w:rPr>
                    <w:noProof/>
                    <w:sz w:val="24"/>
                    <w:szCs w:val="24"/>
                  </w:rPr>
                  <w:t xml:space="preserve"> </w:t>
                </w:r>
              </w:p>
              <w:p w:rsidR="00D077E9" w:rsidRPr="00D86945" w:rsidRDefault="008E474F" w:rsidP="008E474F">
                <w:pPr>
                  <w:rPr>
                    <w:noProof/>
                    <w:sz w:val="10"/>
                    <w:szCs w:val="10"/>
                  </w:rPr>
                </w:pPr>
                <w:r w:rsidRPr="008E474F">
                  <w:rPr>
                    <w:noProof/>
                    <w:sz w:val="24"/>
                    <w:szCs w:val="24"/>
                  </w:rPr>
                  <w:t>С</w:t>
                </w:r>
                <w:r>
                  <w:rPr>
                    <w:noProof/>
                    <w:sz w:val="24"/>
                    <w:szCs w:val="24"/>
                  </w:rPr>
                  <w:t>пециальности</w:t>
                </w:r>
                <w:r w:rsidRPr="008E474F">
                  <w:rPr>
                    <w:noProof/>
                    <w:sz w:val="24"/>
                    <w:szCs w:val="24"/>
                  </w:rPr>
                  <w:t xml:space="preserve"> Экономика</w:t>
                </w:r>
              </w:p>
            </w:sdtContent>
          </w:sdt>
        </w:tc>
      </w:tr>
    </w:tbl>
    <w:p w:rsidR="00D077E9" w:rsidRDefault="00AB02A7">
      <w:pPr>
        <w:spacing w:after="200"/>
        <w:rPr>
          <w:noProof/>
        </w:rPr>
      </w:pPr>
      <w:r>
        <w:rPr>
          <w:noProof/>
          <w:lang w:eastAsia="ru-RU"/>
        </w:rPr>
        <mc:AlternateContent>
          <mc:Choice Requires="wps">
            <w:drawing>
              <wp:anchor distT="0" distB="0" distL="114300" distR="114300" simplePos="0" relativeHeight="251659264" behindDoc="1" locked="0" layoutInCell="1" allowOverlap="1" wp14:anchorId="69641541" wp14:editId="4C5C54D3">
                <wp:simplePos x="0" y="0"/>
                <wp:positionH relativeFrom="column">
                  <wp:posOffset>-745490</wp:posOffset>
                </wp:positionH>
                <wp:positionV relativeFrom="page">
                  <wp:posOffset>6667500</wp:posOffset>
                </wp:positionV>
                <wp:extent cx="7760970" cy="4019550"/>
                <wp:effectExtent l="0" t="0" r="0" b="0"/>
                <wp:wrapNone/>
                <wp:docPr id="2" name="Прямоугольник 2" descr="цветной прямоугольник"/>
                <wp:cNvGraphicFramePr/>
                <a:graphic xmlns:a="http://schemas.openxmlformats.org/drawingml/2006/main">
                  <a:graphicData uri="http://schemas.microsoft.com/office/word/2010/wordprocessingShape">
                    <wps:wsp>
                      <wps:cNvSpPr/>
                      <wps:spPr>
                        <a:xfrm>
                          <a:off x="0" y="0"/>
                          <a:ext cx="7760970" cy="401955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634B46" id="Прямоугольник 2" o:spid="_x0000_s1026" alt="цветной прямоугольник" style="position:absolute;margin-left:-58.7pt;margin-top:525pt;width:611.1pt;height:316.5pt;z-index:-25165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" fillcolor="#34aba2 [3206]" stroked="f" strokeweight="2pt">
                <w10:wrap anchory="page"/>
              </v:rect>
            </w:pict>
          </mc:Fallback>
        </mc:AlternateContent>
      </w:r>
      <w:r w:rsidR="00D077E9">
        <w:rPr>
          <w:noProof/>
          <w:lang w:bidi="ru-RU"/>
        </w:rPr>
        <w:br w:type="page"/>
      </w:r>
    </w:p>
    <w:p w:rsidR="008E474F" w:rsidRPr="008E474F" w:rsidRDefault="008E474F" w:rsidP="008E474F">
      <w:pPr>
        <w:pStyle w:val="1"/>
        <w:rPr>
          <w:noProof/>
          <w:lang w:val="en-US" w:bidi="ru-RU"/>
        </w:rPr>
      </w:pPr>
      <w:r w:rsidRPr="008E474F">
        <w:rPr>
          <w:noProof/>
          <w:lang w:val="en-US" w:bidi="ru-RU"/>
        </w:rPr>
        <w:lastRenderedPageBreak/>
        <w:t>Simulation modeling of enterprise business processes.</w:t>
      </w:r>
    </w:p>
    <w:p w:rsidR="008E474F" w:rsidRPr="008E474F" w:rsidRDefault="008E474F" w:rsidP="008E474F">
      <w:pPr>
        <w:pStyle w:val="1"/>
        <w:rPr>
          <w:noProof/>
          <w:lang w:bidi="ru-RU"/>
        </w:rPr>
      </w:pPr>
      <w:r w:rsidRPr="008E474F">
        <w:rPr>
          <w:noProof/>
          <w:lang w:bidi="ru-RU"/>
        </w:rPr>
        <w:t>Имитационная моделирование бизнес процессов предприятия.</w:t>
      </w:r>
    </w:p>
    <w:tbl>
      <w:tblPr>
        <w:tblW w:w="9999" w:type="dxa"/>
        <w:tblInd w:w="40" w:type="dxa"/>
        <w:tblCellMar>
          <w:left w:w="0" w:type="dxa"/>
          <w:right w:w="0" w:type="dxa"/>
        </w:tblCellMar>
        <w:tblLook w:val="0000" w:firstRow="0" w:lastRow="0" w:firstColumn="0" w:lastColumn="0" w:noHBand="0" w:noVBand="0"/>
      </w:tblPr>
      <w:tblGrid>
        <w:gridCol w:w="9999"/>
      </w:tblGrid>
      <w:tr w:rsidR="00D077E9" w:rsidRPr="009266C4" w:rsidTr="009266C4">
        <w:trPr>
          <w:trHeight w:val="6837"/>
        </w:trPr>
        <w:tc>
          <w:tcPr>
            <w:tcW w:w="9999" w:type="dxa"/>
          </w:tcPr>
          <w:sdt>
            <w:sdtPr>
              <w:rPr>
                <w:noProof/>
              </w:rPr>
              <w:id w:val="1660650702"/>
              <w:placeholder>
                <w:docPart w:val="FC9D1963604C44D9BF99C2EFFED57F32"/>
              </w:placeholder>
              <w15:appearance w15:val="hidden"/>
            </w:sdtPr>
            <w:sdtEndPr>
              <w:rPr>
                <w:rFonts w:asciiTheme="minorHAnsi" w:eastAsiaTheme="majorEastAsia" w:hAnsiTheme="minorHAnsi" w:cstheme="majorBidi"/>
                <w:color w:val="082A75" w:themeColor="text2"/>
                <w:sz w:val="36"/>
                <w:szCs w:val="26"/>
              </w:rPr>
            </w:sdtEndPr>
            <w:sdtContent>
              <w:p w:rsidR="008E474F" w:rsidRPr="004A44BF" w:rsidRDefault="008E474F" w:rsidP="008E474F">
                <w:pPr>
                  <w:pStyle w:val="af4"/>
                  <w:jc w:val="both"/>
                  <w:rPr>
                    <w:rFonts w:ascii="Times New Roman" w:hAnsi="Times New Roman" w:cs="Times New Roman"/>
                    <w:b/>
                    <w:sz w:val="24"/>
                    <w:szCs w:val="24"/>
                    <w:lang w:val="en-US"/>
                  </w:rPr>
                </w:pPr>
                <w:r>
                  <w:rPr>
                    <w:rFonts w:ascii="Times New Roman" w:hAnsi="Times New Roman" w:cs="Times New Roman"/>
                    <w:b/>
                    <w:sz w:val="24"/>
                    <w:szCs w:val="24"/>
                    <w:lang w:val="en-US"/>
                  </w:rPr>
                  <w:t>Abstract</w:t>
                </w:r>
                <w:r w:rsidRPr="004A44BF">
                  <w:rPr>
                    <w:rFonts w:ascii="Times New Roman" w:hAnsi="Times New Roman" w:cs="Times New Roman"/>
                    <w:b/>
                    <w:sz w:val="24"/>
                    <w:szCs w:val="24"/>
                    <w:lang w:val="en-US"/>
                  </w:rPr>
                  <w:t>:</w:t>
                </w:r>
              </w:p>
              <w:p w:rsidR="008E474F" w:rsidRPr="004A44BF" w:rsidRDefault="008E474F" w:rsidP="008E474F">
                <w:pPr>
                  <w:pStyle w:val="af4"/>
                  <w:jc w:val="both"/>
                  <w:rPr>
                    <w:rFonts w:ascii="Times New Roman" w:hAnsi="Times New Roman" w:cs="Times New Roman"/>
                    <w:b/>
                    <w:sz w:val="24"/>
                    <w:szCs w:val="24"/>
                    <w:lang w:val="en-US"/>
                  </w:rPr>
                </w:pPr>
              </w:p>
              <w:p w:rsidR="008E474F" w:rsidRPr="0099677B" w:rsidRDefault="008E474F" w:rsidP="008E474F">
                <w:pPr>
                  <w:pStyle w:val="af4"/>
                  <w:jc w:val="both"/>
                  <w:rPr>
                    <w:rFonts w:ascii="Times New Roman" w:hAnsi="Times New Roman" w:cs="Times New Roman"/>
                    <w:sz w:val="24"/>
                    <w:szCs w:val="24"/>
                    <w:lang w:val="en-US"/>
                  </w:rPr>
                </w:pPr>
                <w:r w:rsidRPr="0099677B">
                  <w:rPr>
                    <w:rFonts w:ascii="Times New Roman" w:hAnsi="Times New Roman" w:cs="Times New Roman"/>
                    <w:sz w:val="24"/>
                    <w:szCs w:val="24"/>
                    <w:lang w:val="en-US"/>
                  </w:rPr>
                  <w:t>Business process modeling is a tool for analyzing business processes. It is used to evaluate the dynamic behavior of processes over time, that is, the development of processes and resource productivity in response to changes or fluctuations in certain parameters of an environment or system. The results provide insights that support decisions when developing a process or providing resources to improve factors such as process performance, process and product quality, customer satisfaction, or resource use.</w:t>
                </w:r>
              </w:p>
              <w:p w:rsidR="008E474F" w:rsidRPr="0099677B" w:rsidRDefault="008E474F" w:rsidP="008E474F">
                <w:pPr>
                  <w:pStyle w:val="af4"/>
                  <w:jc w:val="both"/>
                  <w:rPr>
                    <w:rFonts w:ascii="Times New Roman" w:hAnsi="Times New Roman" w:cs="Times New Roman"/>
                    <w:b/>
                    <w:sz w:val="24"/>
                    <w:szCs w:val="24"/>
                    <w:lang w:val="en-US"/>
                  </w:rPr>
                </w:pPr>
              </w:p>
              <w:p w:rsidR="008E474F" w:rsidRPr="001A767B" w:rsidRDefault="008E474F" w:rsidP="008E474F">
                <w:pPr>
                  <w:pStyle w:val="af4"/>
                  <w:jc w:val="both"/>
                  <w:rPr>
                    <w:rFonts w:ascii="Times New Roman" w:hAnsi="Times New Roman" w:cs="Times New Roman"/>
                    <w:b/>
                    <w:sz w:val="24"/>
                    <w:szCs w:val="24"/>
                  </w:rPr>
                </w:pPr>
                <w:r w:rsidRPr="001A767B">
                  <w:rPr>
                    <w:rFonts w:ascii="Times New Roman" w:hAnsi="Times New Roman" w:cs="Times New Roman"/>
                    <w:b/>
                    <w:sz w:val="24"/>
                    <w:szCs w:val="24"/>
                  </w:rPr>
                  <w:t>Аннотация:</w:t>
                </w:r>
              </w:p>
              <w:p w:rsidR="008E474F" w:rsidRPr="001A767B" w:rsidRDefault="008E474F" w:rsidP="008E474F">
                <w:pPr>
                  <w:pStyle w:val="af4"/>
                  <w:jc w:val="both"/>
                  <w:rPr>
                    <w:rFonts w:ascii="Times New Roman" w:hAnsi="Times New Roman" w:cs="Times New Roman"/>
                    <w:b/>
                    <w:sz w:val="24"/>
                    <w:szCs w:val="24"/>
                  </w:rPr>
                </w:pPr>
              </w:p>
              <w:p w:rsidR="008E474F" w:rsidRPr="001A767B" w:rsidRDefault="008E474F" w:rsidP="008E474F">
                <w:pPr>
                  <w:pStyle w:val="af4"/>
                  <w:jc w:val="both"/>
                  <w:rPr>
                    <w:rFonts w:ascii="Times New Roman" w:hAnsi="Times New Roman" w:cs="Times New Roman"/>
                    <w:sz w:val="24"/>
                    <w:szCs w:val="24"/>
                  </w:rPr>
                </w:pPr>
                <w:r w:rsidRPr="001A767B">
                  <w:rPr>
                    <w:rFonts w:ascii="Times New Roman" w:hAnsi="Times New Roman" w:cs="Times New Roman"/>
                    <w:sz w:val="24"/>
                    <w:szCs w:val="24"/>
                  </w:rPr>
                  <w:t>Моделирование бизнес-процессов - это инструмент для анализа </w:t>
                </w:r>
                <w:hyperlink r:id="rId7" w:history="1">
                  <w:r w:rsidRPr="001A767B">
                    <w:rPr>
                      <w:rFonts w:ascii="Times New Roman" w:hAnsi="Times New Roman" w:cs="Times New Roman"/>
                      <w:sz w:val="24"/>
                      <w:szCs w:val="24"/>
                    </w:rPr>
                    <w:t>бизнес-процессов</w:t>
                  </w:r>
                </w:hyperlink>
                <w:r w:rsidRPr="001A767B">
                  <w:rPr>
                    <w:rFonts w:ascii="Times New Roman" w:hAnsi="Times New Roman" w:cs="Times New Roman"/>
                    <w:sz w:val="24"/>
                    <w:szCs w:val="24"/>
                  </w:rPr>
                  <w:t>. Он используется для оценки динамического поведения процессов во времени, то есть развития процессов и производительности ресурсов в ответ на изменения или колебания определенных параметров среды или системы. Результаты дают понимание, поддерживающее решения при разработке процесса или предоставлении ресурсов с целью улучшения таких факторов, как производительность процесса, качество процесса и продукта, удовлетворенность потребителя или использование ресурсов.</w:t>
                </w:r>
              </w:p>
              <w:p w:rsidR="00DF027C" w:rsidRDefault="00DE5A66" w:rsidP="009266C4">
                <w:pPr>
                  <w:pStyle w:val="2"/>
                  <w:rPr>
                    <w:noProof/>
                  </w:rPr>
                </w:pPr>
              </w:p>
              <w:bookmarkStart w:id="0" w:name="_GoBack" w:displacedByCustomXml="next"/>
              <w:bookmarkEnd w:id="0" w:displacedByCustomXml="next"/>
            </w:sdtContent>
          </w:sdt>
          <w:p w:rsidR="009266C4" w:rsidRPr="001A767B" w:rsidRDefault="009266C4" w:rsidP="009266C4">
            <w:pPr>
              <w:pStyle w:val="af4"/>
              <w:jc w:val="both"/>
              <w:rPr>
                <w:rFonts w:ascii="Times New Roman" w:hAnsi="Times New Roman" w:cs="Times New Roman"/>
                <w:b/>
                <w:sz w:val="24"/>
                <w:szCs w:val="24"/>
              </w:rPr>
            </w:pPr>
            <w:r w:rsidRPr="001A767B">
              <w:rPr>
                <w:rFonts w:ascii="Times New Roman" w:hAnsi="Times New Roman" w:cs="Times New Roman"/>
                <w:b/>
                <w:sz w:val="24"/>
                <w:szCs w:val="24"/>
              </w:rPr>
              <w:t>Вступление</w:t>
            </w:r>
          </w:p>
          <w:p w:rsidR="009266C4" w:rsidRPr="004567CC" w:rsidRDefault="009266C4" w:rsidP="009266C4">
            <w:pPr>
              <w:pStyle w:val="af4"/>
              <w:jc w:val="both"/>
              <w:rPr>
                <w:rFonts w:ascii="Times New Roman" w:hAnsi="Times New Roman" w:cs="Times New Roman"/>
                <w:b/>
                <w:sz w:val="24"/>
                <w:szCs w:val="24"/>
              </w:rPr>
            </w:pPr>
          </w:p>
          <w:p w:rsidR="009266C4" w:rsidRPr="001A767B" w:rsidRDefault="009266C4" w:rsidP="009266C4">
            <w:pPr>
              <w:pStyle w:val="af4"/>
              <w:rPr>
                <w:rFonts w:ascii="Times New Roman" w:hAnsi="Times New Roman" w:cs="Times New Roman"/>
                <w:sz w:val="24"/>
                <w:szCs w:val="24"/>
              </w:rPr>
            </w:pPr>
            <w:r w:rsidRPr="001A767B">
              <w:rPr>
                <w:rFonts w:ascii="Times New Roman" w:hAnsi="Times New Roman" w:cs="Times New Roman"/>
                <w:sz w:val="24"/>
                <w:szCs w:val="24"/>
              </w:rPr>
              <w:t xml:space="preserve">Компьютерное моделирование бизнес - процессов применяются как вновь созданные процессы, вносимые аналитиком, в ответ на потребности нового бизнеса или конкретного проекта, а также процессы, которые уже находятся в работе в коммерческих условиях. В обоих случаях симуляция направлена ​​на оценку поведение бизнеса в условий выбранных организаций на основе цифровых моделей, процессов с визуальными обозначениями- такие как </w:t>
            </w:r>
            <w:r w:rsidRPr="001A767B">
              <w:rPr>
                <w:rFonts w:ascii="Times New Roman" w:hAnsi="Times New Roman" w:cs="Times New Roman"/>
                <w:sz w:val="24"/>
                <w:szCs w:val="24"/>
                <w:lang w:val="en-US"/>
              </w:rPr>
              <w:t>BPMN</w:t>
            </w:r>
            <w:r w:rsidRPr="001A767B">
              <w:rPr>
                <w:rFonts w:ascii="Times New Roman" w:hAnsi="Times New Roman" w:cs="Times New Roman"/>
                <w:sz w:val="24"/>
                <w:szCs w:val="24"/>
              </w:rPr>
              <w:t xml:space="preserve"> [</w:t>
            </w:r>
            <w:r w:rsidRPr="001A767B">
              <w:rPr>
                <w:rFonts w:ascii="Times New Roman" w:hAnsi="Times New Roman" w:cs="Times New Roman"/>
                <w:sz w:val="24"/>
                <w:szCs w:val="24"/>
                <w:lang w:val="en-US"/>
              </w:rPr>
              <w:t>Object</w:t>
            </w:r>
            <w:r w:rsidRPr="001A767B">
              <w:rPr>
                <w:rFonts w:ascii="Times New Roman" w:hAnsi="Times New Roman" w:cs="Times New Roman"/>
                <w:sz w:val="24"/>
                <w:szCs w:val="24"/>
              </w:rPr>
              <w:t xml:space="preserve"> </w:t>
            </w:r>
            <w:r w:rsidRPr="001A767B">
              <w:rPr>
                <w:rFonts w:ascii="Times New Roman" w:hAnsi="Times New Roman" w:cs="Times New Roman"/>
                <w:sz w:val="24"/>
                <w:szCs w:val="24"/>
                <w:lang w:val="en-US"/>
              </w:rPr>
              <w:t>Management</w:t>
            </w:r>
            <w:r w:rsidRPr="001A767B">
              <w:rPr>
                <w:rFonts w:ascii="Times New Roman" w:hAnsi="Times New Roman" w:cs="Times New Roman"/>
                <w:sz w:val="24"/>
                <w:szCs w:val="24"/>
              </w:rPr>
              <w:t xml:space="preserve"> </w:t>
            </w:r>
            <w:r w:rsidRPr="001A767B">
              <w:rPr>
                <w:rFonts w:ascii="Times New Roman" w:hAnsi="Times New Roman" w:cs="Times New Roman"/>
                <w:sz w:val="24"/>
                <w:szCs w:val="24"/>
                <w:lang w:val="en-US"/>
              </w:rPr>
              <w:t>Group</w:t>
            </w:r>
            <w:r w:rsidRPr="001A767B">
              <w:rPr>
                <w:rFonts w:ascii="Times New Roman" w:hAnsi="Times New Roman" w:cs="Times New Roman"/>
                <w:sz w:val="24"/>
                <w:szCs w:val="24"/>
              </w:rPr>
              <w:t>, 2013],</w:t>
            </w:r>
            <w:r w:rsidRPr="001A767B">
              <w:rPr>
                <w:rFonts w:ascii="Times New Roman" w:hAnsi="Times New Roman" w:cs="Times New Roman"/>
                <w:sz w:val="24"/>
                <w:szCs w:val="24"/>
                <w:lang w:val="en-US"/>
              </w:rPr>
              <w:t> eEPC </w:t>
            </w:r>
            <w:r w:rsidRPr="001A767B">
              <w:rPr>
                <w:rFonts w:ascii="Times New Roman" w:hAnsi="Times New Roman" w:cs="Times New Roman"/>
                <w:sz w:val="24"/>
                <w:szCs w:val="24"/>
              </w:rPr>
              <w:t>[</w:t>
            </w:r>
            <w:r w:rsidRPr="001A767B">
              <w:rPr>
                <w:rFonts w:ascii="Times New Roman" w:hAnsi="Times New Roman" w:cs="Times New Roman"/>
                <w:sz w:val="24"/>
                <w:szCs w:val="24"/>
                <w:lang w:val="en-US"/>
              </w:rPr>
              <w:t> Scheer </w:t>
            </w:r>
            <w:r w:rsidRPr="001A767B">
              <w:rPr>
                <w:rFonts w:ascii="Times New Roman" w:hAnsi="Times New Roman" w:cs="Times New Roman"/>
                <w:sz w:val="24"/>
                <w:szCs w:val="24"/>
              </w:rPr>
              <w:t>, 1992],</w:t>
            </w:r>
          </w:p>
          <w:p w:rsidR="009266C4" w:rsidRPr="001A767B" w:rsidRDefault="009266C4" w:rsidP="009266C4">
            <w:pPr>
              <w:pStyle w:val="af4"/>
              <w:rPr>
                <w:rFonts w:ascii="Times New Roman" w:hAnsi="Times New Roman" w:cs="Times New Roman"/>
                <w:sz w:val="24"/>
                <w:szCs w:val="24"/>
              </w:rPr>
            </w:pPr>
            <w:r w:rsidRPr="001A767B">
              <w:rPr>
                <w:rFonts w:ascii="Times New Roman" w:hAnsi="Times New Roman" w:cs="Times New Roman"/>
                <w:sz w:val="24"/>
                <w:szCs w:val="24"/>
              </w:rPr>
              <w:t>IDEF3 [Mayer </w:t>
            </w:r>
            <w:r w:rsidRPr="001A767B">
              <w:rPr>
                <w:rFonts w:ascii="Times New Roman" w:hAnsi="Times New Roman" w:cs="Times New Roman"/>
                <w:i/>
                <w:iCs/>
                <w:sz w:val="24"/>
                <w:szCs w:val="24"/>
              </w:rPr>
              <w:t>et al </w:t>
            </w:r>
            <w:r w:rsidRPr="001A767B">
              <w:rPr>
                <w:rFonts w:ascii="Times New Roman" w:hAnsi="Times New Roman" w:cs="Times New Roman"/>
                <w:sz w:val="24"/>
                <w:szCs w:val="24"/>
              </w:rPr>
              <w:t>., 1995], UML-профиль для бизнес-моделирования [Johnston,</w:t>
            </w:r>
          </w:p>
          <w:p w:rsidR="009266C4" w:rsidRPr="001A767B" w:rsidRDefault="009266C4" w:rsidP="009266C4">
            <w:pPr>
              <w:pStyle w:val="af4"/>
              <w:rPr>
                <w:rFonts w:ascii="Times New Roman" w:hAnsi="Times New Roman" w:cs="Times New Roman"/>
                <w:sz w:val="24"/>
                <w:szCs w:val="24"/>
              </w:rPr>
            </w:pPr>
            <w:r w:rsidRPr="001A767B">
              <w:rPr>
                <w:rFonts w:ascii="Times New Roman" w:hAnsi="Times New Roman" w:cs="Times New Roman"/>
                <w:sz w:val="24"/>
                <w:szCs w:val="24"/>
              </w:rPr>
              <w:t xml:space="preserve">2004] или </w:t>
            </w:r>
            <w:r w:rsidRPr="001A767B">
              <w:rPr>
                <w:rFonts w:ascii="Times New Roman" w:hAnsi="Times New Roman" w:cs="Times New Roman"/>
                <w:sz w:val="24"/>
                <w:szCs w:val="24"/>
                <w:lang w:val="en-US"/>
              </w:rPr>
              <w:t>BPMS</w:t>
            </w:r>
            <w:r w:rsidRPr="001A767B">
              <w:rPr>
                <w:rFonts w:ascii="Times New Roman" w:hAnsi="Times New Roman" w:cs="Times New Roman"/>
                <w:sz w:val="24"/>
                <w:szCs w:val="24"/>
              </w:rPr>
              <w:t xml:space="preserve"> [</w:t>
            </w:r>
            <w:r w:rsidRPr="001A767B">
              <w:rPr>
                <w:rFonts w:ascii="Times New Roman" w:hAnsi="Times New Roman" w:cs="Times New Roman"/>
                <w:sz w:val="24"/>
                <w:szCs w:val="24"/>
                <w:lang w:val="en-US"/>
              </w:rPr>
              <w:t> Karagiannis </w:t>
            </w:r>
            <w:r w:rsidRPr="001A767B">
              <w:rPr>
                <w:rFonts w:ascii="Times New Roman" w:hAnsi="Times New Roman" w:cs="Times New Roman"/>
                <w:sz w:val="24"/>
                <w:szCs w:val="24"/>
              </w:rPr>
              <w:t>,</w:t>
            </w:r>
            <w:r w:rsidRPr="001A767B">
              <w:rPr>
                <w:rFonts w:ascii="Times New Roman" w:hAnsi="Times New Roman" w:cs="Times New Roman"/>
                <w:sz w:val="24"/>
                <w:szCs w:val="24"/>
                <w:lang w:val="en-US"/>
              </w:rPr>
              <w:t> Junginger and Strobl </w:t>
            </w:r>
            <w:r w:rsidRPr="001A767B">
              <w:rPr>
                <w:rFonts w:ascii="Times New Roman" w:hAnsi="Times New Roman" w:cs="Times New Roman"/>
                <w:sz w:val="24"/>
                <w:szCs w:val="24"/>
              </w:rPr>
              <w:t>, 1996] – дополнен</w:t>
            </w:r>
            <w:r w:rsidRPr="001A767B">
              <w:rPr>
                <w:rFonts w:ascii="Times New Roman" w:hAnsi="Times New Roman" w:cs="Times New Roman"/>
                <w:sz w:val="24"/>
                <w:szCs w:val="24"/>
                <w:lang w:val="kk-KZ"/>
              </w:rPr>
              <w:t>ные</w:t>
            </w:r>
            <w:r w:rsidRPr="001A767B">
              <w:rPr>
                <w:rFonts w:ascii="Times New Roman" w:hAnsi="Times New Roman" w:cs="Times New Roman"/>
                <w:sz w:val="24"/>
                <w:szCs w:val="24"/>
              </w:rPr>
              <w:t xml:space="preserve"> количественными данными и </w:t>
            </w:r>
            <w:r w:rsidRPr="001A767B">
              <w:rPr>
                <w:rFonts w:ascii="Times New Roman" w:hAnsi="Times New Roman" w:cs="Times New Roman"/>
                <w:sz w:val="24"/>
                <w:szCs w:val="24"/>
                <w:lang w:val="kk-KZ"/>
              </w:rPr>
              <w:t>подвергшимся</w:t>
            </w:r>
            <w:r w:rsidRPr="001A767B">
              <w:rPr>
                <w:rFonts w:ascii="Times New Roman" w:hAnsi="Times New Roman" w:cs="Times New Roman"/>
                <w:sz w:val="24"/>
                <w:szCs w:val="24"/>
              </w:rPr>
              <w:t xml:space="preserve"> соответствующим алгоритмам. В зависимости от</w:t>
            </w:r>
          </w:p>
          <w:p w:rsidR="009266C4" w:rsidRPr="001A767B" w:rsidRDefault="009266C4" w:rsidP="009266C4">
            <w:pPr>
              <w:pStyle w:val="af4"/>
              <w:rPr>
                <w:rFonts w:ascii="Times New Roman" w:hAnsi="Times New Roman" w:cs="Times New Roman"/>
                <w:sz w:val="24"/>
                <w:szCs w:val="24"/>
              </w:rPr>
            </w:pPr>
            <w:r w:rsidRPr="001A767B">
              <w:rPr>
                <w:rFonts w:ascii="Times New Roman" w:hAnsi="Times New Roman" w:cs="Times New Roman"/>
                <w:sz w:val="24"/>
                <w:szCs w:val="24"/>
              </w:rPr>
              <w:t>набора данных, в процессе компьютерного моделирования, возможно применять алгоритмы моделирования, которые позволят проверить логику модели</w:t>
            </w:r>
            <w:r w:rsidRPr="001A767B">
              <w:rPr>
                <w:rFonts w:ascii="Times New Roman" w:hAnsi="Times New Roman" w:cs="Times New Roman"/>
                <w:sz w:val="24"/>
                <w:szCs w:val="24"/>
                <w:lang w:val="kk-KZ"/>
              </w:rPr>
              <w:t xml:space="preserve"> и находят пути решения оптимизации бизнес процессов, а также могут дать альтернативные пути развития бизнес процессов обусловленной заранее определенной средой и факторами</w:t>
            </w:r>
            <w:r w:rsidRPr="001A767B">
              <w:rPr>
                <w:rFonts w:ascii="Times New Roman" w:hAnsi="Times New Roman" w:cs="Times New Roman"/>
                <w:sz w:val="24"/>
                <w:szCs w:val="24"/>
              </w:rPr>
              <w:t xml:space="preserve">. </w:t>
            </w:r>
            <w:r w:rsidRPr="001A767B">
              <w:rPr>
                <w:rFonts w:ascii="Times New Roman" w:hAnsi="Times New Roman" w:cs="Times New Roman"/>
                <w:sz w:val="24"/>
                <w:szCs w:val="24"/>
                <w:lang w:val="kk-KZ"/>
              </w:rPr>
              <w:t>Алгоритм м</w:t>
            </w:r>
            <w:r w:rsidRPr="001A767B">
              <w:rPr>
                <w:rFonts w:ascii="Times New Roman" w:hAnsi="Times New Roman" w:cs="Times New Roman"/>
                <w:sz w:val="24"/>
                <w:szCs w:val="24"/>
              </w:rPr>
              <w:t>одели</w:t>
            </w:r>
            <w:r w:rsidRPr="001A767B">
              <w:rPr>
                <w:rFonts w:ascii="Times New Roman" w:hAnsi="Times New Roman" w:cs="Times New Roman"/>
                <w:sz w:val="24"/>
                <w:szCs w:val="24"/>
                <w:lang w:val="kk-KZ"/>
              </w:rPr>
              <w:t xml:space="preserve"> может включать в себя</w:t>
            </w:r>
            <w:r w:rsidRPr="001A767B">
              <w:rPr>
                <w:rFonts w:ascii="Times New Roman" w:hAnsi="Times New Roman" w:cs="Times New Roman"/>
                <w:sz w:val="24"/>
                <w:szCs w:val="24"/>
              </w:rPr>
              <w:t xml:space="preserve"> оценку временных </w:t>
            </w:r>
            <w:r w:rsidRPr="001A767B">
              <w:rPr>
                <w:rFonts w:ascii="Times New Roman" w:hAnsi="Times New Roman" w:cs="Times New Roman"/>
                <w:sz w:val="24"/>
                <w:szCs w:val="24"/>
                <w:lang w:val="kk-KZ"/>
              </w:rPr>
              <w:t>изминении и колебании</w:t>
            </w:r>
            <w:r w:rsidRPr="001A767B">
              <w:rPr>
                <w:rFonts w:ascii="Times New Roman" w:hAnsi="Times New Roman" w:cs="Times New Roman"/>
                <w:sz w:val="24"/>
                <w:szCs w:val="24"/>
              </w:rPr>
              <w:t>, калькуляцию затрат, кадровое обеспечение,</w:t>
            </w:r>
            <w:r w:rsidRPr="001A767B">
              <w:rPr>
                <w:rFonts w:ascii="Times New Roman" w:hAnsi="Times New Roman" w:cs="Times New Roman"/>
                <w:sz w:val="24"/>
                <w:szCs w:val="24"/>
                <w:lang w:val="kk-KZ"/>
              </w:rPr>
              <w:t xml:space="preserve"> текучесть кадров, финансовые показатели компании, кредитоспособность фирмы, а также</w:t>
            </w:r>
            <w:r w:rsidRPr="001A767B">
              <w:rPr>
                <w:rFonts w:ascii="Times New Roman" w:hAnsi="Times New Roman" w:cs="Times New Roman"/>
                <w:sz w:val="24"/>
                <w:szCs w:val="24"/>
              </w:rPr>
              <w:t xml:space="preserve"> расчет ресурсных нагрузок. С </w:t>
            </w:r>
            <w:r w:rsidRPr="001A767B">
              <w:rPr>
                <w:rFonts w:ascii="Times New Roman" w:hAnsi="Times New Roman" w:cs="Times New Roman"/>
                <w:sz w:val="24"/>
                <w:szCs w:val="24"/>
                <w:lang w:val="kk-KZ"/>
              </w:rPr>
              <w:t>помощью соотношения вышеуказанных факторов</w:t>
            </w:r>
            <w:r w:rsidRPr="001A767B">
              <w:rPr>
                <w:rFonts w:ascii="Times New Roman" w:hAnsi="Times New Roman" w:cs="Times New Roman"/>
                <w:sz w:val="24"/>
                <w:szCs w:val="24"/>
              </w:rPr>
              <w:t xml:space="preserve"> компания может провести анализ динамики развития компании. Если результаты компьютерного моделирования четко поддерживают необходимость внедрения модификаций и нововведений в рамках процесса, то аналитик, с доступом к параметрам модели, может </w:t>
            </w:r>
            <w:r w:rsidRPr="001A767B">
              <w:rPr>
                <w:rFonts w:ascii="Times New Roman" w:hAnsi="Times New Roman" w:cs="Times New Roman"/>
                <w:sz w:val="24"/>
                <w:szCs w:val="24"/>
              </w:rPr>
              <w:lastRenderedPageBreak/>
              <w:t>попытаться выполнить их практически в режиме реального времени. Данная функция вполне может оказаться одним из ключевых действий в модели тем, что с помощью внесения данных в режиме реального времени (</w:t>
            </w:r>
            <w:r w:rsidRPr="001A767B">
              <w:rPr>
                <w:rFonts w:ascii="Times New Roman" w:hAnsi="Times New Roman" w:cs="Times New Roman"/>
                <w:sz w:val="24"/>
                <w:szCs w:val="24"/>
                <w:lang w:val="en-US"/>
              </w:rPr>
              <w:t>live</w:t>
            </w:r>
            <w:r w:rsidRPr="001A767B">
              <w:rPr>
                <w:rFonts w:ascii="Times New Roman" w:hAnsi="Times New Roman" w:cs="Times New Roman"/>
                <w:sz w:val="24"/>
                <w:szCs w:val="24"/>
              </w:rPr>
              <w:t>/</w:t>
            </w:r>
            <w:r w:rsidRPr="001A767B">
              <w:rPr>
                <w:rFonts w:ascii="Times New Roman" w:hAnsi="Times New Roman" w:cs="Times New Roman"/>
                <w:sz w:val="24"/>
                <w:szCs w:val="24"/>
                <w:lang w:val="en-US"/>
              </w:rPr>
              <w:t>online</w:t>
            </w:r>
            <w:r w:rsidRPr="001A767B">
              <w:rPr>
                <w:rFonts w:ascii="Times New Roman" w:hAnsi="Times New Roman" w:cs="Times New Roman"/>
                <w:sz w:val="24"/>
                <w:szCs w:val="24"/>
              </w:rPr>
              <w:t>) компания с точностью согласно реальности, может предвидеть и принять соответствующее решение, которое может принести экономические выгоды данному предприятию.</w:t>
            </w:r>
          </w:p>
          <w:p w:rsidR="009266C4" w:rsidRPr="001A767B" w:rsidRDefault="009266C4" w:rsidP="009266C4">
            <w:pPr>
              <w:pStyle w:val="af4"/>
              <w:rPr>
                <w:rFonts w:ascii="Times New Roman" w:hAnsi="Times New Roman" w:cs="Times New Roman"/>
                <w:sz w:val="24"/>
                <w:szCs w:val="24"/>
              </w:rPr>
            </w:pPr>
            <w:r w:rsidRPr="001A767B">
              <w:rPr>
                <w:rFonts w:ascii="Times New Roman" w:hAnsi="Times New Roman" w:cs="Times New Roman"/>
                <w:sz w:val="24"/>
                <w:szCs w:val="24"/>
              </w:rPr>
              <w:t>После перезапуска моделирование, влияние внесенных изменении на общие результаты будут различными. Путем тестирования различных вариантов моделей и процессов еще до завершения этапа компьютерного моделирования решение могут быть разработаны в соответствии с бизнес-требованиями организации. В результате оптимизированная модель создает прочную основу для системы документооборота. Описанная процедура является частью структуры, которая используется в бизнесе для управления и непрерывного им -апробации процессов и продуктов. Вышеизложенная процедура формализованна Е.К. Демингом и В. Шухартом как метод PDCA [Моен и Норман, 2009]. Его название происходит от первых букв слов </w:t>
            </w:r>
            <w:r w:rsidRPr="001A767B">
              <w:rPr>
                <w:rFonts w:ascii="Times New Roman" w:hAnsi="Times New Roman" w:cs="Times New Roman"/>
                <w:i/>
                <w:iCs/>
                <w:sz w:val="24"/>
                <w:szCs w:val="24"/>
              </w:rPr>
              <w:t>Plan </w:t>
            </w:r>
            <w:r w:rsidRPr="001A767B">
              <w:rPr>
                <w:rFonts w:ascii="Times New Roman" w:hAnsi="Times New Roman" w:cs="Times New Roman"/>
                <w:sz w:val="24"/>
                <w:szCs w:val="24"/>
              </w:rPr>
              <w:t>, </w:t>
            </w:r>
            <w:r w:rsidRPr="001A767B">
              <w:rPr>
                <w:rFonts w:ascii="Times New Roman" w:hAnsi="Times New Roman" w:cs="Times New Roman"/>
                <w:i/>
                <w:iCs/>
                <w:sz w:val="24"/>
                <w:szCs w:val="24"/>
              </w:rPr>
              <w:t>Do </w:t>
            </w:r>
            <w:r w:rsidRPr="001A767B">
              <w:rPr>
                <w:rFonts w:ascii="Times New Roman" w:hAnsi="Times New Roman" w:cs="Times New Roman"/>
                <w:sz w:val="24"/>
                <w:szCs w:val="24"/>
              </w:rPr>
              <w:t>, </w:t>
            </w:r>
            <w:r w:rsidRPr="001A767B">
              <w:rPr>
                <w:rFonts w:ascii="Times New Roman" w:hAnsi="Times New Roman" w:cs="Times New Roman"/>
                <w:i/>
                <w:iCs/>
                <w:sz w:val="24"/>
                <w:szCs w:val="24"/>
              </w:rPr>
              <w:t>Check</w:t>
            </w:r>
            <w:r w:rsidRPr="001A767B">
              <w:rPr>
                <w:rFonts w:ascii="Times New Roman" w:hAnsi="Times New Roman" w:cs="Times New Roman"/>
                <w:sz w:val="24"/>
                <w:szCs w:val="24"/>
              </w:rPr>
              <w:t xml:space="preserve"> и </w:t>
            </w:r>
            <w:r w:rsidRPr="001A767B">
              <w:rPr>
                <w:rFonts w:ascii="Times New Roman" w:hAnsi="Times New Roman" w:cs="Times New Roman"/>
                <w:i/>
                <w:iCs/>
                <w:sz w:val="24"/>
                <w:szCs w:val="24"/>
              </w:rPr>
              <w:t>действовать </w:t>
            </w:r>
            <w:r w:rsidRPr="001A767B">
              <w:rPr>
                <w:rFonts w:ascii="Times New Roman" w:hAnsi="Times New Roman" w:cs="Times New Roman"/>
                <w:sz w:val="24"/>
                <w:szCs w:val="24"/>
              </w:rPr>
              <w:t xml:space="preserve">. Метод PDCA может быть использован в качестве основы для практических решений. Цикл PDCA был обогащен со стадией моделирования бизнес-процессов (BPS).  </w:t>
            </w:r>
          </w:p>
          <w:p w:rsidR="009266C4" w:rsidRDefault="009266C4" w:rsidP="009266C4">
            <w:pPr>
              <w:pStyle w:val="af4"/>
              <w:jc w:val="both"/>
              <w:rPr>
                <w:rFonts w:ascii="Times New Roman" w:hAnsi="Times New Roman" w:cs="Times New Roman"/>
                <w:b/>
                <w:sz w:val="24"/>
                <w:szCs w:val="24"/>
              </w:rPr>
            </w:pPr>
          </w:p>
          <w:p w:rsidR="009266C4" w:rsidRDefault="009266C4" w:rsidP="009266C4">
            <w:pPr>
              <w:pStyle w:val="af4"/>
              <w:rPr>
                <w:rFonts w:ascii="Times New Roman" w:hAnsi="Times New Roman" w:cs="Times New Roman"/>
                <w:b/>
                <w:sz w:val="24"/>
                <w:szCs w:val="24"/>
              </w:rPr>
            </w:pPr>
            <w:r w:rsidRPr="001A767B">
              <w:rPr>
                <w:rFonts w:ascii="Times New Roman" w:hAnsi="Times New Roman" w:cs="Times New Roman"/>
                <w:b/>
                <w:sz w:val="24"/>
                <w:szCs w:val="24"/>
              </w:rPr>
              <w:t>Компьютерное моделирование бизнес-процессов с использованием специализированных инструментов</w:t>
            </w:r>
            <w:r>
              <w:rPr>
                <w:rFonts w:ascii="Times New Roman" w:hAnsi="Times New Roman" w:cs="Times New Roman"/>
                <w:b/>
                <w:sz w:val="24"/>
                <w:szCs w:val="24"/>
              </w:rPr>
              <w:t>.</w:t>
            </w:r>
          </w:p>
          <w:p w:rsidR="009266C4" w:rsidRPr="00A14A3F" w:rsidRDefault="009266C4" w:rsidP="009266C4">
            <w:pPr>
              <w:pStyle w:val="af4"/>
              <w:rPr>
                <w:rFonts w:ascii="Times New Roman" w:hAnsi="Times New Roman" w:cs="Times New Roman"/>
                <w:b/>
                <w:sz w:val="24"/>
                <w:szCs w:val="24"/>
              </w:rPr>
            </w:pPr>
          </w:p>
          <w:p w:rsidR="009266C4" w:rsidRPr="001A767B" w:rsidRDefault="009266C4" w:rsidP="009266C4">
            <w:pPr>
              <w:pStyle w:val="af4"/>
              <w:rPr>
                <w:rFonts w:ascii="Times New Roman" w:hAnsi="Times New Roman" w:cs="Times New Roman"/>
                <w:sz w:val="24"/>
                <w:szCs w:val="24"/>
              </w:rPr>
            </w:pPr>
            <w:r w:rsidRPr="001A767B">
              <w:rPr>
                <w:rFonts w:ascii="Times New Roman" w:hAnsi="Times New Roman" w:cs="Times New Roman"/>
                <w:sz w:val="24"/>
                <w:szCs w:val="24"/>
              </w:rPr>
              <w:t xml:space="preserve">Это один из наиболее эффективных способов снижения затрат компаний. С помощью моделирования можно проводить тестирование заново разработанных </w:t>
            </w:r>
            <w:r>
              <w:rPr>
                <w:rFonts w:ascii="Times New Roman" w:hAnsi="Times New Roman" w:cs="Times New Roman"/>
                <w:sz w:val="24"/>
                <w:szCs w:val="24"/>
              </w:rPr>
              <w:t>бизнес-</w:t>
            </w:r>
            <w:r w:rsidRPr="001A767B">
              <w:rPr>
                <w:rFonts w:ascii="Times New Roman" w:hAnsi="Times New Roman" w:cs="Times New Roman"/>
                <w:sz w:val="24"/>
                <w:szCs w:val="24"/>
              </w:rPr>
              <w:t>процессов</w:t>
            </w:r>
            <w:r>
              <w:rPr>
                <w:rFonts w:ascii="Times New Roman" w:hAnsi="Times New Roman" w:cs="Times New Roman"/>
                <w:sz w:val="24"/>
                <w:szCs w:val="24"/>
              </w:rPr>
              <w:t>. Самый популярные у</w:t>
            </w:r>
            <w:r w:rsidRPr="001A767B">
              <w:rPr>
                <w:rFonts w:ascii="Times New Roman" w:hAnsi="Times New Roman" w:cs="Times New Roman"/>
                <w:sz w:val="24"/>
                <w:szCs w:val="24"/>
              </w:rPr>
              <w:t>льтра инструменты для моделирования бизнес-процессов на рынке являются ARIS, ADONIS и iGrafx . Некоторые компании - например, Wipro [Шривастава, 2010], Qwest [ Teubner , 2008], Тойота Мотор Компани [Hauser and Paper, 2007] - предоставили тематические исследования проектов, включающих инструменты моделирования в вышеуказанных программах для моделирования бизнес-процессов и большое количество этих проектов оказались успешными. Тематические исследования показывают, что многочисленные интерпретации моделирования привели к разработке очень полезных моделей рабочего процесса и результатов моделирования, достигнутое позволило разработать эффективную стратегию</w:t>
            </w:r>
            <w:r>
              <w:rPr>
                <w:rFonts w:ascii="Times New Roman" w:hAnsi="Times New Roman" w:cs="Times New Roman"/>
                <w:sz w:val="24"/>
                <w:szCs w:val="24"/>
              </w:rPr>
              <w:t xml:space="preserve"> </w:t>
            </w:r>
            <w:r w:rsidRPr="001A767B">
              <w:rPr>
                <w:rFonts w:ascii="Times New Roman" w:hAnsi="Times New Roman" w:cs="Times New Roman"/>
                <w:sz w:val="24"/>
                <w:szCs w:val="24"/>
              </w:rPr>
              <w:t>внедрение бизнес-процессов. </w:t>
            </w:r>
          </w:p>
          <w:p w:rsidR="009266C4" w:rsidRPr="001A767B" w:rsidRDefault="009266C4" w:rsidP="009266C4">
            <w:pPr>
              <w:pStyle w:val="af4"/>
              <w:rPr>
                <w:rFonts w:ascii="Times New Roman" w:hAnsi="Times New Roman" w:cs="Times New Roman"/>
                <w:sz w:val="24"/>
                <w:szCs w:val="24"/>
              </w:rPr>
            </w:pPr>
            <w:r w:rsidRPr="001A767B">
              <w:rPr>
                <w:rFonts w:ascii="Times New Roman" w:hAnsi="Times New Roman" w:cs="Times New Roman"/>
                <w:sz w:val="24"/>
                <w:szCs w:val="24"/>
              </w:rPr>
              <w:t>Время получения данных для алгоритмов моделирования всегда является одним из</w:t>
            </w:r>
          </w:p>
          <w:p w:rsidR="009266C4" w:rsidRPr="001A767B" w:rsidRDefault="009266C4" w:rsidP="009266C4">
            <w:pPr>
              <w:pStyle w:val="af4"/>
              <w:rPr>
                <w:rFonts w:ascii="Times New Roman" w:hAnsi="Times New Roman" w:cs="Times New Roman"/>
                <w:sz w:val="24"/>
                <w:szCs w:val="24"/>
              </w:rPr>
            </w:pPr>
            <w:r>
              <w:rPr>
                <w:rFonts w:ascii="Times New Roman" w:hAnsi="Times New Roman" w:cs="Times New Roman"/>
                <w:sz w:val="24"/>
                <w:szCs w:val="24"/>
              </w:rPr>
              <w:t>о</w:t>
            </w:r>
            <w:r w:rsidRPr="001A767B">
              <w:rPr>
                <w:rFonts w:ascii="Times New Roman" w:hAnsi="Times New Roman" w:cs="Times New Roman"/>
                <w:sz w:val="24"/>
                <w:szCs w:val="24"/>
              </w:rPr>
              <w:t>сновных препятствия, с которыми сталкиваются команды по оптимизации процессов. Выполнение компьютерного моделирования требует предо</w:t>
            </w:r>
            <w:r>
              <w:rPr>
                <w:rFonts w:ascii="Times New Roman" w:hAnsi="Times New Roman" w:cs="Times New Roman"/>
                <w:sz w:val="24"/>
                <w:szCs w:val="24"/>
              </w:rPr>
              <w:t xml:space="preserve">ставления набора данных, </w:t>
            </w:r>
            <w:r w:rsidRPr="001A767B">
              <w:rPr>
                <w:rFonts w:ascii="Times New Roman" w:hAnsi="Times New Roman" w:cs="Times New Roman"/>
                <w:sz w:val="24"/>
                <w:szCs w:val="24"/>
              </w:rPr>
              <w:t>информаци</w:t>
            </w:r>
            <w:r>
              <w:rPr>
                <w:rFonts w:ascii="Times New Roman" w:hAnsi="Times New Roman" w:cs="Times New Roman"/>
                <w:sz w:val="24"/>
                <w:szCs w:val="24"/>
              </w:rPr>
              <w:t>й, а также их надежности и достоверности.</w:t>
            </w:r>
          </w:p>
          <w:p w:rsidR="009266C4" w:rsidRPr="001A767B" w:rsidRDefault="009266C4" w:rsidP="009266C4">
            <w:pPr>
              <w:pStyle w:val="af4"/>
              <w:rPr>
                <w:rFonts w:ascii="Times New Roman" w:hAnsi="Times New Roman" w:cs="Times New Roman"/>
                <w:sz w:val="24"/>
                <w:szCs w:val="24"/>
              </w:rPr>
            </w:pPr>
            <w:r>
              <w:rPr>
                <w:rFonts w:ascii="Times New Roman" w:hAnsi="Times New Roman" w:cs="Times New Roman"/>
                <w:sz w:val="24"/>
                <w:szCs w:val="24"/>
              </w:rPr>
              <w:t>Качественно-количественный</w:t>
            </w:r>
            <w:r w:rsidRPr="001A767B">
              <w:rPr>
                <w:rFonts w:ascii="Times New Roman" w:hAnsi="Times New Roman" w:cs="Times New Roman"/>
                <w:sz w:val="24"/>
                <w:szCs w:val="24"/>
              </w:rPr>
              <w:t xml:space="preserve"> </w:t>
            </w:r>
            <w:r>
              <w:rPr>
                <w:rFonts w:ascii="Times New Roman" w:hAnsi="Times New Roman" w:cs="Times New Roman"/>
                <w:sz w:val="24"/>
                <w:szCs w:val="24"/>
              </w:rPr>
              <w:t>ввод</w:t>
            </w:r>
            <w:r w:rsidRPr="001A767B">
              <w:rPr>
                <w:rFonts w:ascii="Times New Roman" w:hAnsi="Times New Roman" w:cs="Times New Roman"/>
                <w:sz w:val="24"/>
                <w:szCs w:val="24"/>
              </w:rPr>
              <w:t xml:space="preserve"> данных </w:t>
            </w:r>
            <w:r>
              <w:rPr>
                <w:rFonts w:ascii="Times New Roman" w:hAnsi="Times New Roman" w:cs="Times New Roman"/>
                <w:sz w:val="24"/>
                <w:szCs w:val="24"/>
              </w:rPr>
              <w:t>определяю</w:t>
            </w:r>
            <w:r w:rsidRPr="001A767B">
              <w:rPr>
                <w:rFonts w:ascii="Times New Roman" w:hAnsi="Times New Roman" w:cs="Times New Roman"/>
                <w:sz w:val="24"/>
                <w:szCs w:val="24"/>
              </w:rPr>
              <w:t>т, дают ли результаты прочную основу для реализации процессов в реальных условиях или нет.</w:t>
            </w:r>
          </w:p>
          <w:p w:rsidR="009266C4" w:rsidRPr="001A767B" w:rsidRDefault="009266C4" w:rsidP="009266C4">
            <w:pPr>
              <w:pStyle w:val="af4"/>
              <w:rPr>
                <w:rFonts w:ascii="Times New Roman" w:hAnsi="Times New Roman" w:cs="Times New Roman"/>
                <w:sz w:val="24"/>
                <w:szCs w:val="24"/>
              </w:rPr>
            </w:pPr>
            <w:r>
              <w:rPr>
                <w:rFonts w:ascii="Times New Roman" w:hAnsi="Times New Roman" w:cs="Times New Roman"/>
                <w:sz w:val="24"/>
                <w:szCs w:val="24"/>
              </w:rPr>
              <w:t>Ниже перечислены основные методы для систематизации</w:t>
            </w:r>
            <w:r w:rsidRPr="001A767B">
              <w:rPr>
                <w:rFonts w:ascii="Times New Roman" w:hAnsi="Times New Roman" w:cs="Times New Roman"/>
                <w:sz w:val="24"/>
                <w:szCs w:val="24"/>
              </w:rPr>
              <w:t xml:space="preserve"> и разработк</w:t>
            </w:r>
            <w:r>
              <w:rPr>
                <w:rFonts w:ascii="Times New Roman" w:hAnsi="Times New Roman" w:cs="Times New Roman"/>
                <w:sz w:val="24"/>
                <w:szCs w:val="24"/>
              </w:rPr>
              <w:t>и</w:t>
            </w:r>
            <w:r w:rsidRPr="001A767B">
              <w:rPr>
                <w:rFonts w:ascii="Times New Roman" w:hAnsi="Times New Roman" w:cs="Times New Roman"/>
                <w:sz w:val="24"/>
                <w:szCs w:val="24"/>
              </w:rPr>
              <w:t>, которые позволяют выполнять симуляцию процесса в целях улучшения существующих (а также создание новых) закономерности в сфере рабочих процессов на предприятиях:</w:t>
            </w:r>
          </w:p>
          <w:p w:rsidR="009266C4" w:rsidRDefault="009266C4" w:rsidP="009266C4">
            <w:pPr>
              <w:pStyle w:val="af4"/>
              <w:rPr>
                <w:rFonts w:ascii="Times New Roman" w:hAnsi="Times New Roman" w:cs="Times New Roman"/>
                <w:sz w:val="24"/>
                <w:szCs w:val="24"/>
              </w:rPr>
            </w:pPr>
          </w:p>
          <w:p w:rsidR="009266C4" w:rsidRPr="001A767B" w:rsidRDefault="009266C4" w:rsidP="009266C4">
            <w:pPr>
              <w:pStyle w:val="af4"/>
              <w:rPr>
                <w:rFonts w:ascii="Times New Roman" w:hAnsi="Times New Roman" w:cs="Times New Roman"/>
                <w:sz w:val="24"/>
                <w:szCs w:val="24"/>
              </w:rPr>
            </w:pPr>
            <w:r w:rsidRPr="001A767B">
              <w:rPr>
                <w:rFonts w:ascii="Times New Roman" w:hAnsi="Times New Roman" w:cs="Times New Roman"/>
                <w:b/>
                <w:bCs/>
                <w:sz w:val="24"/>
                <w:szCs w:val="24"/>
              </w:rPr>
              <w:t>1. Сбор данных из информационных систем</w:t>
            </w:r>
            <w:r>
              <w:rPr>
                <w:rFonts w:ascii="Times New Roman" w:hAnsi="Times New Roman" w:cs="Times New Roman"/>
                <w:b/>
                <w:bCs/>
                <w:sz w:val="24"/>
                <w:szCs w:val="24"/>
              </w:rPr>
              <w:t>.</w:t>
            </w:r>
          </w:p>
          <w:p w:rsidR="009266C4" w:rsidRPr="001A767B" w:rsidRDefault="009266C4" w:rsidP="009266C4">
            <w:pPr>
              <w:pStyle w:val="af4"/>
              <w:rPr>
                <w:rFonts w:ascii="Times New Roman" w:hAnsi="Times New Roman" w:cs="Times New Roman"/>
                <w:sz w:val="24"/>
                <w:szCs w:val="24"/>
              </w:rPr>
            </w:pPr>
            <w:r w:rsidRPr="001A767B">
              <w:rPr>
                <w:rFonts w:ascii="Times New Roman" w:hAnsi="Times New Roman" w:cs="Times New Roman"/>
                <w:sz w:val="24"/>
                <w:szCs w:val="24"/>
              </w:rPr>
              <w:t>Системы управления</w:t>
            </w:r>
            <w:r>
              <w:rPr>
                <w:rFonts w:ascii="Times New Roman" w:hAnsi="Times New Roman" w:cs="Times New Roman"/>
                <w:sz w:val="24"/>
                <w:szCs w:val="24"/>
              </w:rPr>
              <w:t xml:space="preserve"> документооборотом облегчает</w:t>
            </w:r>
            <w:r w:rsidRPr="001A767B">
              <w:rPr>
                <w:rFonts w:ascii="Times New Roman" w:hAnsi="Times New Roman" w:cs="Times New Roman"/>
                <w:sz w:val="24"/>
                <w:szCs w:val="24"/>
              </w:rPr>
              <w:t xml:space="preserve"> управление рабочим процессом, информацией и документацией в деловых организациях. Разработанные модели бизнес-процессов анали</w:t>
            </w:r>
            <w:r>
              <w:rPr>
                <w:rFonts w:ascii="Times New Roman" w:hAnsi="Times New Roman" w:cs="Times New Roman"/>
                <w:sz w:val="24"/>
                <w:szCs w:val="24"/>
              </w:rPr>
              <w:t xml:space="preserve">тиками могут быть использованы </w:t>
            </w:r>
            <w:r w:rsidRPr="001A767B">
              <w:rPr>
                <w:rFonts w:ascii="Times New Roman" w:hAnsi="Times New Roman" w:cs="Times New Roman"/>
                <w:sz w:val="24"/>
                <w:szCs w:val="24"/>
              </w:rPr>
              <w:t>в качестве моделей исполнения для систем документооборота, которые обеспечивают распределение задачи для определенных ресурсов (людей, машин) в определенной последовательности.</w:t>
            </w:r>
          </w:p>
          <w:p w:rsidR="009266C4" w:rsidRDefault="009266C4" w:rsidP="009266C4">
            <w:pPr>
              <w:pStyle w:val="af4"/>
              <w:rPr>
                <w:rFonts w:ascii="Times New Roman" w:hAnsi="Times New Roman" w:cs="Times New Roman"/>
                <w:sz w:val="24"/>
                <w:szCs w:val="24"/>
              </w:rPr>
            </w:pPr>
            <w:r w:rsidRPr="001A767B">
              <w:rPr>
                <w:rFonts w:ascii="Times New Roman" w:hAnsi="Times New Roman" w:cs="Times New Roman"/>
                <w:sz w:val="24"/>
                <w:szCs w:val="24"/>
              </w:rPr>
              <w:t xml:space="preserve">Системы рабочих процессов работают в </w:t>
            </w:r>
            <w:r>
              <w:rPr>
                <w:rFonts w:ascii="Times New Roman" w:hAnsi="Times New Roman" w:cs="Times New Roman"/>
                <w:sz w:val="24"/>
                <w:szCs w:val="24"/>
              </w:rPr>
              <w:t>последовательности</w:t>
            </w:r>
            <w:r w:rsidRPr="001A767B">
              <w:rPr>
                <w:rFonts w:ascii="Times New Roman" w:hAnsi="Times New Roman" w:cs="Times New Roman"/>
                <w:sz w:val="24"/>
                <w:szCs w:val="24"/>
              </w:rPr>
              <w:t xml:space="preserve"> клиент-сервер, где клиент</w:t>
            </w:r>
            <w:r>
              <w:rPr>
                <w:rFonts w:ascii="Times New Roman" w:hAnsi="Times New Roman" w:cs="Times New Roman"/>
                <w:sz w:val="24"/>
                <w:szCs w:val="24"/>
              </w:rPr>
              <w:t xml:space="preserve"> может быть в роли сотрудника</w:t>
            </w:r>
            <w:r w:rsidRPr="001A767B">
              <w:rPr>
                <w:rFonts w:ascii="Times New Roman" w:hAnsi="Times New Roman" w:cs="Times New Roman"/>
                <w:sz w:val="24"/>
                <w:szCs w:val="24"/>
              </w:rPr>
              <w:t>,</w:t>
            </w:r>
            <w:r>
              <w:rPr>
                <w:rFonts w:ascii="Times New Roman" w:hAnsi="Times New Roman" w:cs="Times New Roman"/>
                <w:sz w:val="24"/>
                <w:szCs w:val="24"/>
              </w:rPr>
              <w:t xml:space="preserve"> который управляет рабочими процессами с удаленного доступа с помощью</w:t>
            </w:r>
            <w:r w:rsidRPr="001A767B">
              <w:rPr>
                <w:rFonts w:ascii="Times New Roman" w:hAnsi="Times New Roman" w:cs="Times New Roman"/>
                <w:sz w:val="24"/>
                <w:szCs w:val="24"/>
              </w:rPr>
              <w:t xml:space="preserve"> компьютера сотрудника или </w:t>
            </w:r>
            <w:r>
              <w:rPr>
                <w:rFonts w:ascii="Times New Roman" w:hAnsi="Times New Roman" w:cs="Times New Roman"/>
                <w:sz w:val="24"/>
                <w:szCs w:val="24"/>
              </w:rPr>
              <w:t>через терминал</w:t>
            </w:r>
            <w:r w:rsidRPr="001A767B">
              <w:rPr>
                <w:rFonts w:ascii="Times New Roman" w:hAnsi="Times New Roman" w:cs="Times New Roman"/>
                <w:sz w:val="24"/>
                <w:szCs w:val="24"/>
              </w:rPr>
              <w:t>. </w:t>
            </w:r>
          </w:p>
          <w:p w:rsidR="009266C4" w:rsidRPr="004A44BF" w:rsidRDefault="009266C4" w:rsidP="009266C4">
            <w:pPr>
              <w:pStyle w:val="af4"/>
              <w:rPr>
                <w:rFonts w:ascii="Times New Roman" w:hAnsi="Times New Roman" w:cs="Times New Roman"/>
                <w:sz w:val="24"/>
                <w:szCs w:val="24"/>
              </w:rPr>
            </w:pPr>
          </w:p>
          <w:p w:rsidR="009266C4" w:rsidRPr="001A767B" w:rsidRDefault="009266C4" w:rsidP="009266C4">
            <w:pPr>
              <w:pStyle w:val="af4"/>
              <w:rPr>
                <w:rFonts w:ascii="Times New Roman" w:hAnsi="Times New Roman" w:cs="Times New Roman"/>
                <w:sz w:val="24"/>
                <w:szCs w:val="24"/>
              </w:rPr>
            </w:pPr>
            <w:r w:rsidRPr="001A767B">
              <w:rPr>
                <w:rFonts w:ascii="Times New Roman" w:hAnsi="Times New Roman" w:cs="Times New Roman"/>
                <w:b/>
                <w:bCs/>
                <w:sz w:val="24"/>
                <w:szCs w:val="24"/>
              </w:rPr>
              <w:lastRenderedPageBreak/>
              <w:t>1.1. Исследование базы данных</w:t>
            </w:r>
            <w:r>
              <w:rPr>
                <w:rFonts w:ascii="Times New Roman" w:hAnsi="Times New Roman" w:cs="Times New Roman"/>
                <w:b/>
                <w:bCs/>
                <w:sz w:val="24"/>
                <w:szCs w:val="24"/>
              </w:rPr>
              <w:t>.</w:t>
            </w:r>
          </w:p>
          <w:p w:rsidR="009266C4" w:rsidRPr="001A767B" w:rsidRDefault="009266C4" w:rsidP="009266C4">
            <w:pPr>
              <w:pStyle w:val="af4"/>
              <w:rPr>
                <w:rFonts w:ascii="Times New Roman" w:hAnsi="Times New Roman" w:cs="Times New Roman"/>
                <w:sz w:val="24"/>
                <w:szCs w:val="24"/>
              </w:rPr>
            </w:pPr>
            <w:r w:rsidRPr="001A767B">
              <w:rPr>
                <w:rFonts w:ascii="Times New Roman" w:hAnsi="Times New Roman" w:cs="Times New Roman"/>
                <w:sz w:val="24"/>
                <w:szCs w:val="24"/>
              </w:rPr>
              <w:t>Основной и наиболее распространенный способ извлечения данных из электронных</w:t>
            </w:r>
          </w:p>
          <w:p w:rsidR="009266C4" w:rsidRPr="001A767B" w:rsidRDefault="009266C4" w:rsidP="009266C4">
            <w:pPr>
              <w:pStyle w:val="af4"/>
              <w:rPr>
                <w:rFonts w:ascii="Times New Roman" w:hAnsi="Times New Roman" w:cs="Times New Roman"/>
                <w:sz w:val="24"/>
                <w:szCs w:val="24"/>
              </w:rPr>
            </w:pPr>
            <w:r w:rsidRPr="001A767B">
              <w:rPr>
                <w:rFonts w:ascii="Times New Roman" w:hAnsi="Times New Roman" w:cs="Times New Roman"/>
                <w:sz w:val="24"/>
                <w:szCs w:val="24"/>
              </w:rPr>
              <w:t xml:space="preserve">депозитарии </w:t>
            </w:r>
            <w:r>
              <w:rPr>
                <w:rFonts w:ascii="Times New Roman" w:hAnsi="Times New Roman" w:cs="Times New Roman"/>
                <w:sz w:val="24"/>
                <w:szCs w:val="24"/>
              </w:rPr>
              <w:t>является</w:t>
            </w:r>
            <w:r w:rsidRPr="001A767B">
              <w:rPr>
                <w:rFonts w:ascii="Times New Roman" w:hAnsi="Times New Roman" w:cs="Times New Roman"/>
                <w:sz w:val="24"/>
                <w:szCs w:val="24"/>
              </w:rPr>
              <w:t xml:space="preserve"> SQL (язык </w:t>
            </w:r>
            <w:r w:rsidRPr="001A767B">
              <w:rPr>
                <w:rFonts w:ascii="Times New Roman" w:hAnsi="Times New Roman" w:cs="Times New Roman"/>
                <w:i/>
                <w:iCs/>
                <w:sz w:val="24"/>
                <w:szCs w:val="24"/>
              </w:rPr>
              <w:t>структурированных запросов </w:t>
            </w:r>
            <w:r w:rsidRPr="001A767B">
              <w:rPr>
                <w:rFonts w:ascii="Times New Roman" w:hAnsi="Times New Roman" w:cs="Times New Roman"/>
                <w:sz w:val="24"/>
                <w:szCs w:val="24"/>
              </w:rPr>
              <w:t>). Другие методы,</w:t>
            </w:r>
          </w:p>
          <w:p w:rsidR="009266C4" w:rsidRPr="001A767B" w:rsidRDefault="009266C4" w:rsidP="009266C4">
            <w:pPr>
              <w:pStyle w:val="af4"/>
              <w:rPr>
                <w:rFonts w:ascii="Times New Roman" w:hAnsi="Times New Roman" w:cs="Times New Roman"/>
                <w:sz w:val="24"/>
                <w:szCs w:val="24"/>
              </w:rPr>
            </w:pPr>
            <w:r w:rsidRPr="001A767B">
              <w:rPr>
                <w:rFonts w:ascii="Times New Roman" w:hAnsi="Times New Roman" w:cs="Times New Roman"/>
                <w:sz w:val="24"/>
                <w:szCs w:val="24"/>
              </w:rPr>
              <w:t>такие как OLAP (онлайн </w:t>
            </w:r>
            <w:r w:rsidRPr="001A767B">
              <w:rPr>
                <w:rFonts w:ascii="Times New Roman" w:hAnsi="Times New Roman" w:cs="Times New Roman"/>
                <w:i/>
                <w:iCs/>
                <w:sz w:val="24"/>
                <w:szCs w:val="24"/>
              </w:rPr>
              <w:t>-аналитическая обработка </w:t>
            </w:r>
            <w:r w:rsidRPr="001A767B">
              <w:rPr>
                <w:rFonts w:ascii="Times New Roman" w:hAnsi="Times New Roman" w:cs="Times New Roman"/>
                <w:sz w:val="24"/>
                <w:szCs w:val="24"/>
              </w:rPr>
              <w:t>), BI ( </w:t>
            </w:r>
            <w:r w:rsidRPr="001A767B">
              <w:rPr>
                <w:rFonts w:ascii="Times New Roman" w:hAnsi="Times New Roman" w:cs="Times New Roman"/>
                <w:i/>
                <w:iCs/>
                <w:sz w:val="24"/>
                <w:szCs w:val="24"/>
              </w:rPr>
              <w:t>бизнес-аналитика </w:t>
            </w:r>
            <w:r w:rsidRPr="001A767B">
              <w:rPr>
                <w:rFonts w:ascii="Times New Roman" w:hAnsi="Times New Roman" w:cs="Times New Roman"/>
                <w:sz w:val="24"/>
                <w:szCs w:val="24"/>
              </w:rPr>
              <w:t>),</w:t>
            </w:r>
          </w:p>
          <w:p w:rsidR="009266C4" w:rsidRPr="001A767B" w:rsidRDefault="009266C4" w:rsidP="009266C4">
            <w:pPr>
              <w:pStyle w:val="af4"/>
              <w:rPr>
                <w:rFonts w:ascii="Times New Roman" w:hAnsi="Times New Roman" w:cs="Times New Roman"/>
                <w:sz w:val="24"/>
                <w:szCs w:val="24"/>
              </w:rPr>
            </w:pPr>
            <w:r w:rsidRPr="001A767B">
              <w:rPr>
                <w:rFonts w:ascii="Times New Roman" w:hAnsi="Times New Roman" w:cs="Times New Roman"/>
                <w:sz w:val="24"/>
                <w:szCs w:val="24"/>
              </w:rPr>
              <w:t>Data Mining и Process Mining, имеют дополнительные механизмы, которые идут</w:t>
            </w:r>
          </w:p>
          <w:p w:rsidR="009266C4" w:rsidRPr="001A767B" w:rsidRDefault="009266C4" w:rsidP="009266C4">
            <w:pPr>
              <w:pStyle w:val="af4"/>
              <w:rPr>
                <w:rFonts w:ascii="Times New Roman" w:hAnsi="Times New Roman" w:cs="Times New Roman"/>
                <w:sz w:val="24"/>
                <w:szCs w:val="24"/>
              </w:rPr>
            </w:pPr>
            <w:r w:rsidRPr="001A767B">
              <w:rPr>
                <w:rFonts w:ascii="Times New Roman" w:hAnsi="Times New Roman" w:cs="Times New Roman"/>
                <w:sz w:val="24"/>
                <w:szCs w:val="24"/>
              </w:rPr>
              <w:t>Yond разведки и включают в себя функции прямого анализа данных. Рейтинги, повторные</w:t>
            </w:r>
          </w:p>
          <w:p w:rsidR="009266C4" w:rsidRPr="001A767B" w:rsidRDefault="009266C4" w:rsidP="009266C4">
            <w:pPr>
              <w:pStyle w:val="af4"/>
              <w:rPr>
                <w:rFonts w:ascii="Times New Roman" w:hAnsi="Times New Roman" w:cs="Times New Roman"/>
                <w:sz w:val="24"/>
                <w:szCs w:val="24"/>
              </w:rPr>
            </w:pPr>
            <w:r w:rsidRPr="001A767B">
              <w:rPr>
                <w:rFonts w:ascii="Times New Roman" w:hAnsi="Times New Roman" w:cs="Times New Roman"/>
                <w:sz w:val="24"/>
                <w:szCs w:val="24"/>
              </w:rPr>
              <w:t>порты и статистика, созданные с помощью вышеупомянутых методов, используются для</w:t>
            </w:r>
          </w:p>
          <w:p w:rsidR="009266C4" w:rsidRPr="001A767B" w:rsidRDefault="009266C4" w:rsidP="009266C4">
            <w:pPr>
              <w:pStyle w:val="af4"/>
              <w:rPr>
                <w:rFonts w:ascii="Times New Roman" w:hAnsi="Times New Roman" w:cs="Times New Roman"/>
                <w:sz w:val="24"/>
                <w:szCs w:val="24"/>
              </w:rPr>
            </w:pPr>
            <w:r w:rsidRPr="001A767B">
              <w:rPr>
                <w:rFonts w:ascii="Times New Roman" w:hAnsi="Times New Roman" w:cs="Times New Roman"/>
                <w:sz w:val="24"/>
                <w:szCs w:val="24"/>
              </w:rPr>
              <w:t>отслеживание за бизнес-процессами в организации и в любой современной системе документооборота. Инструменты мониторинга процесса имеют графический пользовательский интерфейс, которыми могут пользоваться обычные пользователи для создания сложных запросов к базе данных без каких-либо знаний в SQL. Большие</w:t>
            </w:r>
          </w:p>
          <w:p w:rsidR="009266C4" w:rsidRPr="001A767B" w:rsidRDefault="009266C4" w:rsidP="009266C4">
            <w:pPr>
              <w:pStyle w:val="af4"/>
              <w:rPr>
                <w:rFonts w:ascii="Times New Roman" w:hAnsi="Times New Roman" w:cs="Times New Roman"/>
                <w:sz w:val="24"/>
                <w:szCs w:val="24"/>
              </w:rPr>
            </w:pPr>
            <w:r w:rsidRPr="001A767B">
              <w:rPr>
                <w:rFonts w:ascii="Times New Roman" w:hAnsi="Times New Roman" w:cs="Times New Roman"/>
                <w:sz w:val="24"/>
                <w:szCs w:val="24"/>
              </w:rPr>
              <w:t>сложные аналитические методы, такие как системы бизнес-аналитики,</w:t>
            </w:r>
            <w:r>
              <w:rPr>
                <w:rFonts w:ascii="Times New Roman" w:hAnsi="Times New Roman" w:cs="Times New Roman"/>
                <w:sz w:val="24"/>
                <w:szCs w:val="24"/>
              </w:rPr>
              <w:t xml:space="preserve"> </w:t>
            </w:r>
            <w:r w:rsidRPr="001A767B">
              <w:rPr>
                <w:rFonts w:ascii="Times New Roman" w:hAnsi="Times New Roman" w:cs="Times New Roman"/>
                <w:sz w:val="24"/>
                <w:szCs w:val="24"/>
              </w:rPr>
              <w:t>это не просто инструменты для изучения баз данных (BI первого поколения) но склады данных (BI второго поколения). </w:t>
            </w:r>
          </w:p>
          <w:p w:rsidR="009266C4" w:rsidRPr="001A767B" w:rsidRDefault="009266C4" w:rsidP="009266C4">
            <w:pPr>
              <w:pStyle w:val="af4"/>
              <w:rPr>
                <w:rFonts w:ascii="Times New Roman" w:hAnsi="Times New Roman" w:cs="Times New Roman"/>
                <w:sz w:val="24"/>
                <w:szCs w:val="24"/>
              </w:rPr>
            </w:pPr>
            <w:r w:rsidRPr="001A767B">
              <w:rPr>
                <w:rFonts w:ascii="Times New Roman" w:hAnsi="Times New Roman" w:cs="Times New Roman"/>
                <w:b/>
                <w:bCs/>
                <w:sz w:val="24"/>
                <w:szCs w:val="24"/>
              </w:rPr>
              <w:t>1.2. Входные наборы данных для моделирования процесса.</w:t>
            </w:r>
          </w:p>
          <w:p w:rsidR="009266C4" w:rsidRDefault="009266C4" w:rsidP="009266C4">
            <w:pPr>
              <w:pStyle w:val="af4"/>
              <w:rPr>
                <w:rFonts w:ascii="Times New Roman" w:hAnsi="Times New Roman" w:cs="Times New Roman"/>
                <w:sz w:val="24"/>
                <w:szCs w:val="24"/>
              </w:rPr>
            </w:pPr>
            <w:r w:rsidRPr="001A767B">
              <w:rPr>
                <w:rFonts w:ascii="Times New Roman" w:hAnsi="Times New Roman" w:cs="Times New Roman"/>
                <w:sz w:val="24"/>
                <w:szCs w:val="24"/>
              </w:rPr>
              <w:t>Анализ бизнес-процессов с анализом рабочих процессов дает результаты, которые в сочетании с повествовательным описанием «процесса ситуации» в компании, могут быть использованы для построения ориентированных на компьютерное моделирование бизнес</w:t>
            </w:r>
            <w:r>
              <w:rPr>
                <w:rFonts w:ascii="Times New Roman" w:hAnsi="Times New Roman" w:cs="Times New Roman"/>
                <w:sz w:val="24"/>
                <w:szCs w:val="24"/>
              </w:rPr>
              <w:t>-</w:t>
            </w:r>
            <w:r w:rsidRPr="001A767B">
              <w:rPr>
                <w:rFonts w:ascii="Times New Roman" w:hAnsi="Times New Roman" w:cs="Times New Roman"/>
                <w:sz w:val="24"/>
                <w:szCs w:val="24"/>
              </w:rPr>
              <w:t xml:space="preserve">процессов. Модели, ориентированные на </w:t>
            </w:r>
            <w:r>
              <w:rPr>
                <w:rFonts w:ascii="Times New Roman" w:hAnsi="Times New Roman" w:cs="Times New Roman"/>
                <w:sz w:val="24"/>
                <w:szCs w:val="24"/>
              </w:rPr>
              <w:t>алгоритмы</w:t>
            </w:r>
            <w:r w:rsidRPr="001A767B">
              <w:rPr>
                <w:rFonts w:ascii="Times New Roman" w:hAnsi="Times New Roman" w:cs="Times New Roman"/>
                <w:sz w:val="24"/>
                <w:szCs w:val="24"/>
              </w:rPr>
              <w:t>, могут быть запущены в выделенной ИТ-систем</w:t>
            </w:r>
            <w:r>
              <w:rPr>
                <w:rFonts w:ascii="Times New Roman" w:hAnsi="Times New Roman" w:cs="Times New Roman"/>
                <w:sz w:val="24"/>
                <w:szCs w:val="24"/>
              </w:rPr>
              <w:t>е для</w:t>
            </w:r>
            <w:r w:rsidRPr="001A767B">
              <w:rPr>
                <w:rFonts w:ascii="Times New Roman" w:hAnsi="Times New Roman" w:cs="Times New Roman"/>
                <w:sz w:val="24"/>
                <w:szCs w:val="24"/>
              </w:rPr>
              <w:t xml:space="preserve"> симуляции</w:t>
            </w:r>
            <w:r>
              <w:rPr>
                <w:rFonts w:ascii="Times New Roman" w:hAnsi="Times New Roman" w:cs="Times New Roman"/>
                <w:sz w:val="24"/>
                <w:szCs w:val="24"/>
              </w:rPr>
              <w:t xml:space="preserve"> бизнес-процессов</w:t>
            </w:r>
            <w:r w:rsidRPr="001A767B">
              <w:rPr>
                <w:rFonts w:ascii="Times New Roman" w:hAnsi="Times New Roman" w:cs="Times New Roman"/>
                <w:sz w:val="24"/>
                <w:szCs w:val="24"/>
              </w:rPr>
              <w:t>. Алгоритмы анализа рабочих процессов предоставляют множество типов результатов - такие как значения отдельных атрибутов в процессе, вероятность следования по разным путям или модели организации бизнес процессов. </w:t>
            </w:r>
          </w:p>
          <w:p w:rsidR="009266C4" w:rsidRPr="00753F65" w:rsidRDefault="009266C4" w:rsidP="009266C4">
            <w:pPr>
              <w:pStyle w:val="af4"/>
              <w:rPr>
                <w:rFonts w:ascii="Times New Roman" w:hAnsi="Times New Roman" w:cs="Times New Roman"/>
                <w:sz w:val="24"/>
                <w:szCs w:val="24"/>
              </w:rPr>
            </w:pPr>
          </w:p>
          <w:p w:rsidR="009266C4" w:rsidRPr="001A767B" w:rsidRDefault="009266C4" w:rsidP="009266C4">
            <w:pPr>
              <w:pStyle w:val="af4"/>
              <w:rPr>
                <w:rFonts w:ascii="Times New Roman" w:hAnsi="Times New Roman" w:cs="Times New Roman"/>
                <w:sz w:val="24"/>
                <w:szCs w:val="24"/>
              </w:rPr>
            </w:pPr>
            <w:r w:rsidRPr="001A767B">
              <w:rPr>
                <w:rFonts w:ascii="Times New Roman" w:hAnsi="Times New Roman" w:cs="Times New Roman"/>
                <w:b/>
                <w:bCs/>
                <w:sz w:val="24"/>
                <w:szCs w:val="24"/>
              </w:rPr>
              <w:t>2. Традиционные методы сбора данных.</w:t>
            </w:r>
          </w:p>
          <w:p w:rsidR="009266C4" w:rsidRPr="001A767B" w:rsidRDefault="009266C4" w:rsidP="009266C4">
            <w:pPr>
              <w:pStyle w:val="af4"/>
              <w:rPr>
                <w:rFonts w:ascii="Times New Roman" w:hAnsi="Times New Roman" w:cs="Times New Roman"/>
                <w:sz w:val="24"/>
                <w:szCs w:val="24"/>
              </w:rPr>
            </w:pPr>
            <w:r w:rsidRPr="001A767B">
              <w:rPr>
                <w:rFonts w:ascii="Times New Roman" w:hAnsi="Times New Roman" w:cs="Times New Roman"/>
                <w:b/>
                <w:bCs/>
                <w:sz w:val="24"/>
                <w:szCs w:val="24"/>
              </w:rPr>
              <w:t>2.1. Наблюдение.</w:t>
            </w:r>
          </w:p>
          <w:p w:rsidR="009266C4" w:rsidRPr="001A767B" w:rsidRDefault="009266C4" w:rsidP="009266C4">
            <w:pPr>
              <w:pStyle w:val="af4"/>
              <w:rPr>
                <w:rFonts w:ascii="Times New Roman" w:hAnsi="Times New Roman" w:cs="Times New Roman"/>
                <w:sz w:val="24"/>
                <w:szCs w:val="24"/>
              </w:rPr>
            </w:pPr>
            <w:r w:rsidRPr="001A767B">
              <w:rPr>
                <w:rFonts w:ascii="Times New Roman" w:hAnsi="Times New Roman" w:cs="Times New Roman"/>
                <w:sz w:val="24"/>
                <w:szCs w:val="24"/>
              </w:rPr>
              <w:t>Наблюдение, возможно, является наиболее гибким средством сбора данных для</w:t>
            </w:r>
          </w:p>
          <w:p w:rsidR="009266C4" w:rsidRPr="001A767B" w:rsidRDefault="009266C4" w:rsidP="009266C4">
            <w:pPr>
              <w:pStyle w:val="af4"/>
              <w:rPr>
                <w:rFonts w:ascii="Times New Roman" w:hAnsi="Times New Roman" w:cs="Times New Roman"/>
                <w:sz w:val="24"/>
                <w:szCs w:val="24"/>
              </w:rPr>
            </w:pPr>
            <w:r w:rsidRPr="001A767B">
              <w:rPr>
                <w:rFonts w:ascii="Times New Roman" w:hAnsi="Times New Roman" w:cs="Times New Roman"/>
                <w:sz w:val="24"/>
                <w:szCs w:val="24"/>
              </w:rPr>
              <w:t xml:space="preserve">цели моделирования и последующего улучшения бизнес-процессов. Это позволяет бизнес-аналитикам получать доступ к </w:t>
            </w:r>
            <w:r>
              <w:rPr>
                <w:rFonts w:ascii="Times New Roman" w:hAnsi="Times New Roman" w:cs="Times New Roman"/>
                <w:sz w:val="24"/>
                <w:szCs w:val="24"/>
              </w:rPr>
              <w:t xml:space="preserve">различным видам </w:t>
            </w:r>
            <w:r w:rsidRPr="001A767B">
              <w:rPr>
                <w:rFonts w:ascii="Times New Roman" w:hAnsi="Times New Roman" w:cs="Times New Roman"/>
                <w:sz w:val="24"/>
                <w:szCs w:val="24"/>
              </w:rPr>
              <w:t>информации.</w:t>
            </w:r>
          </w:p>
          <w:p w:rsidR="009266C4" w:rsidRPr="001A767B" w:rsidRDefault="009266C4" w:rsidP="009266C4">
            <w:pPr>
              <w:pStyle w:val="af4"/>
              <w:rPr>
                <w:rFonts w:ascii="Times New Roman" w:hAnsi="Times New Roman" w:cs="Times New Roman"/>
                <w:sz w:val="24"/>
                <w:szCs w:val="24"/>
              </w:rPr>
            </w:pPr>
            <w:r w:rsidRPr="001A767B">
              <w:rPr>
                <w:rFonts w:ascii="Times New Roman" w:hAnsi="Times New Roman" w:cs="Times New Roman"/>
                <w:sz w:val="24"/>
                <w:szCs w:val="24"/>
              </w:rPr>
              <w:t>Одним из важных преимуществ этого метода является устранение промежуточных звеньев в процессе сбора данных, что может способствовать увеличению вероятности неправильной интерпретации. Бизнес-аналитики, использующие это</w:t>
            </w:r>
            <w:r w:rsidRPr="001A767B">
              <w:rPr>
                <w:rFonts w:ascii="Times New Roman" w:hAnsi="Times New Roman" w:cs="Times New Roman"/>
                <w:sz w:val="24"/>
                <w:szCs w:val="24"/>
                <w:lang w:val="kk-KZ"/>
              </w:rPr>
              <w:t xml:space="preserve">т </w:t>
            </w:r>
            <w:r w:rsidRPr="001A767B">
              <w:rPr>
                <w:rFonts w:ascii="Times New Roman" w:hAnsi="Times New Roman" w:cs="Times New Roman"/>
                <w:sz w:val="24"/>
                <w:szCs w:val="24"/>
              </w:rPr>
              <w:t>подход, избегают действий, которые могут вызвать изменения в поведении наблюдаемого объекта. Наблюдение как инструмент сбора данных, связанных с процессом, может использоваться различными способами. Наиболее важные категории техники включают в себя:</w:t>
            </w:r>
          </w:p>
          <w:p w:rsidR="009266C4" w:rsidRDefault="009266C4" w:rsidP="009266C4">
            <w:pPr>
              <w:pStyle w:val="af4"/>
              <w:rPr>
                <w:rFonts w:ascii="Times New Roman" w:hAnsi="Times New Roman" w:cs="Times New Roman"/>
                <w:sz w:val="24"/>
                <w:szCs w:val="24"/>
              </w:rPr>
            </w:pPr>
            <w:r w:rsidRPr="001A767B">
              <w:rPr>
                <w:rFonts w:ascii="Times New Roman" w:hAnsi="Times New Roman" w:cs="Times New Roman"/>
                <w:sz w:val="24"/>
                <w:szCs w:val="24"/>
              </w:rPr>
              <w:t xml:space="preserve">- наблюдение за участниками - предполагает вмешательство наблюдателя в анализируемый бизнес-процесс или участие в его выполнении </w:t>
            </w:r>
          </w:p>
          <w:p w:rsidR="009266C4" w:rsidRPr="001A767B" w:rsidRDefault="009266C4" w:rsidP="009266C4">
            <w:pPr>
              <w:pStyle w:val="af4"/>
              <w:rPr>
                <w:rFonts w:ascii="Times New Roman" w:hAnsi="Times New Roman" w:cs="Times New Roman"/>
                <w:sz w:val="24"/>
                <w:szCs w:val="24"/>
              </w:rPr>
            </w:pPr>
            <w:r w:rsidRPr="001A767B">
              <w:rPr>
                <w:rFonts w:ascii="Times New Roman" w:hAnsi="Times New Roman" w:cs="Times New Roman"/>
                <w:sz w:val="24"/>
                <w:szCs w:val="24"/>
              </w:rPr>
              <w:t>- наблюдение, не связанное с участием участников, включая сбор данных из</w:t>
            </w:r>
          </w:p>
          <w:p w:rsidR="009266C4" w:rsidRPr="001A767B" w:rsidRDefault="009266C4" w:rsidP="009266C4">
            <w:pPr>
              <w:pStyle w:val="af4"/>
              <w:rPr>
                <w:rFonts w:ascii="Times New Roman" w:hAnsi="Times New Roman" w:cs="Times New Roman"/>
                <w:sz w:val="24"/>
                <w:szCs w:val="24"/>
              </w:rPr>
            </w:pPr>
            <w:r w:rsidRPr="001A767B">
              <w:rPr>
                <w:rFonts w:ascii="Times New Roman" w:hAnsi="Times New Roman" w:cs="Times New Roman"/>
                <w:sz w:val="24"/>
                <w:szCs w:val="24"/>
              </w:rPr>
              <w:t>перспективы окружения бизнес-процессов;</w:t>
            </w:r>
          </w:p>
          <w:p w:rsidR="009266C4" w:rsidRPr="001A767B" w:rsidRDefault="009266C4" w:rsidP="009266C4">
            <w:pPr>
              <w:pStyle w:val="af4"/>
              <w:rPr>
                <w:rFonts w:ascii="Times New Roman" w:hAnsi="Times New Roman" w:cs="Times New Roman"/>
                <w:sz w:val="24"/>
                <w:szCs w:val="24"/>
              </w:rPr>
            </w:pPr>
            <w:r w:rsidRPr="001A767B">
              <w:rPr>
                <w:rFonts w:ascii="Times New Roman" w:hAnsi="Times New Roman" w:cs="Times New Roman"/>
                <w:sz w:val="24"/>
                <w:szCs w:val="24"/>
              </w:rPr>
              <w:t>- контролируемые наблюдения - проводятся на основе заранее определенных</w:t>
            </w:r>
          </w:p>
          <w:p w:rsidR="009266C4" w:rsidRDefault="009266C4" w:rsidP="009266C4">
            <w:pPr>
              <w:pStyle w:val="af4"/>
              <w:rPr>
                <w:rFonts w:ascii="Times New Roman" w:hAnsi="Times New Roman" w:cs="Times New Roman"/>
                <w:sz w:val="24"/>
                <w:szCs w:val="24"/>
              </w:rPr>
            </w:pPr>
            <w:r>
              <w:rPr>
                <w:rFonts w:ascii="Times New Roman" w:hAnsi="Times New Roman" w:cs="Times New Roman"/>
                <w:sz w:val="24"/>
                <w:szCs w:val="24"/>
              </w:rPr>
              <w:t>механизмом</w:t>
            </w:r>
            <w:r w:rsidRPr="001A767B">
              <w:rPr>
                <w:rFonts w:ascii="Times New Roman" w:hAnsi="Times New Roman" w:cs="Times New Roman"/>
                <w:sz w:val="24"/>
                <w:szCs w:val="24"/>
              </w:rPr>
              <w:t xml:space="preserve"> записи</w:t>
            </w:r>
          </w:p>
          <w:p w:rsidR="009266C4" w:rsidRPr="001A767B" w:rsidRDefault="009266C4" w:rsidP="009266C4">
            <w:pPr>
              <w:pStyle w:val="af4"/>
              <w:rPr>
                <w:rFonts w:ascii="Times New Roman" w:hAnsi="Times New Roman" w:cs="Times New Roman"/>
                <w:sz w:val="24"/>
                <w:szCs w:val="24"/>
              </w:rPr>
            </w:pPr>
            <w:r w:rsidRPr="001A767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A767B">
              <w:rPr>
                <w:rFonts w:ascii="Times New Roman" w:hAnsi="Times New Roman" w:cs="Times New Roman"/>
                <w:sz w:val="24"/>
                <w:szCs w:val="24"/>
              </w:rPr>
              <w:t>неконтролируемые наблюдения</w:t>
            </w:r>
            <w:r>
              <w:rPr>
                <w:rFonts w:ascii="Times New Roman" w:hAnsi="Times New Roman" w:cs="Times New Roman"/>
                <w:sz w:val="24"/>
                <w:szCs w:val="24"/>
              </w:rPr>
              <w:t xml:space="preserve"> </w:t>
            </w:r>
            <w:r w:rsidRPr="001A767B">
              <w:rPr>
                <w:rFonts w:ascii="Times New Roman" w:hAnsi="Times New Roman" w:cs="Times New Roman"/>
                <w:sz w:val="24"/>
                <w:szCs w:val="24"/>
              </w:rPr>
              <w:t>с участием стихийного, оппортунистического подхода;</w:t>
            </w:r>
          </w:p>
          <w:p w:rsidR="009266C4" w:rsidRPr="001A767B" w:rsidRDefault="009266C4" w:rsidP="009266C4">
            <w:pPr>
              <w:pStyle w:val="af4"/>
              <w:rPr>
                <w:rFonts w:ascii="Times New Roman" w:hAnsi="Times New Roman" w:cs="Times New Roman"/>
                <w:sz w:val="24"/>
                <w:szCs w:val="24"/>
              </w:rPr>
            </w:pPr>
            <w:r w:rsidRPr="001A767B">
              <w:rPr>
                <w:rFonts w:ascii="Times New Roman" w:hAnsi="Times New Roman" w:cs="Times New Roman"/>
                <w:sz w:val="24"/>
                <w:szCs w:val="24"/>
              </w:rPr>
              <w:t>- открытые наблюдения, в которых участники бизнес-процесса полностью осведомлены о том, что их наблюдают, и скрытое наблюдение, направленное на устранение влияния, которое наблюдатель может оказать на процесс, тем самым фиксируя наиболее достоверную последовательность процессов</w:t>
            </w:r>
          </w:p>
          <w:p w:rsidR="009266C4" w:rsidRDefault="009266C4" w:rsidP="009266C4">
            <w:pPr>
              <w:pStyle w:val="af4"/>
              <w:rPr>
                <w:rFonts w:ascii="Times New Roman" w:hAnsi="Times New Roman" w:cs="Times New Roman"/>
                <w:b/>
                <w:bCs/>
                <w:sz w:val="24"/>
                <w:szCs w:val="24"/>
              </w:rPr>
            </w:pPr>
          </w:p>
          <w:p w:rsidR="009266C4" w:rsidRPr="001A767B" w:rsidRDefault="009266C4" w:rsidP="009266C4">
            <w:pPr>
              <w:pStyle w:val="af4"/>
              <w:rPr>
                <w:rFonts w:ascii="Times New Roman" w:hAnsi="Times New Roman" w:cs="Times New Roman"/>
                <w:sz w:val="24"/>
                <w:szCs w:val="24"/>
              </w:rPr>
            </w:pPr>
            <w:r w:rsidRPr="001A767B">
              <w:rPr>
                <w:rFonts w:ascii="Times New Roman" w:hAnsi="Times New Roman" w:cs="Times New Roman"/>
                <w:b/>
                <w:bCs/>
                <w:sz w:val="24"/>
                <w:szCs w:val="24"/>
              </w:rPr>
              <w:t>2.2. Опрос</w:t>
            </w:r>
          </w:p>
          <w:p w:rsidR="009266C4" w:rsidRPr="001A767B" w:rsidRDefault="009266C4" w:rsidP="009266C4">
            <w:pPr>
              <w:pStyle w:val="af4"/>
              <w:rPr>
                <w:rFonts w:ascii="Times New Roman" w:hAnsi="Times New Roman" w:cs="Times New Roman"/>
                <w:sz w:val="24"/>
                <w:szCs w:val="24"/>
              </w:rPr>
            </w:pPr>
            <w:r w:rsidRPr="001A767B">
              <w:rPr>
                <w:rFonts w:ascii="Times New Roman" w:hAnsi="Times New Roman" w:cs="Times New Roman"/>
                <w:sz w:val="24"/>
                <w:szCs w:val="24"/>
              </w:rPr>
              <w:t>Интервью являются практической аль</w:t>
            </w:r>
            <w:r>
              <w:rPr>
                <w:rFonts w:ascii="Times New Roman" w:hAnsi="Times New Roman" w:cs="Times New Roman"/>
                <w:sz w:val="24"/>
                <w:szCs w:val="24"/>
              </w:rPr>
              <w:t xml:space="preserve">тернативой наблюдению как метод </w:t>
            </w:r>
            <w:r w:rsidRPr="001A767B">
              <w:rPr>
                <w:rFonts w:ascii="Times New Roman" w:hAnsi="Times New Roman" w:cs="Times New Roman"/>
                <w:sz w:val="24"/>
                <w:szCs w:val="24"/>
              </w:rPr>
              <w:t xml:space="preserve">сбор данных без использования ИТ-поддержки. Они включают в себя обращение к респондентам с более или менее формальными вопросами в рамках конкретной проблемной области. Интервью сводятся к </w:t>
            </w:r>
            <w:r w:rsidRPr="001A767B">
              <w:rPr>
                <w:rFonts w:ascii="Times New Roman" w:hAnsi="Times New Roman" w:cs="Times New Roman"/>
                <w:sz w:val="24"/>
                <w:szCs w:val="24"/>
              </w:rPr>
              <w:lastRenderedPageBreak/>
              <w:t>взаимному потоку информации и могут проводиться с использованием различных процедур. Самые популярные типы интервью включают в себя:</w:t>
            </w:r>
          </w:p>
          <w:p w:rsidR="009266C4" w:rsidRPr="001A767B" w:rsidRDefault="009266C4" w:rsidP="009266C4">
            <w:pPr>
              <w:pStyle w:val="af4"/>
              <w:rPr>
                <w:rFonts w:ascii="Times New Roman" w:hAnsi="Times New Roman" w:cs="Times New Roman"/>
                <w:sz w:val="24"/>
                <w:szCs w:val="24"/>
              </w:rPr>
            </w:pPr>
            <w:r w:rsidRPr="001A767B">
              <w:rPr>
                <w:rFonts w:ascii="Times New Roman" w:hAnsi="Times New Roman" w:cs="Times New Roman"/>
                <w:sz w:val="24"/>
                <w:szCs w:val="24"/>
              </w:rPr>
              <w:t>- телефонные или онлайн-интервью - обычно основанные на заранее разработанных анкетных опросах - и очные;</w:t>
            </w:r>
          </w:p>
          <w:p w:rsidR="009266C4" w:rsidRPr="001A767B" w:rsidRDefault="009266C4" w:rsidP="009266C4">
            <w:pPr>
              <w:pStyle w:val="af4"/>
              <w:rPr>
                <w:rFonts w:ascii="Times New Roman" w:hAnsi="Times New Roman" w:cs="Times New Roman"/>
                <w:sz w:val="24"/>
                <w:szCs w:val="24"/>
              </w:rPr>
            </w:pPr>
            <w:r w:rsidRPr="001A767B">
              <w:rPr>
                <w:rFonts w:ascii="Times New Roman" w:hAnsi="Times New Roman" w:cs="Times New Roman"/>
                <w:sz w:val="24"/>
                <w:szCs w:val="24"/>
              </w:rPr>
              <w:t>- структурированные интервью - проводимые строго в соответствии с заранее подготовленным шаблоном - полуструктурированные интервью - включающие решение определенного набора проблем в любой форме и порядке - а также неструктурированные, проводимые неформальным и максимально гибким образом;</w:t>
            </w:r>
          </w:p>
          <w:p w:rsidR="009266C4" w:rsidRPr="001A767B" w:rsidRDefault="009266C4" w:rsidP="009266C4">
            <w:pPr>
              <w:pStyle w:val="af4"/>
              <w:rPr>
                <w:rFonts w:ascii="Times New Roman" w:hAnsi="Times New Roman" w:cs="Times New Roman"/>
                <w:sz w:val="24"/>
                <w:szCs w:val="24"/>
              </w:rPr>
            </w:pPr>
            <w:r w:rsidRPr="001A767B">
              <w:rPr>
                <w:rFonts w:ascii="Times New Roman" w:hAnsi="Times New Roman" w:cs="Times New Roman"/>
                <w:sz w:val="24"/>
                <w:szCs w:val="24"/>
              </w:rPr>
              <w:t>- индивидуальные интервью - в каждом случае с участием одного респондента -</w:t>
            </w:r>
          </w:p>
          <w:p w:rsidR="009266C4" w:rsidRPr="001A767B" w:rsidRDefault="009266C4" w:rsidP="009266C4">
            <w:pPr>
              <w:pStyle w:val="af4"/>
              <w:rPr>
                <w:rFonts w:ascii="Times New Roman" w:hAnsi="Times New Roman" w:cs="Times New Roman"/>
                <w:sz w:val="24"/>
                <w:szCs w:val="24"/>
              </w:rPr>
            </w:pPr>
            <w:r w:rsidRPr="001A767B">
              <w:rPr>
                <w:rFonts w:ascii="Times New Roman" w:hAnsi="Times New Roman" w:cs="Times New Roman"/>
                <w:sz w:val="24"/>
                <w:szCs w:val="24"/>
              </w:rPr>
              <w:t>групповые интервью - направленные на эффективное получение более надежных данных</w:t>
            </w:r>
          </w:p>
          <w:p w:rsidR="009266C4" w:rsidRPr="001A767B" w:rsidRDefault="009266C4" w:rsidP="009266C4">
            <w:pPr>
              <w:pStyle w:val="af4"/>
              <w:rPr>
                <w:rFonts w:ascii="Times New Roman" w:hAnsi="Times New Roman" w:cs="Times New Roman"/>
                <w:sz w:val="24"/>
                <w:szCs w:val="24"/>
              </w:rPr>
            </w:pPr>
            <w:r w:rsidRPr="001A767B">
              <w:rPr>
                <w:rFonts w:ascii="Times New Roman" w:hAnsi="Times New Roman" w:cs="Times New Roman"/>
                <w:sz w:val="24"/>
                <w:szCs w:val="24"/>
              </w:rPr>
              <w:t>путем взаимного исправления и дополнения вклада, а также групп, которые изучают неизменность ответов во время серии интервью.</w:t>
            </w:r>
          </w:p>
          <w:p w:rsidR="009266C4" w:rsidRDefault="009266C4" w:rsidP="009266C4">
            <w:pPr>
              <w:pStyle w:val="af4"/>
              <w:jc w:val="both"/>
              <w:rPr>
                <w:rFonts w:ascii="Times New Roman" w:hAnsi="Times New Roman" w:cs="Times New Roman"/>
                <w:sz w:val="24"/>
                <w:szCs w:val="24"/>
              </w:rPr>
            </w:pPr>
          </w:p>
          <w:p w:rsidR="009266C4" w:rsidRPr="001A767B" w:rsidRDefault="009266C4" w:rsidP="009266C4">
            <w:pPr>
              <w:pStyle w:val="af4"/>
              <w:jc w:val="both"/>
              <w:rPr>
                <w:rFonts w:ascii="Times New Roman" w:hAnsi="Times New Roman" w:cs="Times New Roman"/>
                <w:b/>
                <w:sz w:val="24"/>
                <w:szCs w:val="24"/>
              </w:rPr>
            </w:pPr>
            <w:r w:rsidRPr="001A767B">
              <w:rPr>
                <w:rFonts w:ascii="Times New Roman" w:hAnsi="Times New Roman" w:cs="Times New Roman"/>
                <w:b/>
                <w:sz w:val="24"/>
                <w:szCs w:val="24"/>
              </w:rPr>
              <w:t>Вывод</w:t>
            </w:r>
          </w:p>
          <w:p w:rsidR="009266C4" w:rsidRPr="001A767B" w:rsidRDefault="009266C4" w:rsidP="009266C4">
            <w:pPr>
              <w:pStyle w:val="af4"/>
              <w:jc w:val="both"/>
              <w:rPr>
                <w:rFonts w:ascii="Times New Roman" w:hAnsi="Times New Roman" w:cs="Times New Roman"/>
                <w:sz w:val="24"/>
                <w:szCs w:val="24"/>
              </w:rPr>
            </w:pPr>
            <w:r w:rsidRPr="001A767B">
              <w:rPr>
                <w:rFonts w:ascii="Times New Roman" w:hAnsi="Times New Roman" w:cs="Times New Roman"/>
                <w:sz w:val="24"/>
                <w:szCs w:val="24"/>
              </w:rPr>
              <w:t>Конкурентоспособность бизнес-организаций во многом определяется путем мониторинга процессов и проведения моделирования и оптимизации в быстро меняющейся бизнес-среде. Управление процессами основано на решениях о необходимости изменений и предложениях по улучшению процессов, которые - до внедрения в бизнес-практику - должны быть смоделированы в специализированных средах. Углубленный анализ последовательностей задач и их отображение в форме компьютерной модели позволяют разрабатывать альтернативные определения процессов. Такие определения могут в будущем использоваться в форме новых, улучшенных стандартных рабочих процессов на предприятии. На предприятиях, с</w:t>
            </w:r>
            <w:r w:rsidRPr="001A767B">
              <w:rPr>
                <w:rFonts w:ascii="Times New Roman" w:hAnsi="Times New Roman" w:cs="Times New Roman"/>
                <w:sz w:val="24"/>
                <w:szCs w:val="24"/>
                <w:lang w:val="kk-KZ"/>
              </w:rPr>
              <w:t xml:space="preserve"> внедренными </w:t>
            </w:r>
            <w:r w:rsidRPr="001A767B">
              <w:rPr>
                <w:rFonts w:ascii="Times New Roman" w:hAnsi="Times New Roman" w:cs="Times New Roman"/>
                <w:sz w:val="24"/>
                <w:szCs w:val="24"/>
              </w:rPr>
              <w:t>ИТ</w:t>
            </w:r>
            <w:r w:rsidRPr="001A767B">
              <w:rPr>
                <w:rFonts w:ascii="Times New Roman" w:hAnsi="Times New Roman" w:cs="Times New Roman"/>
                <w:sz w:val="24"/>
                <w:szCs w:val="24"/>
                <w:lang w:val="kk-KZ"/>
              </w:rPr>
              <w:t xml:space="preserve"> процессами</w:t>
            </w:r>
            <w:r w:rsidRPr="001A767B">
              <w:rPr>
                <w:rFonts w:ascii="Times New Roman" w:hAnsi="Times New Roman" w:cs="Times New Roman"/>
                <w:sz w:val="24"/>
                <w:szCs w:val="24"/>
              </w:rPr>
              <w:t xml:space="preserve">, альтернативные определения адаптируются в средах </w:t>
            </w:r>
            <w:r w:rsidRPr="001A767B">
              <w:rPr>
                <w:rFonts w:ascii="Times New Roman" w:hAnsi="Times New Roman" w:cs="Times New Roman"/>
                <w:sz w:val="24"/>
                <w:szCs w:val="24"/>
                <w:lang w:val="kk-KZ"/>
              </w:rPr>
              <w:t>разработанных моделей</w:t>
            </w:r>
            <w:r w:rsidRPr="001A767B">
              <w:rPr>
                <w:rFonts w:ascii="Times New Roman" w:hAnsi="Times New Roman" w:cs="Times New Roman"/>
                <w:sz w:val="24"/>
                <w:szCs w:val="24"/>
              </w:rPr>
              <w:t>, что в контексте управления процессами позволяет наблюдать и перерегистрировать экземпляры в базе данных для будущего анализа и улучшения</w:t>
            </w:r>
            <w:r w:rsidRPr="001A767B">
              <w:rPr>
                <w:rFonts w:ascii="Times New Roman" w:hAnsi="Times New Roman" w:cs="Times New Roman"/>
                <w:sz w:val="24"/>
                <w:szCs w:val="24"/>
                <w:lang w:val="kk-KZ"/>
              </w:rPr>
              <w:t xml:space="preserve"> бизнес-процессов предприятия</w:t>
            </w:r>
            <w:r w:rsidRPr="001A767B">
              <w:rPr>
                <w:rFonts w:ascii="Times New Roman" w:hAnsi="Times New Roman" w:cs="Times New Roman"/>
                <w:sz w:val="24"/>
                <w:szCs w:val="24"/>
              </w:rPr>
              <w:t>.</w:t>
            </w:r>
          </w:p>
          <w:p w:rsidR="009266C4" w:rsidRDefault="009266C4" w:rsidP="009266C4">
            <w:pPr>
              <w:pStyle w:val="af4"/>
              <w:jc w:val="both"/>
              <w:rPr>
                <w:rFonts w:ascii="Times New Roman" w:hAnsi="Times New Roman" w:cs="Times New Roman"/>
                <w:sz w:val="24"/>
                <w:szCs w:val="24"/>
              </w:rPr>
            </w:pPr>
          </w:p>
          <w:p w:rsidR="009266C4" w:rsidRPr="004A44BF" w:rsidRDefault="009266C4" w:rsidP="009266C4">
            <w:pPr>
              <w:pStyle w:val="af4"/>
              <w:jc w:val="both"/>
              <w:rPr>
                <w:rFonts w:ascii="Times New Roman" w:hAnsi="Times New Roman" w:cs="Times New Roman"/>
                <w:b/>
                <w:sz w:val="24"/>
                <w:szCs w:val="24"/>
                <w:lang w:val="en-US"/>
              </w:rPr>
            </w:pPr>
            <w:r w:rsidRPr="004A44BF">
              <w:rPr>
                <w:rFonts w:ascii="Times New Roman" w:hAnsi="Times New Roman" w:cs="Times New Roman"/>
                <w:b/>
                <w:sz w:val="24"/>
                <w:szCs w:val="24"/>
                <w:lang w:val="en-US"/>
              </w:rPr>
              <w:t>Conclusion</w:t>
            </w:r>
          </w:p>
          <w:p w:rsidR="009266C4" w:rsidRPr="004A44BF" w:rsidRDefault="009266C4" w:rsidP="009266C4">
            <w:pPr>
              <w:pStyle w:val="af4"/>
              <w:jc w:val="both"/>
              <w:rPr>
                <w:rFonts w:ascii="Times New Roman" w:hAnsi="Times New Roman" w:cs="Times New Roman"/>
                <w:b/>
                <w:sz w:val="24"/>
                <w:szCs w:val="24"/>
                <w:lang w:val="en-US"/>
              </w:rPr>
            </w:pPr>
          </w:p>
          <w:p w:rsidR="009266C4" w:rsidRPr="007D60E8" w:rsidRDefault="009266C4" w:rsidP="009266C4">
            <w:pPr>
              <w:pStyle w:val="af4"/>
              <w:jc w:val="both"/>
              <w:rPr>
                <w:rFonts w:ascii="Times New Roman" w:hAnsi="Times New Roman" w:cs="Times New Roman"/>
                <w:sz w:val="24"/>
                <w:szCs w:val="24"/>
                <w:lang w:val="en-US"/>
              </w:rPr>
            </w:pPr>
            <w:r w:rsidRPr="007D60E8">
              <w:rPr>
                <w:rFonts w:ascii="Times New Roman" w:hAnsi="Times New Roman" w:cs="Times New Roman"/>
                <w:sz w:val="24"/>
                <w:szCs w:val="24"/>
                <w:lang w:val="en-US"/>
              </w:rPr>
              <w:t>The competitiveness of business organizations is largely determined by monitoring processes and conducting modeling and optimization in a rapidly changing business environment. Process management is based on decisions about the need for changes and proposals for improving processes, which - before being introduced into business practice - should be modeled in specialized environments. An in-depth analysis of task sequences and their display in the form of a computer model allow the development of alternative process definitions. Such definitions may be used in the future in the form of new, improved standard work processes in the enterprise. In enterprises with implemented IT processes, alternative definitions are adapted in the environments of developed models, which in the context of process management allows observing and re-registering instances in the database for future analysis and improvement of enterprise business processes.</w:t>
            </w:r>
          </w:p>
          <w:p w:rsidR="009266C4" w:rsidRPr="007D60E8" w:rsidRDefault="009266C4" w:rsidP="009266C4">
            <w:pPr>
              <w:pStyle w:val="af4"/>
              <w:jc w:val="both"/>
              <w:rPr>
                <w:rFonts w:ascii="Times New Roman" w:hAnsi="Times New Roman" w:cs="Times New Roman"/>
                <w:sz w:val="24"/>
                <w:szCs w:val="24"/>
                <w:lang w:val="en-US"/>
              </w:rPr>
            </w:pPr>
          </w:p>
          <w:p w:rsidR="009266C4" w:rsidRDefault="009266C4" w:rsidP="009266C4">
            <w:pPr>
              <w:pStyle w:val="af4"/>
              <w:jc w:val="both"/>
              <w:rPr>
                <w:rFonts w:ascii="Times New Roman" w:hAnsi="Times New Roman" w:cs="Times New Roman"/>
                <w:sz w:val="24"/>
                <w:szCs w:val="24"/>
                <w:lang w:val="en-US"/>
              </w:rPr>
            </w:pPr>
          </w:p>
          <w:p w:rsidR="009266C4" w:rsidRDefault="009266C4" w:rsidP="009266C4">
            <w:pPr>
              <w:pStyle w:val="af4"/>
              <w:jc w:val="both"/>
              <w:rPr>
                <w:rFonts w:ascii="Times New Roman" w:hAnsi="Times New Roman" w:cs="Times New Roman"/>
                <w:sz w:val="24"/>
                <w:szCs w:val="24"/>
                <w:lang w:val="en-US"/>
              </w:rPr>
            </w:pPr>
          </w:p>
          <w:p w:rsidR="009266C4" w:rsidRDefault="009266C4" w:rsidP="009266C4">
            <w:pPr>
              <w:pStyle w:val="af4"/>
              <w:jc w:val="both"/>
              <w:rPr>
                <w:rFonts w:ascii="Times New Roman" w:hAnsi="Times New Roman" w:cs="Times New Roman"/>
                <w:sz w:val="24"/>
                <w:szCs w:val="24"/>
                <w:lang w:val="en-US"/>
              </w:rPr>
            </w:pPr>
          </w:p>
          <w:p w:rsidR="009266C4" w:rsidRDefault="009266C4" w:rsidP="009266C4">
            <w:pPr>
              <w:pStyle w:val="af4"/>
              <w:jc w:val="both"/>
              <w:rPr>
                <w:rFonts w:ascii="Times New Roman" w:hAnsi="Times New Roman" w:cs="Times New Roman"/>
                <w:sz w:val="24"/>
                <w:szCs w:val="24"/>
                <w:lang w:val="en-US"/>
              </w:rPr>
            </w:pPr>
          </w:p>
          <w:p w:rsidR="009266C4" w:rsidRDefault="009266C4" w:rsidP="009266C4">
            <w:pPr>
              <w:pStyle w:val="af4"/>
              <w:jc w:val="both"/>
              <w:rPr>
                <w:rFonts w:ascii="Times New Roman" w:hAnsi="Times New Roman" w:cs="Times New Roman"/>
                <w:sz w:val="24"/>
                <w:szCs w:val="24"/>
                <w:lang w:val="en-US"/>
              </w:rPr>
            </w:pPr>
          </w:p>
          <w:p w:rsidR="009266C4" w:rsidRDefault="009266C4" w:rsidP="009266C4">
            <w:pPr>
              <w:pStyle w:val="af4"/>
              <w:jc w:val="both"/>
              <w:rPr>
                <w:rFonts w:ascii="Times New Roman" w:hAnsi="Times New Roman" w:cs="Times New Roman"/>
                <w:sz w:val="24"/>
                <w:szCs w:val="24"/>
                <w:lang w:val="en-US"/>
              </w:rPr>
            </w:pPr>
          </w:p>
          <w:p w:rsidR="009266C4" w:rsidRDefault="009266C4" w:rsidP="009266C4">
            <w:pPr>
              <w:pStyle w:val="af4"/>
              <w:jc w:val="both"/>
              <w:rPr>
                <w:rFonts w:ascii="Times New Roman" w:hAnsi="Times New Roman" w:cs="Times New Roman"/>
                <w:sz w:val="24"/>
                <w:szCs w:val="24"/>
                <w:lang w:val="en-US"/>
              </w:rPr>
            </w:pPr>
          </w:p>
          <w:p w:rsidR="009266C4" w:rsidRDefault="009266C4" w:rsidP="009266C4">
            <w:pPr>
              <w:pStyle w:val="af4"/>
              <w:jc w:val="both"/>
              <w:rPr>
                <w:rFonts w:ascii="Times New Roman" w:hAnsi="Times New Roman" w:cs="Times New Roman"/>
                <w:sz w:val="24"/>
                <w:szCs w:val="24"/>
                <w:lang w:val="en-US"/>
              </w:rPr>
            </w:pPr>
          </w:p>
          <w:p w:rsidR="009266C4" w:rsidRPr="007D60E8" w:rsidRDefault="009266C4" w:rsidP="009266C4">
            <w:pPr>
              <w:pStyle w:val="af4"/>
              <w:jc w:val="both"/>
              <w:rPr>
                <w:rFonts w:ascii="Times New Roman" w:hAnsi="Times New Roman" w:cs="Times New Roman"/>
                <w:sz w:val="24"/>
                <w:szCs w:val="24"/>
                <w:lang w:val="en-US"/>
              </w:rPr>
            </w:pPr>
          </w:p>
          <w:p w:rsidR="009266C4" w:rsidRDefault="009266C4" w:rsidP="009266C4">
            <w:pPr>
              <w:pStyle w:val="af4"/>
              <w:jc w:val="both"/>
              <w:rPr>
                <w:rFonts w:ascii="Times New Roman" w:hAnsi="Times New Roman" w:cs="Times New Roman"/>
                <w:b/>
                <w:sz w:val="24"/>
                <w:szCs w:val="24"/>
                <w:lang w:val="kk-KZ"/>
              </w:rPr>
            </w:pPr>
            <w:r w:rsidRPr="00B647B9">
              <w:rPr>
                <w:rFonts w:ascii="Times New Roman" w:hAnsi="Times New Roman" w:cs="Times New Roman"/>
                <w:b/>
                <w:sz w:val="24"/>
                <w:szCs w:val="24"/>
                <w:lang w:val="kk-KZ"/>
              </w:rPr>
              <w:t>Литература</w:t>
            </w:r>
            <w:r>
              <w:rPr>
                <w:rFonts w:ascii="Times New Roman" w:hAnsi="Times New Roman" w:cs="Times New Roman"/>
                <w:b/>
                <w:sz w:val="24"/>
                <w:szCs w:val="24"/>
                <w:lang w:val="kk-KZ"/>
              </w:rPr>
              <w:t>:</w:t>
            </w:r>
          </w:p>
          <w:p w:rsidR="009266C4" w:rsidRPr="00667E62" w:rsidRDefault="009266C4" w:rsidP="009266C4">
            <w:pPr>
              <w:autoSpaceDE w:val="0"/>
              <w:autoSpaceDN w:val="0"/>
              <w:adjustRightInd w:val="0"/>
              <w:spacing w:line="240" w:lineRule="auto"/>
              <w:rPr>
                <w:rFonts w:ascii="Times New Roman" w:hAnsi="Times New Roman" w:cs="Times New Roman"/>
                <w:sz w:val="24"/>
                <w:szCs w:val="24"/>
                <w:lang w:val="en-US"/>
              </w:rPr>
            </w:pPr>
          </w:p>
          <w:p w:rsidR="009266C4" w:rsidRPr="00667E62" w:rsidRDefault="009266C4" w:rsidP="009266C4">
            <w:pPr>
              <w:autoSpaceDE w:val="0"/>
              <w:autoSpaceDN w:val="0"/>
              <w:adjustRightInd w:val="0"/>
              <w:spacing w:line="240" w:lineRule="auto"/>
              <w:rPr>
                <w:rFonts w:ascii="Times New Roman" w:hAnsi="Times New Roman" w:cs="Times New Roman"/>
                <w:i/>
                <w:iCs/>
                <w:sz w:val="24"/>
                <w:szCs w:val="24"/>
                <w:lang w:val="en-US"/>
              </w:rPr>
            </w:pPr>
            <w:r>
              <w:rPr>
                <w:rFonts w:ascii="Times New Roman" w:hAnsi="Times New Roman" w:cs="Times New Roman"/>
                <w:sz w:val="24"/>
                <w:szCs w:val="24"/>
                <w:lang w:val="en-US"/>
              </w:rPr>
              <w:t>1</w:t>
            </w:r>
            <w:r w:rsidRPr="00667E62">
              <w:rPr>
                <w:rFonts w:ascii="Times New Roman" w:hAnsi="Times New Roman" w:cs="Times New Roman"/>
                <w:sz w:val="24"/>
                <w:szCs w:val="24"/>
                <w:lang w:val="en-US"/>
              </w:rPr>
              <w:t xml:space="preserve">. Workflow Management Coalition (1998), </w:t>
            </w:r>
            <w:r w:rsidRPr="00667E62">
              <w:rPr>
                <w:rFonts w:ascii="Times New Roman" w:hAnsi="Times New Roman" w:cs="Times New Roman"/>
                <w:i/>
                <w:iCs/>
                <w:sz w:val="24"/>
                <w:szCs w:val="24"/>
                <w:lang w:val="en-US"/>
              </w:rPr>
              <w:t>Audit Data Specification. Doc-</w:t>
            </w:r>
          </w:p>
          <w:p w:rsidR="009266C4" w:rsidRPr="00667E62" w:rsidRDefault="009266C4" w:rsidP="009266C4">
            <w:pPr>
              <w:autoSpaceDE w:val="0"/>
              <w:autoSpaceDN w:val="0"/>
              <w:adjustRightInd w:val="0"/>
              <w:spacing w:line="240" w:lineRule="auto"/>
              <w:rPr>
                <w:rFonts w:ascii="Times New Roman" w:hAnsi="Times New Roman" w:cs="Times New Roman"/>
                <w:sz w:val="24"/>
                <w:szCs w:val="24"/>
                <w:lang w:val="en-US"/>
              </w:rPr>
            </w:pPr>
            <w:r w:rsidRPr="00667E62">
              <w:rPr>
                <w:rFonts w:ascii="Times New Roman" w:hAnsi="Times New Roman" w:cs="Times New Roman"/>
                <w:i/>
                <w:iCs/>
                <w:sz w:val="24"/>
                <w:szCs w:val="24"/>
                <w:lang w:val="en-US"/>
              </w:rPr>
              <w:lastRenderedPageBreak/>
              <w:t>ument Number WfMC-TC-1015. Version 1.1</w:t>
            </w:r>
            <w:r w:rsidRPr="00667E62">
              <w:rPr>
                <w:rFonts w:ascii="Times New Roman" w:hAnsi="Times New Roman" w:cs="Times New Roman"/>
                <w:sz w:val="24"/>
                <w:szCs w:val="24"/>
                <w:lang w:val="en-US"/>
              </w:rPr>
              <w:t>, http://wfmc.org, accessed</w:t>
            </w:r>
          </w:p>
          <w:p w:rsidR="009266C4" w:rsidRPr="00667E62" w:rsidRDefault="009266C4" w:rsidP="009266C4">
            <w:pPr>
              <w:autoSpaceDE w:val="0"/>
              <w:autoSpaceDN w:val="0"/>
              <w:adjustRightInd w:val="0"/>
              <w:spacing w:line="240" w:lineRule="auto"/>
              <w:rPr>
                <w:rFonts w:ascii="Times New Roman" w:hAnsi="Times New Roman" w:cs="Times New Roman"/>
                <w:sz w:val="24"/>
                <w:szCs w:val="24"/>
                <w:lang w:val="en-US"/>
              </w:rPr>
            </w:pPr>
            <w:r w:rsidRPr="00667E62">
              <w:rPr>
                <w:rFonts w:ascii="Times New Roman" w:hAnsi="Times New Roman" w:cs="Times New Roman"/>
                <w:sz w:val="24"/>
                <w:szCs w:val="24"/>
                <w:lang w:val="en-US"/>
              </w:rPr>
              <w:t>08.03.2014.</w:t>
            </w:r>
          </w:p>
          <w:p w:rsidR="009266C4" w:rsidRPr="00667E62" w:rsidRDefault="009266C4" w:rsidP="009266C4">
            <w:pPr>
              <w:autoSpaceDE w:val="0"/>
              <w:autoSpaceDN w:val="0"/>
              <w:adjustRightInd w:val="0"/>
              <w:spacing w:line="240" w:lineRule="auto"/>
              <w:rPr>
                <w:rFonts w:ascii="Times New Roman" w:hAnsi="Times New Roman" w:cs="Times New Roman"/>
                <w:sz w:val="24"/>
                <w:szCs w:val="24"/>
                <w:lang w:val="en-US"/>
              </w:rPr>
            </w:pPr>
          </w:p>
          <w:p w:rsidR="009266C4" w:rsidRPr="00667E62" w:rsidRDefault="009266C4" w:rsidP="009266C4">
            <w:pPr>
              <w:autoSpaceDE w:val="0"/>
              <w:autoSpaceDN w:val="0"/>
              <w:adjustRightInd w:val="0"/>
              <w:spacing w:line="240" w:lineRule="auto"/>
              <w:rPr>
                <w:rFonts w:ascii="Times New Roman" w:hAnsi="Times New Roman" w:cs="Times New Roman"/>
                <w:i/>
                <w:iCs/>
                <w:sz w:val="24"/>
                <w:szCs w:val="24"/>
                <w:lang w:val="en-US"/>
              </w:rPr>
            </w:pPr>
            <w:r>
              <w:rPr>
                <w:rFonts w:ascii="Times New Roman" w:hAnsi="Times New Roman" w:cs="Times New Roman"/>
                <w:sz w:val="24"/>
                <w:szCs w:val="24"/>
                <w:lang w:val="kk-KZ"/>
              </w:rPr>
              <w:t>2</w:t>
            </w:r>
            <w:r w:rsidRPr="00667E62">
              <w:rPr>
                <w:rFonts w:ascii="Times New Roman" w:hAnsi="Times New Roman" w:cs="Times New Roman"/>
                <w:sz w:val="24"/>
                <w:szCs w:val="24"/>
                <w:lang w:val="en-US"/>
              </w:rPr>
              <w:t xml:space="preserve">. Workflow Management Coalition (2013), </w:t>
            </w:r>
            <w:r w:rsidRPr="00667E62">
              <w:rPr>
                <w:rFonts w:ascii="Times New Roman" w:hAnsi="Times New Roman" w:cs="Times New Roman"/>
                <w:i/>
                <w:iCs/>
                <w:sz w:val="24"/>
                <w:szCs w:val="24"/>
                <w:lang w:val="en-US"/>
              </w:rPr>
              <w:t>Business Process Simulation</w:t>
            </w:r>
          </w:p>
          <w:p w:rsidR="009266C4" w:rsidRPr="00667E62" w:rsidRDefault="009266C4" w:rsidP="009266C4">
            <w:pPr>
              <w:autoSpaceDE w:val="0"/>
              <w:autoSpaceDN w:val="0"/>
              <w:adjustRightInd w:val="0"/>
              <w:spacing w:line="240" w:lineRule="auto"/>
              <w:rPr>
                <w:rFonts w:ascii="Times New Roman" w:hAnsi="Times New Roman" w:cs="Times New Roman"/>
                <w:sz w:val="24"/>
                <w:szCs w:val="24"/>
                <w:lang w:val="en-US"/>
              </w:rPr>
            </w:pPr>
            <w:r w:rsidRPr="00667E62">
              <w:rPr>
                <w:rFonts w:ascii="Times New Roman" w:hAnsi="Times New Roman" w:cs="Times New Roman"/>
                <w:i/>
                <w:iCs/>
                <w:sz w:val="24"/>
                <w:szCs w:val="24"/>
                <w:lang w:val="en-US"/>
              </w:rPr>
              <w:t>Specification. Document Number WFMC-BPSWG-2012-1. Version 1.0</w:t>
            </w:r>
            <w:r w:rsidRPr="00667E62">
              <w:rPr>
                <w:rFonts w:ascii="Times New Roman" w:hAnsi="Times New Roman" w:cs="Times New Roman"/>
                <w:sz w:val="24"/>
                <w:szCs w:val="24"/>
                <w:lang w:val="en-US"/>
              </w:rPr>
              <w:t>,</w:t>
            </w:r>
          </w:p>
          <w:p w:rsidR="009266C4" w:rsidRPr="00667E62" w:rsidRDefault="009266C4" w:rsidP="009266C4">
            <w:pPr>
              <w:pStyle w:val="af4"/>
              <w:jc w:val="both"/>
              <w:rPr>
                <w:rFonts w:ascii="Times New Roman" w:hAnsi="Times New Roman" w:cs="Times New Roman"/>
                <w:sz w:val="24"/>
                <w:szCs w:val="24"/>
                <w:lang w:val="en-US"/>
              </w:rPr>
            </w:pPr>
            <w:r w:rsidRPr="00667E62">
              <w:rPr>
                <w:rFonts w:ascii="Times New Roman" w:hAnsi="Times New Roman" w:cs="Times New Roman"/>
                <w:sz w:val="24"/>
                <w:szCs w:val="24"/>
                <w:lang w:val="en-US"/>
              </w:rPr>
              <w:t>http://wfmc.org, accessed 29.10.2014.</w:t>
            </w:r>
          </w:p>
          <w:p w:rsidR="009266C4" w:rsidRPr="00667E62" w:rsidRDefault="009266C4" w:rsidP="009266C4">
            <w:pPr>
              <w:autoSpaceDE w:val="0"/>
              <w:autoSpaceDN w:val="0"/>
              <w:adjustRightInd w:val="0"/>
              <w:spacing w:line="240" w:lineRule="auto"/>
              <w:rPr>
                <w:rFonts w:ascii="Times New Roman" w:hAnsi="Times New Roman" w:cs="Times New Roman"/>
                <w:sz w:val="24"/>
                <w:szCs w:val="24"/>
                <w:lang w:val="en-US"/>
              </w:rPr>
            </w:pPr>
          </w:p>
          <w:p w:rsidR="009266C4" w:rsidRPr="00667E62" w:rsidRDefault="009266C4" w:rsidP="009266C4">
            <w:pPr>
              <w:autoSpaceDE w:val="0"/>
              <w:autoSpaceDN w:val="0"/>
              <w:adjustRightInd w:val="0"/>
              <w:spacing w:line="240" w:lineRule="auto"/>
              <w:rPr>
                <w:rFonts w:ascii="Times New Roman" w:hAnsi="Times New Roman" w:cs="Times New Roman"/>
                <w:i/>
                <w:iCs/>
                <w:sz w:val="24"/>
                <w:szCs w:val="24"/>
                <w:lang w:val="en-US"/>
              </w:rPr>
            </w:pPr>
            <w:r>
              <w:rPr>
                <w:rFonts w:ascii="Times New Roman" w:hAnsi="Times New Roman" w:cs="Times New Roman"/>
                <w:sz w:val="24"/>
                <w:szCs w:val="24"/>
                <w:lang w:val="en-US"/>
              </w:rPr>
              <w:t>3</w:t>
            </w:r>
            <w:r w:rsidRPr="00667E62">
              <w:rPr>
                <w:rFonts w:ascii="Times New Roman" w:hAnsi="Times New Roman" w:cs="Times New Roman"/>
                <w:sz w:val="24"/>
                <w:szCs w:val="24"/>
                <w:lang w:val="en-US"/>
              </w:rPr>
              <w:t xml:space="preserve">. Gawin B., Marcinkowski B. (2013), </w:t>
            </w:r>
            <w:r w:rsidRPr="00667E62">
              <w:rPr>
                <w:rFonts w:ascii="Times New Roman" w:hAnsi="Times New Roman" w:cs="Times New Roman"/>
                <w:i/>
                <w:iCs/>
                <w:sz w:val="24"/>
                <w:szCs w:val="24"/>
                <w:lang w:val="en-US"/>
              </w:rPr>
              <w:t>Simulating Business Processes. BPMS</w:t>
            </w:r>
          </w:p>
          <w:p w:rsidR="00DF027C" w:rsidRPr="009266C4" w:rsidRDefault="009266C4" w:rsidP="009266C4">
            <w:pPr>
              <w:pStyle w:val="af0"/>
              <w:rPr>
                <w:noProof/>
                <w:lang w:val="en-US"/>
              </w:rPr>
            </w:pPr>
            <w:r w:rsidRPr="00667E62">
              <w:rPr>
                <w:rFonts w:ascii="Times New Roman" w:hAnsi="Times New Roman" w:cs="Times New Roman"/>
                <w:i/>
                <w:iCs/>
                <w:sz w:val="24"/>
                <w:szCs w:val="24"/>
                <w:lang w:val="en-US"/>
              </w:rPr>
              <w:t xml:space="preserve">and BPMN Standards Applied </w:t>
            </w:r>
            <w:r w:rsidRPr="00667E62">
              <w:rPr>
                <w:rFonts w:ascii="Times New Roman" w:hAnsi="Times New Roman" w:cs="Times New Roman"/>
                <w:sz w:val="24"/>
                <w:szCs w:val="24"/>
                <w:lang w:val="en-US"/>
              </w:rPr>
              <w:t>(in Polish), Helion</w:t>
            </w:r>
          </w:p>
        </w:tc>
      </w:tr>
      <w:tr w:rsidR="00DF027C" w:rsidRPr="009266C4" w:rsidTr="00DF027C">
        <w:trPr>
          <w:trHeight w:val="5931"/>
        </w:trPr>
        <w:tc>
          <w:tcPr>
            <w:tcW w:w="9999" w:type="dxa"/>
          </w:tcPr>
          <w:p w:rsidR="00DF027C" w:rsidRPr="009266C4" w:rsidRDefault="00DF027C" w:rsidP="00DF027C">
            <w:pPr>
              <w:pStyle w:val="af0"/>
              <w:rPr>
                <w:i/>
                <w:noProof/>
                <w:sz w:val="36"/>
                <w:lang w:val="en-US"/>
              </w:rPr>
            </w:pPr>
          </w:p>
          <w:p w:rsidR="00DF027C" w:rsidRPr="009266C4" w:rsidRDefault="00DF027C" w:rsidP="00DF027C">
            <w:pPr>
              <w:pStyle w:val="af0"/>
              <w:rPr>
                <w:i/>
                <w:noProof/>
                <w:sz w:val="36"/>
                <w:lang w:val="en-US"/>
              </w:rPr>
            </w:pPr>
          </w:p>
        </w:tc>
      </w:tr>
    </w:tbl>
    <w:p w:rsidR="00AB02A7" w:rsidRPr="009266C4" w:rsidRDefault="00AB02A7" w:rsidP="00DF027C">
      <w:pPr>
        <w:rPr>
          <w:noProof/>
          <w:lang w:val="en-US"/>
        </w:rPr>
      </w:pPr>
    </w:p>
    <w:p w:rsidR="0087605E" w:rsidRPr="009266C4" w:rsidRDefault="0087605E" w:rsidP="00AB02A7">
      <w:pPr>
        <w:spacing w:after="200"/>
        <w:rPr>
          <w:noProof/>
          <w:lang w:val="en-US"/>
        </w:rPr>
      </w:pPr>
    </w:p>
    <w:sectPr w:rsidR="0087605E" w:rsidRPr="009266C4" w:rsidSect="00AB02A7">
      <w:headerReference w:type="default" r:id="rId8"/>
      <w:footerReference w:type="default" r:id="rId9"/>
      <w:pgSz w:w="11906" w:h="16838" w:code="9"/>
      <w:pgMar w:top="720" w:right="936" w:bottom="720" w:left="936" w:header="0" w:footer="289" w:gutter="0"/>
      <w:pgNumType w:start="1"/>
      <w:cols w:space="720"/>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A66" w:rsidRDefault="00DE5A66">
      <w:r>
        <w:separator/>
      </w:r>
    </w:p>
    <w:p w:rsidR="00DE5A66" w:rsidRDefault="00DE5A66"/>
  </w:endnote>
  <w:endnote w:type="continuationSeparator" w:id="0">
    <w:p w:rsidR="00DE5A66" w:rsidRDefault="00DE5A66">
      <w:r>
        <w:continuationSeparator/>
      </w:r>
    </w:p>
    <w:p w:rsidR="00DE5A66" w:rsidRDefault="00DE5A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rPr>
      <w:id w:val="-890194395"/>
      <w:docPartObj>
        <w:docPartGallery w:val="Page Numbers (Bottom of Page)"/>
        <w:docPartUnique/>
      </w:docPartObj>
    </w:sdtPr>
    <w:sdtEndPr/>
    <w:sdtContent>
      <w:p w:rsidR="00DF027C" w:rsidRDefault="00DF027C">
        <w:pPr>
          <w:pStyle w:val="ab"/>
          <w:jc w:val="center"/>
          <w:rPr>
            <w:noProof/>
          </w:rPr>
        </w:pPr>
        <w:r>
          <w:rPr>
            <w:noProof/>
            <w:lang w:bidi="ru-RU"/>
          </w:rPr>
          <w:fldChar w:fldCharType="begin"/>
        </w:r>
        <w:r>
          <w:rPr>
            <w:noProof/>
            <w:lang w:bidi="ru-RU"/>
          </w:rPr>
          <w:instrText xml:space="preserve"> PAGE   \* MERGEFORMAT </w:instrText>
        </w:r>
        <w:r>
          <w:rPr>
            <w:noProof/>
            <w:lang w:bidi="ru-RU"/>
          </w:rPr>
          <w:fldChar w:fldCharType="separate"/>
        </w:r>
        <w:r w:rsidR="009266C4">
          <w:rPr>
            <w:noProof/>
            <w:lang w:bidi="ru-RU"/>
          </w:rPr>
          <w:t>2</w:t>
        </w:r>
        <w:r>
          <w:rPr>
            <w:noProof/>
            <w:lang w:bidi="ru-RU"/>
          </w:rPr>
          <w:fldChar w:fldCharType="end"/>
        </w:r>
      </w:p>
    </w:sdtContent>
  </w:sdt>
  <w:p w:rsidR="00DF027C" w:rsidRDefault="00DF027C">
    <w:pPr>
      <w:pStyle w:val="ab"/>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A66" w:rsidRDefault="00DE5A66">
      <w:r>
        <w:separator/>
      </w:r>
    </w:p>
    <w:p w:rsidR="00DE5A66" w:rsidRDefault="00DE5A66"/>
  </w:footnote>
  <w:footnote w:type="continuationSeparator" w:id="0">
    <w:p w:rsidR="00DE5A66" w:rsidRDefault="00DE5A66">
      <w:r>
        <w:continuationSeparator/>
      </w:r>
    </w:p>
    <w:p w:rsidR="00DE5A66" w:rsidRDefault="00DE5A6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35"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10035"/>
    </w:tblGrid>
    <w:tr w:rsidR="00D077E9" w:rsidTr="00360494">
      <w:trPr>
        <w:trHeight w:val="978"/>
      </w:trPr>
      <w:tc>
        <w:tcPr>
          <w:tcW w:w="10035" w:type="dxa"/>
          <w:tcBorders>
            <w:top w:val="nil"/>
            <w:left w:val="nil"/>
            <w:bottom w:val="single" w:sz="36" w:space="0" w:color="34ABA2" w:themeColor="accent3"/>
            <w:right w:val="nil"/>
          </w:tcBorders>
        </w:tcPr>
        <w:p w:rsidR="00D077E9" w:rsidRDefault="00D077E9">
          <w:pPr>
            <w:pStyle w:val="a9"/>
            <w:rPr>
              <w:noProof/>
            </w:rPr>
          </w:pPr>
        </w:p>
      </w:tc>
    </w:tr>
  </w:tbl>
  <w:p w:rsidR="00D077E9" w:rsidRDefault="00D077E9" w:rsidP="00D077E9">
    <w:pPr>
      <w:pStyle w:val="a9"/>
      <w:rPr>
        <w:noProo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74F"/>
    <w:rsid w:val="0002482E"/>
    <w:rsid w:val="00050324"/>
    <w:rsid w:val="000A0150"/>
    <w:rsid w:val="000E63C9"/>
    <w:rsid w:val="00130E9D"/>
    <w:rsid w:val="00150A6D"/>
    <w:rsid w:val="00185B35"/>
    <w:rsid w:val="001F2BC8"/>
    <w:rsid w:val="001F5F6B"/>
    <w:rsid w:val="00243EBC"/>
    <w:rsid w:val="00246A35"/>
    <w:rsid w:val="00284348"/>
    <w:rsid w:val="002F51F5"/>
    <w:rsid w:val="00312137"/>
    <w:rsid w:val="00330359"/>
    <w:rsid w:val="0033762F"/>
    <w:rsid w:val="0035010B"/>
    <w:rsid w:val="00360494"/>
    <w:rsid w:val="00366C7E"/>
    <w:rsid w:val="00384EA3"/>
    <w:rsid w:val="003A39A1"/>
    <w:rsid w:val="003C2191"/>
    <w:rsid w:val="003D3863"/>
    <w:rsid w:val="004110DE"/>
    <w:rsid w:val="0044085A"/>
    <w:rsid w:val="004B21A5"/>
    <w:rsid w:val="005037F0"/>
    <w:rsid w:val="00516A86"/>
    <w:rsid w:val="005275F6"/>
    <w:rsid w:val="00572102"/>
    <w:rsid w:val="005F1BB0"/>
    <w:rsid w:val="00656C4D"/>
    <w:rsid w:val="006E5716"/>
    <w:rsid w:val="007302B3"/>
    <w:rsid w:val="00730733"/>
    <w:rsid w:val="00730E3A"/>
    <w:rsid w:val="00736AAF"/>
    <w:rsid w:val="00765B2A"/>
    <w:rsid w:val="00783A34"/>
    <w:rsid w:val="007C6B52"/>
    <w:rsid w:val="007D16C5"/>
    <w:rsid w:val="00862FE4"/>
    <w:rsid w:val="0086389A"/>
    <w:rsid w:val="0087605E"/>
    <w:rsid w:val="008B1FEE"/>
    <w:rsid w:val="008E474F"/>
    <w:rsid w:val="00903C32"/>
    <w:rsid w:val="00916B16"/>
    <w:rsid w:val="009173B9"/>
    <w:rsid w:val="009266C4"/>
    <w:rsid w:val="0093335D"/>
    <w:rsid w:val="0093613E"/>
    <w:rsid w:val="00943026"/>
    <w:rsid w:val="00966B81"/>
    <w:rsid w:val="009C7720"/>
    <w:rsid w:val="00A23AFA"/>
    <w:rsid w:val="00A31B3E"/>
    <w:rsid w:val="00A532F3"/>
    <w:rsid w:val="00A8489E"/>
    <w:rsid w:val="00AB02A7"/>
    <w:rsid w:val="00AC29F3"/>
    <w:rsid w:val="00B231E5"/>
    <w:rsid w:val="00C02B87"/>
    <w:rsid w:val="00C4086D"/>
    <w:rsid w:val="00CA1896"/>
    <w:rsid w:val="00CB5B28"/>
    <w:rsid w:val="00CE2D3B"/>
    <w:rsid w:val="00CF5371"/>
    <w:rsid w:val="00D0323A"/>
    <w:rsid w:val="00D0559F"/>
    <w:rsid w:val="00D077E9"/>
    <w:rsid w:val="00D07A35"/>
    <w:rsid w:val="00D42CB7"/>
    <w:rsid w:val="00D5413D"/>
    <w:rsid w:val="00D570A9"/>
    <w:rsid w:val="00D70D02"/>
    <w:rsid w:val="00D770C7"/>
    <w:rsid w:val="00D86945"/>
    <w:rsid w:val="00D90290"/>
    <w:rsid w:val="00DD152F"/>
    <w:rsid w:val="00DE213F"/>
    <w:rsid w:val="00DE5A66"/>
    <w:rsid w:val="00DF027C"/>
    <w:rsid w:val="00E00A32"/>
    <w:rsid w:val="00E22ACD"/>
    <w:rsid w:val="00E620B0"/>
    <w:rsid w:val="00E81B40"/>
    <w:rsid w:val="00EF555B"/>
    <w:rsid w:val="00F027BB"/>
    <w:rsid w:val="00F11DCF"/>
    <w:rsid w:val="00F162EA"/>
    <w:rsid w:val="00F52D27"/>
    <w:rsid w:val="00F83527"/>
    <w:rsid w:val="00FD583F"/>
    <w:rsid w:val="00FD7488"/>
    <w:rsid w:val="00FF16B4"/>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B412C"/>
  <w15:docId w15:val="{8909C977-72D2-4A95-B9E3-AA74344F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945"/>
    <w:pPr>
      <w:spacing w:after="0"/>
    </w:pPr>
    <w:rPr>
      <w:rFonts w:eastAsiaTheme="minorEastAsia"/>
      <w:b/>
      <w:color w:val="082A75" w:themeColor="text2"/>
      <w:sz w:val="28"/>
      <w:szCs w:val="22"/>
    </w:rPr>
  </w:style>
  <w:style w:type="paragraph" w:styleId="1">
    <w:name w:val="heading 1"/>
    <w:basedOn w:val="a"/>
    <w:link w:val="10"/>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2">
    <w:name w:val="heading 2"/>
    <w:basedOn w:val="a"/>
    <w:next w:val="a"/>
    <w:link w:val="20"/>
    <w:uiPriority w:val="4"/>
    <w:qFormat/>
    <w:rsid w:val="00DF027C"/>
    <w:pPr>
      <w:keepNext/>
      <w:spacing w:after="240" w:line="240" w:lineRule="auto"/>
      <w:outlineLvl w:val="1"/>
    </w:pPr>
    <w:rPr>
      <w:rFonts w:eastAsiaTheme="majorEastAsia" w:cstheme="majorBidi"/>
      <w:b w:val="0"/>
      <w:sz w:val="3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cs="Tahoma"/>
      <w:sz w:val="16"/>
      <w:szCs w:val="16"/>
    </w:rPr>
  </w:style>
  <w:style w:type="character" w:customStyle="1" w:styleId="a4">
    <w:name w:val="Текст выноски Знак"/>
    <w:basedOn w:val="a0"/>
    <w:link w:val="a3"/>
    <w:uiPriority w:val="99"/>
    <w:semiHidden/>
    <w:rPr>
      <w:rFonts w:ascii="Tahoma" w:hAnsi="Tahoma" w:cs="Tahoma"/>
      <w:sz w:val="16"/>
      <w:szCs w:val="16"/>
    </w:rPr>
  </w:style>
  <w:style w:type="paragraph" w:styleId="a5">
    <w:name w:val="Title"/>
    <w:basedOn w:val="a"/>
    <w:link w:val="a6"/>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a6">
    <w:name w:val="Название Знак"/>
    <w:basedOn w:val="a0"/>
    <w:link w:val="a5"/>
    <w:uiPriority w:val="1"/>
    <w:rsid w:val="00D86945"/>
    <w:rPr>
      <w:rFonts w:asciiTheme="majorHAnsi" w:eastAsiaTheme="majorEastAsia" w:hAnsiTheme="majorHAnsi" w:cstheme="majorBidi"/>
      <w:b/>
      <w:bCs/>
      <w:color w:val="082A75" w:themeColor="text2"/>
      <w:sz w:val="72"/>
      <w:szCs w:val="52"/>
    </w:rPr>
  </w:style>
  <w:style w:type="paragraph" w:styleId="a7">
    <w:name w:val="Subtitle"/>
    <w:basedOn w:val="a"/>
    <w:link w:val="a8"/>
    <w:uiPriority w:val="2"/>
    <w:qFormat/>
    <w:rsid w:val="00D86945"/>
    <w:pPr>
      <w:framePr w:hSpace="180" w:wrap="around" w:vAnchor="text" w:hAnchor="margin" w:y="1167"/>
    </w:pPr>
    <w:rPr>
      <w:b w:val="0"/>
      <w:caps/>
      <w:spacing w:val="20"/>
      <w:sz w:val="32"/>
    </w:rPr>
  </w:style>
  <w:style w:type="character" w:customStyle="1" w:styleId="a8">
    <w:name w:val="Подзаголовок Знак"/>
    <w:basedOn w:val="a0"/>
    <w:link w:val="a7"/>
    <w:uiPriority w:val="2"/>
    <w:rsid w:val="00D86945"/>
    <w:rPr>
      <w:rFonts w:eastAsiaTheme="minorEastAsia"/>
      <w:caps/>
      <w:color w:val="082A75" w:themeColor="text2"/>
      <w:spacing w:val="20"/>
      <w:sz w:val="32"/>
      <w:szCs w:val="22"/>
    </w:rPr>
  </w:style>
  <w:style w:type="character" w:customStyle="1" w:styleId="10">
    <w:name w:val="Заголовок 1 Знак"/>
    <w:basedOn w:val="a0"/>
    <w:link w:val="1"/>
    <w:uiPriority w:val="4"/>
    <w:rsid w:val="00D077E9"/>
    <w:rPr>
      <w:rFonts w:asciiTheme="majorHAnsi" w:eastAsiaTheme="majorEastAsia" w:hAnsiTheme="majorHAnsi" w:cstheme="majorBidi"/>
      <w:b/>
      <w:color w:val="061F57" w:themeColor="text2" w:themeShade="BF"/>
      <w:kern w:val="28"/>
      <w:sz w:val="52"/>
      <w:szCs w:val="32"/>
    </w:rPr>
  </w:style>
  <w:style w:type="paragraph" w:styleId="a9">
    <w:name w:val="header"/>
    <w:basedOn w:val="a"/>
    <w:link w:val="aa"/>
    <w:uiPriority w:val="8"/>
    <w:unhideWhenUsed/>
    <w:rsid w:val="005037F0"/>
  </w:style>
  <w:style w:type="character" w:customStyle="1" w:styleId="aa">
    <w:name w:val="Верхний колонтитул Знак"/>
    <w:basedOn w:val="a0"/>
    <w:link w:val="a9"/>
    <w:uiPriority w:val="8"/>
    <w:rsid w:val="0093335D"/>
  </w:style>
  <w:style w:type="paragraph" w:styleId="ab">
    <w:name w:val="footer"/>
    <w:basedOn w:val="a"/>
    <w:link w:val="ac"/>
    <w:uiPriority w:val="99"/>
    <w:unhideWhenUsed/>
    <w:rsid w:val="005037F0"/>
  </w:style>
  <w:style w:type="character" w:customStyle="1" w:styleId="ac">
    <w:name w:val="Нижний колонтитул Знак"/>
    <w:basedOn w:val="a0"/>
    <w:link w:val="ab"/>
    <w:uiPriority w:val="99"/>
    <w:rsid w:val="005037F0"/>
    <w:rPr>
      <w:sz w:val="24"/>
      <w:szCs w:val="24"/>
    </w:rPr>
  </w:style>
  <w:style w:type="paragraph" w:customStyle="1" w:styleId="ad">
    <w:name w:val="Имя"/>
    <w:basedOn w:val="a"/>
    <w:uiPriority w:val="3"/>
    <w:qFormat/>
    <w:rsid w:val="00B231E5"/>
    <w:pPr>
      <w:spacing w:line="240" w:lineRule="auto"/>
      <w:jc w:val="right"/>
    </w:pPr>
  </w:style>
  <w:style w:type="character" w:customStyle="1" w:styleId="20">
    <w:name w:val="Заголовок 2 Знак"/>
    <w:basedOn w:val="a0"/>
    <w:link w:val="2"/>
    <w:uiPriority w:val="4"/>
    <w:rsid w:val="00DF027C"/>
    <w:rPr>
      <w:rFonts w:eastAsiaTheme="majorEastAsia" w:cstheme="majorBidi"/>
      <w:color w:val="082A75" w:themeColor="text2"/>
      <w:sz w:val="36"/>
      <w:szCs w:val="26"/>
    </w:rPr>
  </w:style>
  <w:style w:type="table" w:styleId="ae">
    <w:name w:val="Table Grid"/>
    <w:basedOn w:val="a1"/>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unhideWhenUsed/>
    <w:rsid w:val="00D86945"/>
    <w:rPr>
      <w:color w:val="808080"/>
    </w:rPr>
  </w:style>
  <w:style w:type="paragraph" w:customStyle="1" w:styleId="af0">
    <w:name w:val="Содержимое"/>
    <w:basedOn w:val="a"/>
    <w:link w:val="af1"/>
    <w:qFormat/>
    <w:rsid w:val="00DF027C"/>
    <w:rPr>
      <w:b w:val="0"/>
    </w:rPr>
  </w:style>
  <w:style w:type="paragraph" w:customStyle="1" w:styleId="af2">
    <w:name w:val="Выделенный текст"/>
    <w:basedOn w:val="a"/>
    <w:link w:val="af3"/>
    <w:qFormat/>
    <w:rsid w:val="00DF027C"/>
  </w:style>
  <w:style w:type="character" w:customStyle="1" w:styleId="af1">
    <w:name w:val="Содержимое (знак)"/>
    <w:basedOn w:val="a0"/>
    <w:link w:val="af0"/>
    <w:rsid w:val="00DF027C"/>
    <w:rPr>
      <w:rFonts w:eastAsiaTheme="minorEastAsia"/>
      <w:color w:val="082A75" w:themeColor="text2"/>
      <w:sz w:val="28"/>
      <w:szCs w:val="22"/>
    </w:rPr>
  </w:style>
  <w:style w:type="character" w:customStyle="1" w:styleId="af3">
    <w:name w:val="Выделенный текст (знак)"/>
    <w:basedOn w:val="a0"/>
    <w:link w:val="af2"/>
    <w:rsid w:val="00DF027C"/>
    <w:rPr>
      <w:rFonts w:eastAsiaTheme="minorEastAsia"/>
      <w:b/>
      <w:color w:val="082A75" w:themeColor="text2"/>
      <w:sz w:val="28"/>
      <w:szCs w:val="22"/>
    </w:rPr>
  </w:style>
  <w:style w:type="paragraph" w:styleId="af4">
    <w:name w:val="No Spacing"/>
    <w:uiPriority w:val="1"/>
    <w:qFormat/>
    <w:rsid w:val="008E474F"/>
    <w:pPr>
      <w:spacing w:after="0" w:line="240" w:lineRule="auto"/>
    </w:pPr>
    <w:rPr>
      <w:rFonts w:ascii="Arial" w:hAnsi="Arial"/>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ariscommunity.com/business-proces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ov.N\AppData\Roaming\Microsoft\&#1064;&#1072;&#1073;&#1083;&#1086;&#1085;&#1099;\&#1054;&#1090;&#1095;&#1077;&#1090;%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B3E442EB1D449D78D28FA81D855D6D9"/>
        <w:category>
          <w:name w:val="Общие"/>
          <w:gallery w:val="placeholder"/>
        </w:category>
        <w:types>
          <w:type w:val="bbPlcHdr"/>
        </w:types>
        <w:behaviors>
          <w:behavior w:val="content"/>
        </w:behaviors>
        <w:guid w:val="{ED50A8E4-8407-4A54-9E32-4F6C30E324E5}"/>
      </w:docPartPr>
      <w:docPartBody>
        <w:p w:rsidR="00000000" w:rsidRDefault="007920C8">
          <w:pPr>
            <w:pStyle w:val="5B3E442EB1D449D78D28FA81D855D6D9"/>
          </w:pPr>
          <w:r>
            <w:rPr>
              <w:noProof/>
              <w:lang w:bidi="ru-RU"/>
            </w:rPr>
            <w:t>НАЗВАНИЕ КОМПАНИИ</w:t>
          </w:r>
        </w:p>
      </w:docPartBody>
    </w:docPart>
    <w:docPart>
      <w:docPartPr>
        <w:name w:val="FC9D1963604C44D9BF99C2EFFED57F32"/>
        <w:category>
          <w:name w:val="Общие"/>
          <w:gallery w:val="placeholder"/>
        </w:category>
        <w:types>
          <w:type w:val="bbPlcHdr"/>
        </w:types>
        <w:behaviors>
          <w:behavior w:val="content"/>
        </w:behaviors>
        <w:guid w:val="{DE90104C-7605-4055-B3FB-DDDA94FB7A48}"/>
      </w:docPartPr>
      <w:docPartBody>
        <w:p w:rsidR="00000000" w:rsidRDefault="007920C8">
          <w:pPr>
            <w:pStyle w:val="FC9D1963604C44D9BF99C2EFFED57F32"/>
          </w:pPr>
          <w:r w:rsidRPr="00DF027C">
            <w:rPr>
              <w:noProof/>
              <w:lang w:bidi="ru-RU"/>
            </w:rPr>
            <w:t>Текст подзаголовка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0C8"/>
    <w:rsid w:val="00792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2"/>
    <w:qFormat/>
    <w:pPr>
      <w:framePr w:hSpace="180" w:wrap="around" w:vAnchor="text" w:hAnchor="margin" w:y="1167"/>
      <w:spacing w:after="0" w:line="276" w:lineRule="auto"/>
    </w:pPr>
    <w:rPr>
      <w:caps/>
      <w:color w:val="44546A" w:themeColor="text2"/>
      <w:spacing w:val="20"/>
      <w:sz w:val="32"/>
      <w:lang w:eastAsia="en-US"/>
    </w:rPr>
  </w:style>
  <w:style w:type="character" w:customStyle="1" w:styleId="a4">
    <w:name w:val="Подзаголовок Знак"/>
    <w:basedOn w:val="a0"/>
    <w:link w:val="a3"/>
    <w:uiPriority w:val="2"/>
    <w:rPr>
      <w:caps/>
      <w:color w:val="44546A" w:themeColor="text2"/>
      <w:spacing w:val="20"/>
      <w:sz w:val="32"/>
      <w:lang w:eastAsia="en-US"/>
    </w:rPr>
  </w:style>
  <w:style w:type="paragraph" w:customStyle="1" w:styleId="74E5158C5085481EBD61031D4D24D7FE">
    <w:name w:val="74E5158C5085481EBD61031D4D24D7FE"/>
  </w:style>
  <w:style w:type="paragraph" w:customStyle="1" w:styleId="5B3E442EB1D449D78D28FA81D855D6D9">
    <w:name w:val="5B3E442EB1D449D78D28FA81D855D6D9"/>
  </w:style>
  <w:style w:type="paragraph" w:customStyle="1" w:styleId="613D99ADC727461AA9401CC4A7D145BD">
    <w:name w:val="613D99ADC727461AA9401CC4A7D145BD"/>
  </w:style>
  <w:style w:type="paragraph" w:customStyle="1" w:styleId="FC9D1963604C44D9BF99C2EFFED57F32">
    <w:name w:val="FC9D1963604C44D9BF99C2EFFED57F32"/>
  </w:style>
  <w:style w:type="paragraph" w:customStyle="1" w:styleId="9A78B897ED9544D78BC26052221B591D">
    <w:name w:val="9A78B897ED9544D78BC26052221B591D"/>
  </w:style>
  <w:style w:type="paragraph" w:customStyle="1" w:styleId="CBBDFF0380C44284B543C63649F80DD8">
    <w:name w:val="CBBDFF0380C44284B543C63649F80DD8"/>
  </w:style>
  <w:style w:type="paragraph" w:customStyle="1" w:styleId="2DA3A78BE6D44E1BBA41A131CD998FB1">
    <w:name w:val="2DA3A78BE6D44E1BBA41A131CD998FB1"/>
  </w:style>
  <w:style w:type="paragraph" w:customStyle="1" w:styleId="0268D103E9DD4F4AAAF2C8FED9FCD3B7">
    <w:name w:val="0268D103E9DD4F4AAAF2C8FED9FCD3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Отчет </Template>
  <TotalTime>5</TotalTime>
  <Pages>6</Pages>
  <Words>1925</Words>
  <Characters>10976</Characters>
  <Application>Microsoft Office Word</Application>
  <DocSecurity>0</DocSecurity>
  <Lines>91</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Nursultan Sultanov, SCHNEIDER GROUP</dc:creator>
  <cp:keywords/>
  <cp:lastModifiedBy>Nursultan Sultanov, SCHNEIDER GROUP</cp:lastModifiedBy>
  <cp:revision>1</cp:revision>
  <cp:lastPrinted>2006-08-01T17:47:00Z</cp:lastPrinted>
  <dcterms:created xsi:type="dcterms:W3CDTF">2020-05-05T20:23:00Z</dcterms:created>
  <dcterms:modified xsi:type="dcterms:W3CDTF">2020-05-05T20:28:00Z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