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445" w:rsidRPr="009F4445" w:rsidRDefault="009F4445" w:rsidP="009F4445">
      <w:pPr>
        <w:pStyle w:val="a3"/>
        <w:spacing w:line="360" w:lineRule="auto"/>
        <w:ind w:left="360"/>
        <w:rPr>
          <w:rFonts w:ascii="Times New Roman" w:hAnsi="Times New Roman" w:cs="Times New Roman"/>
          <w:sz w:val="28"/>
          <w:szCs w:val="28"/>
        </w:rPr>
      </w:pPr>
      <w:r>
        <w:rPr>
          <w:rFonts w:ascii="Times New Roman" w:hAnsi="Times New Roman" w:cs="Times New Roman"/>
          <w:sz w:val="28"/>
          <w:szCs w:val="28"/>
        </w:rPr>
        <w:t xml:space="preserve">УДК </w:t>
      </w:r>
      <w:r w:rsidRPr="009F4445">
        <w:rPr>
          <w:rFonts w:ascii="Times New Roman" w:hAnsi="Times New Roman" w:cs="Times New Roman"/>
          <w:color w:val="444444"/>
          <w:sz w:val="28"/>
          <w:szCs w:val="28"/>
          <w:shd w:val="clear" w:color="auto" w:fill="FFFFFF"/>
        </w:rPr>
        <w:t>378.147:811.33</w:t>
      </w:r>
    </w:p>
    <w:p w:rsidR="0055508C" w:rsidRPr="0055508C" w:rsidRDefault="0055508C" w:rsidP="00997621">
      <w:pPr>
        <w:spacing w:after="0" w:line="360" w:lineRule="auto"/>
        <w:ind w:firstLine="709"/>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Organization of medical students’ learning autonomy </w:t>
      </w:r>
      <w:r w:rsidR="00E2726A">
        <w:rPr>
          <w:rFonts w:ascii="Times New Roman" w:hAnsi="Times New Roman" w:cs="Times New Roman"/>
          <w:b/>
          <w:sz w:val="32"/>
          <w:szCs w:val="32"/>
          <w:lang w:val="en-US"/>
        </w:rPr>
        <w:t xml:space="preserve">in the context of </w:t>
      </w:r>
      <w:r>
        <w:rPr>
          <w:rFonts w:ascii="Times New Roman" w:hAnsi="Times New Roman" w:cs="Times New Roman"/>
          <w:b/>
          <w:sz w:val="32"/>
          <w:szCs w:val="32"/>
          <w:lang w:val="en-US"/>
        </w:rPr>
        <w:t>building German communicative strategies</w:t>
      </w:r>
      <w:r w:rsidR="00E2726A">
        <w:rPr>
          <w:rFonts w:ascii="Times New Roman" w:hAnsi="Times New Roman" w:cs="Times New Roman"/>
          <w:b/>
          <w:sz w:val="32"/>
          <w:szCs w:val="32"/>
          <w:lang w:val="en-US"/>
        </w:rPr>
        <w:t xml:space="preserve"> in reading and listening</w:t>
      </w:r>
    </w:p>
    <w:p w:rsidR="00997621" w:rsidRPr="003B490E" w:rsidRDefault="003B490E" w:rsidP="003B490E">
      <w:pPr>
        <w:spacing w:after="0" w:line="360" w:lineRule="auto"/>
        <w:ind w:firstLine="709"/>
        <w:jc w:val="center"/>
        <w:rPr>
          <w:rFonts w:ascii="Times New Roman" w:hAnsi="Times New Roman" w:cs="Times New Roman"/>
          <w:b/>
          <w:sz w:val="28"/>
          <w:szCs w:val="28"/>
          <w:lang w:val="en-US"/>
        </w:rPr>
      </w:pPr>
      <w:r w:rsidRPr="003B490E">
        <w:rPr>
          <w:rFonts w:ascii="Times New Roman" w:hAnsi="Times New Roman" w:cs="Times New Roman"/>
          <w:b/>
          <w:sz w:val="28"/>
          <w:szCs w:val="28"/>
          <w:lang w:val="en-US"/>
        </w:rPr>
        <w:t xml:space="preserve">V. </w:t>
      </w:r>
      <w:proofErr w:type="spellStart"/>
      <w:r w:rsidRPr="003B490E">
        <w:rPr>
          <w:rFonts w:ascii="Times New Roman" w:hAnsi="Times New Roman" w:cs="Times New Roman"/>
          <w:b/>
          <w:sz w:val="28"/>
          <w:szCs w:val="28"/>
          <w:lang w:val="en-US"/>
        </w:rPr>
        <w:t>Sulym</w:t>
      </w:r>
      <w:proofErr w:type="spellEnd"/>
      <w:r w:rsidRPr="003B490E">
        <w:rPr>
          <w:rFonts w:ascii="Times New Roman" w:hAnsi="Times New Roman" w:cs="Times New Roman"/>
          <w:b/>
          <w:sz w:val="28"/>
          <w:szCs w:val="28"/>
          <w:lang w:val="en-US"/>
        </w:rPr>
        <w:t xml:space="preserve">, O. </w:t>
      </w:r>
      <w:proofErr w:type="spellStart"/>
      <w:r w:rsidRPr="003B490E">
        <w:rPr>
          <w:rFonts w:ascii="Times New Roman" w:hAnsi="Times New Roman" w:cs="Times New Roman"/>
          <w:b/>
          <w:sz w:val="28"/>
          <w:szCs w:val="28"/>
          <w:lang w:val="en-US"/>
        </w:rPr>
        <w:t>Zadorozhna</w:t>
      </w:r>
      <w:proofErr w:type="spellEnd"/>
    </w:p>
    <w:p w:rsidR="003B490E" w:rsidRPr="0085229F" w:rsidRDefault="00D13B46" w:rsidP="00D13B46">
      <w:pPr>
        <w:spacing w:after="0" w:line="360" w:lineRule="auto"/>
        <w:ind w:firstLine="709"/>
        <w:jc w:val="center"/>
        <w:rPr>
          <w:rFonts w:ascii="Times New Roman" w:hAnsi="Times New Roman" w:cs="Times New Roman"/>
          <w:i/>
          <w:sz w:val="24"/>
          <w:szCs w:val="24"/>
          <w:lang w:val="en-US"/>
        </w:rPr>
      </w:pPr>
      <w:r w:rsidRPr="0085229F">
        <w:rPr>
          <w:rFonts w:ascii="Times New Roman" w:hAnsi="Times New Roman" w:cs="Times New Roman"/>
          <w:i/>
          <w:sz w:val="24"/>
          <w:szCs w:val="24"/>
          <w:lang w:val="en-US"/>
        </w:rPr>
        <w:t xml:space="preserve">Ivan </w:t>
      </w:r>
      <w:proofErr w:type="spellStart"/>
      <w:r w:rsidRPr="0085229F">
        <w:rPr>
          <w:rFonts w:ascii="Times New Roman" w:hAnsi="Times New Roman" w:cs="Times New Roman"/>
          <w:i/>
          <w:sz w:val="24"/>
          <w:szCs w:val="24"/>
          <w:lang w:val="en-US"/>
        </w:rPr>
        <w:t>Franko</w:t>
      </w:r>
      <w:proofErr w:type="spellEnd"/>
      <w:r w:rsidRPr="0085229F">
        <w:rPr>
          <w:rFonts w:ascii="Times New Roman" w:hAnsi="Times New Roman" w:cs="Times New Roman"/>
          <w:i/>
          <w:sz w:val="24"/>
          <w:szCs w:val="24"/>
          <w:lang w:val="en-US"/>
        </w:rPr>
        <w:t xml:space="preserve"> National University of </w:t>
      </w:r>
      <w:proofErr w:type="spellStart"/>
      <w:r w:rsidRPr="0085229F">
        <w:rPr>
          <w:rFonts w:ascii="Times New Roman" w:hAnsi="Times New Roman" w:cs="Times New Roman"/>
          <w:i/>
          <w:sz w:val="24"/>
          <w:szCs w:val="24"/>
          <w:lang w:val="en-US"/>
        </w:rPr>
        <w:t>Lviv</w:t>
      </w:r>
      <w:proofErr w:type="spellEnd"/>
      <w:r w:rsidRPr="0085229F">
        <w:rPr>
          <w:rFonts w:ascii="Times New Roman" w:hAnsi="Times New Roman" w:cs="Times New Roman"/>
          <w:i/>
          <w:sz w:val="24"/>
          <w:szCs w:val="24"/>
          <w:lang w:val="en-US"/>
        </w:rPr>
        <w:t xml:space="preserve">, </w:t>
      </w:r>
      <w:proofErr w:type="spellStart"/>
      <w:r w:rsidRPr="0085229F">
        <w:rPr>
          <w:rFonts w:ascii="Times New Roman" w:hAnsi="Times New Roman" w:cs="Times New Roman"/>
          <w:i/>
          <w:sz w:val="24"/>
          <w:szCs w:val="24"/>
          <w:lang w:val="en-US"/>
        </w:rPr>
        <w:t>Universytetska</w:t>
      </w:r>
      <w:proofErr w:type="spellEnd"/>
      <w:r w:rsidRPr="0085229F">
        <w:rPr>
          <w:rFonts w:ascii="Times New Roman" w:hAnsi="Times New Roman" w:cs="Times New Roman"/>
          <w:i/>
          <w:sz w:val="24"/>
          <w:szCs w:val="24"/>
          <w:lang w:val="en-US"/>
        </w:rPr>
        <w:t>, 1,</w:t>
      </w:r>
    </w:p>
    <w:p w:rsidR="00D13B46" w:rsidRPr="0085229F" w:rsidRDefault="00D13B46" w:rsidP="00D13B46">
      <w:pPr>
        <w:spacing w:after="0" w:line="360" w:lineRule="auto"/>
        <w:ind w:firstLine="709"/>
        <w:jc w:val="center"/>
        <w:rPr>
          <w:rFonts w:ascii="Times New Roman" w:hAnsi="Times New Roman" w:cs="Times New Roman"/>
          <w:i/>
          <w:sz w:val="24"/>
          <w:szCs w:val="24"/>
          <w:lang w:val="en-US"/>
        </w:rPr>
      </w:pPr>
      <w:proofErr w:type="spellStart"/>
      <w:r w:rsidRPr="0085229F">
        <w:rPr>
          <w:rFonts w:ascii="Times New Roman" w:hAnsi="Times New Roman" w:cs="Times New Roman"/>
          <w:i/>
          <w:sz w:val="24"/>
          <w:szCs w:val="24"/>
          <w:lang w:val="en-US"/>
        </w:rPr>
        <w:t>Lviv</w:t>
      </w:r>
      <w:proofErr w:type="spellEnd"/>
      <w:r w:rsidRPr="0085229F">
        <w:rPr>
          <w:rFonts w:ascii="Times New Roman" w:hAnsi="Times New Roman" w:cs="Times New Roman"/>
          <w:i/>
          <w:sz w:val="24"/>
          <w:szCs w:val="24"/>
          <w:lang w:val="en-US"/>
        </w:rPr>
        <w:t xml:space="preserve"> 79000, Ukraine</w:t>
      </w:r>
    </w:p>
    <w:p w:rsidR="00D13B46" w:rsidRPr="0085229F" w:rsidRDefault="00D13B46" w:rsidP="00D13B46">
      <w:pPr>
        <w:spacing w:after="0" w:line="360" w:lineRule="auto"/>
        <w:ind w:firstLine="709"/>
        <w:jc w:val="center"/>
        <w:rPr>
          <w:rFonts w:ascii="Times New Roman" w:hAnsi="Times New Roman" w:cs="Times New Roman"/>
          <w:sz w:val="24"/>
          <w:szCs w:val="24"/>
          <w:u w:val="single"/>
          <w:lang w:val="en-US"/>
        </w:rPr>
      </w:pPr>
      <w:r w:rsidRPr="0085229F">
        <w:rPr>
          <w:rFonts w:ascii="Times New Roman" w:hAnsi="Times New Roman" w:cs="Times New Roman"/>
          <w:sz w:val="24"/>
          <w:szCs w:val="24"/>
          <w:u w:val="single"/>
          <w:shd w:val="clear" w:color="auto" w:fill="FFFFFF"/>
        </w:rPr>
        <w:t>suwo@ukr.net</w:t>
      </w:r>
    </w:p>
    <w:p w:rsidR="00D13B46" w:rsidRDefault="00D13B46" w:rsidP="003B490E">
      <w:pPr>
        <w:spacing w:after="0" w:line="360" w:lineRule="auto"/>
        <w:ind w:firstLine="709"/>
        <w:jc w:val="center"/>
        <w:rPr>
          <w:rFonts w:ascii="Times New Roman" w:hAnsi="Times New Roman" w:cs="Times New Roman"/>
          <w:sz w:val="20"/>
          <w:szCs w:val="20"/>
          <w:lang w:val="en-US"/>
        </w:rPr>
      </w:pPr>
    </w:p>
    <w:p w:rsidR="003B490E" w:rsidRPr="00F57B5B" w:rsidRDefault="003B490E" w:rsidP="003B490E">
      <w:pPr>
        <w:spacing w:after="0" w:line="360" w:lineRule="auto"/>
        <w:ind w:firstLine="709"/>
        <w:jc w:val="center"/>
        <w:rPr>
          <w:rFonts w:ascii="Times New Roman" w:hAnsi="Times New Roman" w:cs="Times New Roman"/>
          <w:b/>
          <w:i/>
          <w:sz w:val="24"/>
          <w:szCs w:val="24"/>
          <w:lang w:val="en-US"/>
        </w:rPr>
      </w:pPr>
      <w:r w:rsidRPr="00F57B5B">
        <w:rPr>
          <w:rFonts w:ascii="Times New Roman" w:hAnsi="Times New Roman" w:cs="Times New Roman"/>
          <w:b/>
          <w:i/>
          <w:sz w:val="24"/>
          <w:szCs w:val="24"/>
          <w:lang w:val="en-US"/>
        </w:rPr>
        <w:t>Ab</w:t>
      </w:r>
      <w:bookmarkStart w:id="0" w:name="_GoBack"/>
      <w:bookmarkEnd w:id="0"/>
      <w:r w:rsidRPr="00F57B5B">
        <w:rPr>
          <w:rFonts w:ascii="Times New Roman" w:hAnsi="Times New Roman" w:cs="Times New Roman"/>
          <w:b/>
          <w:i/>
          <w:sz w:val="24"/>
          <w:szCs w:val="24"/>
          <w:lang w:val="en-US"/>
        </w:rPr>
        <w:t xml:space="preserve">stract </w:t>
      </w:r>
    </w:p>
    <w:p w:rsidR="003B490E" w:rsidRPr="00793555" w:rsidRDefault="003B490E" w:rsidP="00390335">
      <w:pPr>
        <w:spacing w:after="0" w:line="360" w:lineRule="auto"/>
        <w:ind w:firstLine="709"/>
        <w:jc w:val="both"/>
        <w:rPr>
          <w:rFonts w:ascii="Times New Roman" w:hAnsi="Times New Roman" w:cs="Times New Roman"/>
          <w:sz w:val="20"/>
          <w:szCs w:val="20"/>
          <w:lang w:val="en-US"/>
        </w:rPr>
      </w:pPr>
      <w:r w:rsidRPr="00793555">
        <w:rPr>
          <w:rFonts w:ascii="Times New Roman" w:hAnsi="Times New Roman" w:cs="Times New Roman"/>
          <w:sz w:val="20"/>
          <w:szCs w:val="20"/>
          <w:lang w:val="en-US"/>
        </w:rPr>
        <w:t xml:space="preserve">The article is devoted to the analysis of the concept and structure of learning autonomy. Leaning autonomy is defined as learning and </w:t>
      </w:r>
      <w:r w:rsidR="000E5611" w:rsidRPr="00793555">
        <w:rPr>
          <w:rFonts w:ascii="Times New Roman" w:hAnsi="Times New Roman" w:cs="Times New Roman"/>
          <w:sz w:val="20"/>
          <w:szCs w:val="20"/>
          <w:lang w:val="en-US"/>
        </w:rPr>
        <w:t>educational</w:t>
      </w:r>
      <w:r w:rsidRPr="00793555">
        <w:rPr>
          <w:rFonts w:ascii="Times New Roman" w:hAnsi="Times New Roman" w:cs="Times New Roman"/>
          <w:sz w:val="20"/>
          <w:szCs w:val="20"/>
          <w:lang w:val="en-US"/>
        </w:rPr>
        <w:t xml:space="preserve"> activity that is regulated by a student individually </w:t>
      </w:r>
      <w:r w:rsidR="00390335" w:rsidRPr="00793555">
        <w:rPr>
          <w:rFonts w:ascii="Times New Roman" w:hAnsi="Times New Roman" w:cs="Times New Roman"/>
          <w:sz w:val="20"/>
          <w:szCs w:val="20"/>
          <w:lang w:val="en-US"/>
        </w:rPr>
        <w:t>in the conditions of relative independence of the teacher. The structure of learning autonomy comprises the following components: learning competence, businesslike activity, constructive and creative activity, reflexive self-evaluation</w:t>
      </w:r>
      <w:r w:rsidR="000E5611" w:rsidRPr="00793555">
        <w:rPr>
          <w:rFonts w:ascii="Times New Roman" w:hAnsi="Times New Roman" w:cs="Times New Roman"/>
          <w:sz w:val="20"/>
          <w:szCs w:val="20"/>
          <w:lang w:val="en-US"/>
        </w:rPr>
        <w:t xml:space="preserve">. The </w:t>
      </w:r>
      <w:r w:rsidR="00D25872" w:rsidRPr="00793555">
        <w:rPr>
          <w:rFonts w:ascii="Times New Roman" w:hAnsi="Times New Roman" w:cs="Times New Roman"/>
          <w:sz w:val="20"/>
          <w:szCs w:val="20"/>
          <w:lang w:val="en-US"/>
        </w:rPr>
        <w:t xml:space="preserve">branched </w:t>
      </w:r>
      <w:r w:rsidR="000E5611" w:rsidRPr="00793555">
        <w:rPr>
          <w:rFonts w:ascii="Times New Roman" w:hAnsi="Times New Roman" w:cs="Times New Roman"/>
          <w:sz w:val="20"/>
          <w:szCs w:val="20"/>
          <w:lang w:val="en-US"/>
        </w:rPr>
        <w:t xml:space="preserve">structure of learning autonomy incorporates appropriate strategies and skills. </w:t>
      </w:r>
    </w:p>
    <w:p w:rsidR="000E5611" w:rsidRPr="00793555" w:rsidRDefault="00D25872" w:rsidP="00390335">
      <w:pPr>
        <w:spacing w:after="0" w:line="360" w:lineRule="auto"/>
        <w:ind w:firstLine="709"/>
        <w:jc w:val="both"/>
        <w:rPr>
          <w:rFonts w:ascii="Times New Roman" w:hAnsi="Times New Roman" w:cs="Times New Roman"/>
          <w:sz w:val="20"/>
          <w:szCs w:val="20"/>
          <w:lang w:val="en-US"/>
        </w:rPr>
      </w:pPr>
      <w:r w:rsidRPr="00793555">
        <w:rPr>
          <w:rFonts w:ascii="Times New Roman" w:hAnsi="Times New Roman" w:cs="Times New Roman"/>
          <w:sz w:val="20"/>
          <w:szCs w:val="20"/>
          <w:lang w:val="en-US"/>
        </w:rPr>
        <w:t xml:space="preserve">The learning </w:t>
      </w:r>
      <w:r w:rsidR="002B5839" w:rsidRPr="00793555">
        <w:rPr>
          <w:rFonts w:ascii="Times New Roman" w:hAnsi="Times New Roman" w:cs="Times New Roman"/>
          <w:sz w:val="20"/>
          <w:szCs w:val="20"/>
          <w:lang w:val="en-US"/>
        </w:rPr>
        <w:t>strategies to acquire speaking and language competences are represented with metacognitive, cognitive, affective</w:t>
      </w:r>
      <w:r w:rsidR="008A7AE3" w:rsidRPr="00793555">
        <w:rPr>
          <w:rFonts w:ascii="Times New Roman" w:hAnsi="Times New Roman" w:cs="Times New Roman"/>
          <w:sz w:val="20"/>
          <w:szCs w:val="20"/>
          <w:lang w:val="en-US"/>
        </w:rPr>
        <w:t xml:space="preserve"> strategies and strategies of handing emotional tension. The skills of learning autonomy </w:t>
      </w:r>
      <w:r w:rsidR="00181086" w:rsidRPr="00793555">
        <w:rPr>
          <w:rFonts w:ascii="Times New Roman" w:hAnsi="Times New Roman" w:cs="Times New Roman"/>
          <w:sz w:val="20"/>
          <w:szCs w:val="20"/>
          <w:lang w:val="en-US"/>
        </w:rPr>
        <w:t xml:space="preserve">facilitate </w:t>
      </w:r>
      <w:r w:rsidR="008A7AE3" w:rsidRPr="00793555">
        <w:rPr>
          <w:rFonts w:ascii="Times New Roman" w:hAnsi="Times New Roman" w:cs="Times New Roman"/>
          <w:sz w:val="20"/>
          <w:szCs w:val="20"/>
          <w:lang w:val="en-US"/>
        </w:rPr>
        <w:t>independent acquisition of new skills and abilities and encourage a student to arrange and manage learning activity in the self-regulation mode as well.</w:t>
      </w:r>
    </w:p>
    <w:p w:rsidR="003B490E" w:rsidRPr="00793555" w:rsidRDefault="008A7AE3" w:rsidP="00181086">
      <w:pPr>
        <w:spacing w:after="0" w:line="360" w:lineRule="auto"/>
        <w:ind w:firstLine="709"/>
        <w:jc w:val="both"/>
        <w:rPr>
          <w:rFonts w:ascii="Times New Roman" w:hAnsi="Times New Roman" w:cs="Times New Roman"/>
          <w:sz w:val="20"/>
          <w:szCs w:val="20"/>
          <w:lang w:val="en-US"/>
        </w:rPr>
      </w:pPr>
      <w:r w:rsidRPr="00793555">
        <w:rPr>
          <w:rFonts w:ascii="Times New Roman" w:hAnsi="Times New Roman" w:cs="Times New Roman"/>
          <w:sz w:val="20"/>
          <w:szCs w:val="20"/>
          <w:lang w:val="en-US"/>
        </w:rPr>
        <w:t xml:space="preserve">The role of </w:t>
      </w:r>
      <w:proofErr w:type="spellStart"/>
      <w:r w:rsidRPr="00793555">
        <w:rPr>
          <w:rFonts w:ascii="Times New Roman" w:hAnsi="Times New Roman" w:cs="Times New Roman"/>
          <w:sz w:val="20"/>
          <w:szCs w:val="20"/>
          <w:lang w:val="en-US"/>
        </w:rPr>
        <w:t>reflexion</w:t>
      </w:r>
      <w:proofErr w:type="spellEnd"/>
      <w:r w:rsidRPr="00793555">
        <w:rPr>
          <w:rFonts w:ascii="Times New Roman" w:hAnsi="Times New Roman" w:cs="Times New Roman"/>
          <w:sz w:val="20"/>
          <w:szCs w:val="20"/>
          <w:lang w:val="en-US"/>
        </w:rPr>
        <w:t xml:space="preserve"> is focused </w:t>
      </w:r>
      <w:r w:rsidR="00181086" w:rsidRPr="00793555">
        <w:rPr>
          <w:rFonts w:ascii="Times New Roman" w:hAnsi="Times New Roman" w:cs="Times New Roman"/>
          <w:sz w:val="20"/>
          <w:szCs w:val="20"/>
          <w:lang w:val="en-US"/>
        </w:rPr>
        <w:t xml:space="preserve">in the process of fostering learning activity awareness. </w:t>
      </w:r>
      <w:proofErr w:type="spellStart"/>
      <w:r w:rsidR="000943D2" w:rsidRPr="00793555">
        <w:rPr>
          <w:rFonts w:ascii="Times New Roman" w:hAnsi="Times New Roman" w:cs="Times New Roman"/>
          <w:sz w:val="20"/>
          <w:szCs w:val="20"/>
          <w:lang w:val="en-US"/>
        </w:rPr>
        <w:t>Reflexion</w:t>
      </w:r>
      <w:proofErr w:type="spellEnd"/>
      <w:r w:rsidR="000943D2" w:rsidRPr="00793555">
        <w:rPr>
          <w:rFonts w:ascii="Times New Roman" w:hAnsi="Times New Roman" w:cs="Times New Roman"/>
          <w:sz w:val="20"/>
          <w:szCs w:val="20"/>
          <w:lang w:val="en-US"/>
        </w:rPr>
        <w:t xml:space="preserve"> provides for building of individual styles of learning and educational activity, model of autonomous personality. A student equipped with the strategies of induction and skills of </w:t>
      </w:r>
      <w:proofErr w:type="spellStart"/>
      <w:r w:rsidR="000943D2" w:rsidRPr="00793555">
        <w:rPr>
          <w:rFonts w:ascii="Times New Roman" w:hAnsi="Times New Roman" w:cs="Times New Roman"/>
          <w:sz w:val="20"/>
          <w:szCs w:val="20"/>
          <w:lang w:val="en-US"/>
        </w:rPr>
        <w:t>reflexion</w:t>
      </w:r>
      <w:proofErr w:type="spellEnd"/>
      <w:r w:rsidR="000943D2" w:rsidRPr="00793555">
        <w:rPr>
          <w:rFonts w:ascii="Times New Roman" w:hAnsi="Times New Roman" w:cs="Times New Roman"/>
          <w:sz w:val="20"/>
          <w:szCs w:val="20"/>
          <w:lang w:val="en-US"/>
        </w:rPr>
        <w:t xml:space="preserve"> is free to choose an individual </w:t>
      </w:r>
      <w:r w:rsidR="00DF3AD5" w:rsidRPr="00793555">
        <w:rPr>
          <w:rFonts w:ascii="Times New Roman" w:hAnsi="Times New Roman" w:cs="Times New Roman"/>
          <w:sz w:val="20"/>
          <w:szCs w:val="20"/>
          <w:lang w:val="en-US"/>
        </w:rPr>
        <w:t>pattern</w:t>
      </w:r>
      <w:r w:rsidR="000943D2" w:rsidRPr="00793555">
        <w:rPr>
          <w:rFonts w:ascii="Times New Roman" w:hAnsi="Times New Roman" w:cs="Times New Roman"/>
          <w:sz w:val="20"/>
          <w:szCs w:val="20"/>
          <w:lang w:val="en-US"/>
        </w:rPr>
        <w:t xml:space="preserve"> of learning </w:t>
      </w:r>
      <w:proofErr w:type="spellStart"/>
      <w:r w:rsidR="000943D2" w:rsidRPr="00793555">
        <w:rPr>
          <w:rFonts w:ascii="Times New Roman" w:hAnsi="Times New Roman" w:cs="Times New Roman"/>
          <w:sz w:val="20"/>
          <w:szCs w:val="20"/>
          <w:lang w:val="en-US"/>
        </w:rPr>
        <w:t>behaviour</w:t>
      </w:r>
      <w:proofErr w:type="spellEnd"/>
      <w:r w:rsidR="000943D2" w:rsidRPr="00793555">
        <w:rPr>
          <w:rFonts w:ascii="Times New Roman" w:hAnsi="Times New Roman" w:cs="Times New Roman"/>
          <w:sz w:val="20"/>
          <w:szCs w:val="20"/>
          <w:lang w:val="en-US"/>
        </w:rPr>
        <w:t xml:space="preserve">. </w:t>
      </w:r>
    </w:p>
    <w:p w:rsidR="00DF3AD5" w:rsidRPr="00793555" w:rsidRDefault="00851F9F" w:rsidP="00997621">
      <w:pPr>
        <w:spacing w:after="0" w:line="360" w:lineRule="auto"/>
        <w:ind w:firstLine="709"/>
        <w:jc w:val="both"/>
        <w:rPr>
          <w:rFonts w:ascii="Times New Roman" w:hAnsi="Times New Roman" w:cs="Times New Roman"/>
          <w:sz w:val="20"/>
          <w:szCs w:val="20"/>
          <w:lang w:val="en-US"/>
        </w:rPr>
      </w:pPr>
      <w:r w:rsidRPr="00793555">
        <w:rPr>
          <w:rFonts w:ascii="Times New Roman" w:hAnsi="Times New Roman" w:cs="Times New Roman"/>
          <w:sz w:val="20"/>
          <w:szCs w:val="20"/>
          <w:lang w:val="en-US"/>
        </w:rPr>
        <w:t xml:space="preserve">The four components </w:t>
      </w:r>
      <w:r w:rsidR="00F8366E" w:rsidRPr="00793555">
        <w:rPr>
          <w:rFonts w:ascii="Times New Roman" w:hAnsi="Times New Roman" w:cs="Times New Roman"/>
          <w:sz w:val="20"/>
          <w:szCs w:val="20"/>
          <w:lang w:val="en-US"/>
        </w:rPr>
        <w:t>of</w:t>
      </w:r>
      <w:r w:rsidR="00F8366E" w:rsidRPr="00793555">
        <w:rPr>
          <w:rFonts w:ascii="Times New Roman" w:hAnsi="Times New Roman" w:cs="Times New Roman"/>
          <w:sz w:val="20"/>
          <w:szCs w:val="20"/>
        </w:rPr>
        <w:t xml:space="preserve"> </w:t>
      </w:r>
      <w:r w:rsidRPr="00793555">
        <w:rPr>
          <w:rFonts w:ascii="Times New Roman" w:hAnsi="Times New Roman" w:cs="Times New Roman"/>
          <w:sz w:val="20"/>
          <w:szCs w:val="20"/>
          <w:lang w:val="en-US"/>
        </w:rPr>
        <w:t xml:space="preserve">learning autonomy of medical </w:t>
      </w:r>
      <w:r w:rsidR="00F8366E" w:rsidRPr="00793555">
        <w:rPr>
          <w:rFonts w:ascii="Times New Roman" w:hAnsi="Times New Roman" w:cs="Times New Roman"/>
          <w:sz w:val="20"/>
          <w:szCs w:val="20"/>
          <w:lang w:val="en-US"/>
        </w:rPr>
        <w:t xml:space="preserve">students </w:t>
      </w:r>
      <w:r w:rsidRPr="00793555">
        <w:rPr>
          <w:rFonts w:ascii="Times New Roman" w:hAnsi="Times New Roman" w:cs="Times New Roman"/>
          <w:sz w:val="20"/>
          <w:szCs w:val="20"/>
          <w:lang w:val="en-US"/>
        </w:rPr>
        <w:t>(</w:t>
      </w:r>
      <w:proofErr w:type="spellStart"/>
      <w:r w:rsidR="00BF00F3" w:rsidRPr="00793555">
        <w:rPr>
          <w:rFonts w:ascii="Times New Roman" w:hAnsi="Times New Roman" w:cs="Times New Roman"/>
          <w:sz w:val="20"/>
          <w:szCs w:val="20"/>
          <w:lang w:val="en-US"/>
        </w:rPr>
        <w:t>orientational</w:t>
      </w:r>
      <w:proofErr w:type="spellEnd"/>
      <w:r w:rsidR="00DF3AD5" w:rsidRPr="00793555">
        <w:rPr>
          <w:rFonts w:ascii="Times New Roman" w:hAnsi="Times New Roman" w:cs="Times New Roman"/>
          <w:sz w:val="20"/>
          <w:szCs w:val="20"/>
          <w:lang w:val="en-US"/>
        </w:rPr>
        <w:t xml:space="preserve"> component</w:t>
      </w:r>
      <w:r w:rsidR="00BF00F3" w:rsidRPr="00793555">
        <w:rPr>
          <w:rFonts w:ascii="Times New Roman" w:hAnsi="Times New Roman" w:cs="Times New Roman"/>
          <w:sz w:val="20"/>
          <w:szCs w:val="20"/>
          <w:lang w:val="en-US"/>
        </w:rPr>
        <w:t>,</w:t>
      </w:r>
      <w:r w:rsidR="00DF3AD5" w:rsidRPr="00793555">
        <w:rPr>
          <w:rFonts w:ascii="Times New Roman" w:hAnsi="Times New Roman" w:cs="Times New Roman"/>
          <w:sz w:val="20"/>
          <w:szCs w:val="20"/>
          <w:lang w:val="en-US"/>
        </w:rPr>
        <w:t xml:space="preserve"> setting of objectives, regulative component and reflexive </w:t>
      </w:r>
      <w:proofErr w:type="gramStart"/>
      <w:r w:rsidR="00DF3AD5" w:rsidRPr="00793555">
        <w:rPr>
          <w:rFonts w:ascii="Times New Roman" w:hAnsi="Times New Roman" w:cs="Times New Roman"/>
          <w:sz w:val="20"/>
          <w:szCs w:val="20"/>
          <w:lang w:val="en-US"/>
        </w:rPr>
        <w:t>component</w:t>
      </w:r>
      <w:r w:rsidRPr="00793555">
        <w:rPr>
          <w:rFonts w:ascii="Times New Roman" w:hAnsi="Times New Roman" w:cs="Times New Roman"/>
          <w:sz w:val="20"/>
          <w:szCs w:val="20"/>
          <w:lang w:val="en-US"/>
        </w:rPr>
        <w:t xml:space="preserve"> )</w:t>
      </w:r>
      <w:proofErr w:type="gramEnd"/>
      <w:r w:rsidRPr="00793555">
        <w:rPr>
          <w:rFonts w:ascii="Times New Roman" w:hAnsi="Times New Roman" w:cs="Times New Roman"/>
          <w:sz w:val="20"/>
          <w:szCs w:val="20"/>
          <w:lang w:val="en-US"/>
        </w:rPr>
        <w:t xml:space="preserve"> are implemented </w:t>
      </w:r>
      <w:r w:rsidR="00F8366E" w:rsidRPr="00793555">
        <w:rPr>
          <w:rFonts w:ascii="Times New Roman" w:hAnsi="Times New Roman" w:cs="Times New Roman"/>
          <w:sz w:val="20"/>
          <w:szCs w:val="20"/>
          <w:lang w:val="en-US"/>
        </w:rPr>
        <w:t xml:space="preserve">into the </w:t>
      </w:r>
      <w:r w:rsidRPr="00793555">
        <w:rPr>
          <w:rFonts w:ascii="Times New Roman" w:hAnsi="Times New Roman" w:cs="Times New Roman"/>
          <w:sz w:val="20"/>
          <w:szCs w:val="20"/>
          <w:lang w:val="en-US"/>
        </w:rPr>
        <w:t xml:space="preserve">four stages: </w:t>
      </w:r>
      <w:r w:rsidR="00BF00F3" w:rsidRPr="00793555">
        <w:rPr>
          <w:rFonts w:ascii="Times New Roman" w:hAnsi="Times New Roman" w:cs="Times New Roman"/>
          <w:sz w:val="20"/>
          <w:szCs w:val="20"/>
          <w:lang w:val="en-US"/>
        </w:rPr>
        <w:t xml:space="preserve">preparatory stage, </w:t>
      </w:r>
      <w:r w:rsidR="00DF3AD5" w:rsidRPr="00793555">
        <w:rPr>
          <w:rFonts w:ascii="Times New Roman" w:hAnsi="Times New Roman" w:cs="Times New Roman"/>
          <w:sz w:val="20"/>
          <w:szCs w:val="20"/>
          <w:lang w:val="en-US"/>
        </w:rPr>
        <w:t xml:space="preserve">planning; operation, monitoring and evaluation of performance. </w:t>
      </w:r>
    </w:p>
    <w:p w:rsidR="00DF3AD5" w:rsidRPr="00793555" w:rsidRDefault="00635524" w:rsidP="00997621">
      <w:pPr>
        <w:spacing w:after="0" w:line="360" w:lineRule="auto"/>
        <w:ind w:firstLine="709"/>
        <w:jc w:val="both"/>
        <w:rPr>
          <w:rFonts w:ascii="Times New Roman" w:hAnsi="Times New Roman" w:cs="Times New Roman"/>
          <w:sz w:val="20"/>
          <w:szCs w:val="20"/>
          <w:lang w:val="en-US"/>
        </w:rPr>
      </w:pPr>
      <w:r w:rsidRPr="00793555">
        <w:rPr>
          <w:rFonts w:ascii="Times New Roman" w:hAnsi="Times New Roman" w:cs="Times New Roman"/>
          <w:sz w:val="20"/>
          <w:szCs w:val="20"/>
          <w:lang w:val="en-US"/>
        </w:rPr>
        <w:t xml:space="preserve">The driving force of learning autonomy is the situation of real choice of objective, motive, strategies, methods and forms of evaluation. The situation of choice encourages personal </w:t>
      </w:r>
      <w:proofErr w:type="spellStart"/>
      <w:r w:rsidRPr="00793555">
        <w:rPr>
          <w:rFonts w:ascii="Times New Roman" w:hAnsi="Times New Roman" w:cs="Times New Roman"/>
          <w:sz w:val="20"/>
          <w:szCs w:val="20"/>
          <w:lang w:val="en-US"/>
        </w:rPr>
        <w:t>reflexion</w:t>
      </w:r>
      <w:proofErr w:type="spellEnd"/>
      <w:r w:rsidRPr="00793555">
        <w:rPr>
          <w:rFonts w:ascii="Times New Roman" w:hAnsi="Times New Roman" w:cs="Times New Roman"/>
          <w:sz w:val="20"/>
          <w:szCs w:val="20"/>
          <w:lang w:val="en-US"/>
        </w:rPr>
        <w:t xml:space="preserve">, self-analysis and </w:t>
      </w:r>
      <w:proofErr w:type="spellStart"/>
      <w:r w:rsidRPr="00793555">
        <w:rPr>
          <w:rFonts w:ascii="Times New Roman" w:hAnsi="Times New Roman" w:cs="Times New Roman"/>
          <w:sz w:val="20"/>
          <w:szCs w:val="20"/>
          <w:lang w:val="en-US"/>
        </w:rPr>
        <w:t>self perception</w:t>
      </w:r>
      <w:proofErr w:type="spellEnd"/>
      <w:r w:rsidRPr="00793555">
        <w:rPr>
          <w:rFonts w:ascii="Times New Roman" w:hAnsi="Times New Roman" w:cs="Times New Roman"/>
          <w:sz w:val="20"/>
          <w:szCs w:val="20"/>
          <w:lang w:val="en-US"/>
        </w:rPr>
        <w:t xml:space="preserve"> that contribute largely to self-improvement. </w:t>
      </w:r>
    </w:p>
    <w:p w:rsidR="00A50219" w:rsidRDefault="00A50219" w:rsidP="00997621">
      <w:pPr>
        <w:spacing w:after="0" w:line="360" w:lineRule="auto"/>
        <w:ind w:firstLine="709"/>
        <w:jc w:val="both"/>
        <w:rPr>
          <w:rFonts w:ascii="Times New Roman" w:hAnsi="Times New Roman" w:cs="Times New Roman"/>
          <w:i/>
          <w:sz w:val="28"/>
          <w:szCs w:val="28"/>
          <w:lang w:val="en-US"/>
        </w:rPr>
      </w:pPr>
    </w:p>
    <w:p w:rsidR="00997621" w:rsidRPr="00335865" w:rsidRDefault="00004E37" w:rsidP="00997621">
      <w:pPr>
        <w:spacing w:after="0" w:line="360" w:lineRule="auto"/>
        <w:ind w:firstLine="709"/>
        <w:jc w:val="both"/>
        <w:rPr>
          <w:rFonts w:ascii="Times New Roman" w:hAnsi="Times New Roman" w:cs="Times New Roman"/>
          <w:sz w:val="24"/>
          <w:szCs w:val="24"/>
        </w:rPr>
      </w:pPr>
      <w:r w:rsidRPr="00335865">
        <w:rPr>
          <w:rFonts w:ascii="Times New Roman" w:hAnsi="Times New Roman" w:cs="Times New Roman"/>
          <w:b/>
          <w:sz w:val="24"/>
          <w:szCs w:val="24"/>
        </w:rPr>
        <w:t>Актуальність дослідження.</w:t>
      </w:r>
      <w:r w:rsidRPr="00335865">
        <w:rPr>
          <w:rFonts w:ascii="Times New Roman" w:hAnsi="Times New Roman" w:cs="Times New Roman"/>
          <w:sz w:val="24"/>
          <w:szCs w:val="24"/>
        </w:rPr>
        <w:t xml:space="preserve"> </w:t>
      </w:r>
      <w:r w:rsidR="00997621" w:rsidRPr="00335865">
        <w:rPr>
          <w:rFonts w:ascii="Times New Roman" w:hAnsi="Times New Roman" w:cs="Times New Roman"/>
          <w:sz w:val="24"/>
          <w:szCs w:val="24"/>
        </w:rPr>
        <w:t xml:space="preserve">Зменшення кількості аудиторних годин на вивчення іноземної мови студентами нефілологічних спеціальностей (саме такими є студенти медичних вищих навчальних закладів) підвищує роль самостійності у процесі навчання і спонукає вчених до дослідження специфіки роботи студентів за нових умов і підвищення її ефективності. Отже, слід конкретизувати зміст поняття навчальної автономії, яке ми беремо за основу як засіб для реалізації авторської методики. </w:t>
      </w:r>
    </w:p>
    <w:p w:rsidR="00793555" w:rsidRPr="00335865" w:rsidRDefault="00793555" w:rsidP="00997621">
      <w:pPr>
        <w:spacing w:after="0" w:line="360" w:lineRule="auto"/>
        <w:ind w:firstLine="709"/>
        <w:jc w:val="both"/>
        <w:rPr>
          <w:rFonts w:ascii="Times New Roman" w:hAnsi="Times New Roman" w:cs="Times New Roman"/>
          <w:sz w:val="24"/>
          <w:szCs w:val="24"/>
        </w:rPr>
      </w:pPr>
      <w:r w:rsidRPr="00335865">
        <w:rPr>
          <w:rFonts w:ascii="Times New Roman" w:hAnsi="Times New Roman" w:cs="Times New Roman"/>
          <w:sz w:val="24"/>
          <w:szCs w:val="24"/>
        </w:rPr>
        <w:lastRenderedPageBreak/>
        <w:t>Мета статті – виявити організаційні особливості навчальної автономії студентів медиків у контексті формування у них німецькомовних комунікативних стратегій у читанні та аудіюванні.</w:t>
      </w:r>
    </w:p>
    <w:p w:rsidR="00997621" w:rsidRPr="00335865" w:rsidRDefault="00DF040B" w:rsidP="00997621">
      <w:pPr>
        <w:spacing w:after="0" w:line="360" w:lineRule="auto"/>
        <w:ind w:firstLine="709"/>
        <w:jc w:val="both"/>
        <w:rPr>
          <w:rFonts w:ascii="Times New Roman" w:hAnsi="Times New Roman" w:cs="Times New Roman"/>
          <w:sz w:val="24"/>
          <w:szCs w:val="24"/>
        </w:rPr>
      </w:pPr>
      <w:r w:rsidRPr="00335865">
        <w:rPr>
          <w:rFonts w:ascii="Times New Roman" w:hAnsi="Times New Roman" w:cs="Times New Roman"/>
          <w:b/>
          <w:sz w:val="24"/>
          <w:szCs w:val="24"/>
        </w:rPr>
        <w:t>Виклад основного матеріалу.</w:t>
      </w:r>
      <w:r w:rsidRPr="00335865">
        <w:rPr>
          <w:rFonts w:ascii="Times New Roman" w:hAnsi="Times New Roman" w:cs="Times New Roman"/>
          <w:sz w:val="24"/>
          <w:szCs w:val="24"/>
        </w:rPr>
        <w:t xml:space="preserve"> </w:t>
      </w:r>
      <w:r w:rsidR="00997621" w:rsidRPr="00335865">
        <w:rPr>
          <w:rFonts w:ascii="Times New Roman" w:hAnsi="Times New Roman" w:cs="Times New Roman"/>
          <w:sz w:val="24"/>
          <w:szCs w:val="24"/>
        </w:rPr>
        <w:t>Навчальна автономія трактується як навчально-пізнавальна діяльність, що самостійно регулюється студентом в умовах відносної незалежності від викладача [</w:t>
      </w:r>
      <w:r w:rsidR="00340245" w:rsidRPr="00335865">
        <w:rPr>
          <w:rFonts w:ascii="Times New Roman" w:hAnsi="Times New Roman" w:cs="Times New Roman"/>
          <w:sz w:val="24"/>
          <w:szCs w:val="24"/>
        </w:rPr>
        <w:t>1,</w:t>
      </w:r>
      <w:r w:rsidR="00997621" w:rsidRPr="00335865">
        <w:rPr>
          <w:rFonts w:ascii="Times New Roman" w:hAnsi="Times New Roman" w:cs="Times New Roman"/>
          <w:sz w:val="24"/>
          <w:szCs w:val="24"/>
          <w:lang w:val="en-US"/>
        </w:rPr>
        <w:t>c</w:t>
      </w:r>
      <w:r w:rsidR="00997621" w:rsidRPr="00335865">
        <w:rPr>
          <w:rFonts w:ascii="Times New Roman" w:hAnsi="Times New Roman" w:cs="Times New Roman"/>
          <w:sz w:val="24"/>
          <w:szCs w:val="24"/>
        </w:rPr>
        <w:t>. 2–3], причому структуру навчальної автономії складають такі компоненти: навчальна компетентність, позиція ділової активності, позиція конструктивної і креативної діяльності, позиція рефлексивної самооцінки</w:t>
      </w:r>
      <w:r w:rsidR="00223F34" w:rsidRPr="00335865">
        <w:rPr>
          <w:rFonts w:ascii="Times New Roman" w:hAnsi="Times New Roman" w:cs="Times New Roman"/>
          <w:sz w:val="24"/>
          <w:szCs w:val="24"/>
        </w:rPr>
        <w:t xml:space="preserve"> </w:t>
      </w:r>
      <w:r w:rsidR="00E2726A" w:rsidRPr="00335865">
        <w:rPr>
          <w:rFonts w:ascii="Times New Roman" w:hAnsi="Times New Roman" w:cs="Times New Roman"/>
          <w:sz w:val="24"/>
          <w:szCs w:val="24"/>
        </w:rPr>
        <w:t xml:space="preserve"> [</w:t>
      </w:r>
      <w:r w:rsidR="00340245" w:rsidRPr="00335865">
        <w:rPr>
          <w:rFonts w:ascii="Times New Roman" w:hAnsi="Times New Roman" w:cs="Times New Roman"/>
          <w:sz w:val="24"/>
          <w:szCs w:val="24"/>
        </w:rPr>
        <w:t>2,3</w:t>
      </w:r>
      <w:r w:rsidR="00E2726A" w:rsidRPr="00335865">
        <w:rPr>
          <w:rFonts w:ascii="Times New Roman" w:hAnsi="Times New Roman" w:cs="Times New Roman"/>
          <w:sz w:val="24"/>
          <w:szCs w:val="24"/>
        </w:rPr>
        <w:t>]</w:t>
      </w:r>
      <w:r w:rsidR="00340245" w:rsidRPr="00335865">
        <w:rPr>
          <w:rFonts w:ascii="Times New Roman" w:hAnsi="Times New Roman" w:cs="Times New Roman"/>
          <w:sz w:val="24"/>
          <w:szCs w:val="24"/>
        </w:rPr>
        <w:t>.</w:t>
      </w:r>
    </w:p>
    <w:p w:rsidR="00997621" w:rsidRPr="00335865" w:rsidRDefault="00997621" w:rsidP="00997621">
      <w:pPr>
        <w:spacing w:after="0" w:line="360" w:lineRule="auto"/>
        <w:ind w:firstLine="709"/>
        <w:jc w:val="both"/>
        <w:rPr>
          <w:rFonts w:ascii="Times New Roman" w:hAnsi="Times New Roman" w:cs="Times New Roman"/>
          <w:sz w:val="24"/>
          <w:szCs w:val="24"/>
          <w:lang w:val="ru-RU"/>
        </w:rPr>
      </w:pPr>
      <w:r w:rsidRPr="00335865">
        <w:rPr>
          <w:rFonts w:ascii="Times New Roman" w:hAnsi="Times New Roman" w:cs="Times New Roman"/>
          <w:sz w:val="24"/>
          <w:szCs w:val="24"/>
        </w:rPr>
        <w:t xml:space="preserve">Види навчальної автономії досить часто вивчаються відповідно до моделей педагогічної взаємодії викладача і студентів, а тому виділяють: обмежену автономію, </w:t>
      </w:r>
      <w:proofErr w:type="spellStart"/>
      <w:r w:rsidRPr="00335865">
        <w:rPr>
          <w:rFonts w:ascii="Times New Roman" w:hAnsi="Times New Roman" w:cs="Times New Roman"/>
          <w:sz w:val="24"/>
          <w:szCs w:val="24"/>
        </w:rPr>
        <w:t>напівавтономію</w:t>
      </w:r>
      <w:proofErr w:type="spellEnd"/>
      <w:r w:rsidRPr="00335865">
        <w:rPr>
          <w:rFonts w:ascii="Times New Roman" w:hAnsi="Times New Roman" w:cs="Times New Roman"/>
          <w:sz w:val="24"/>
          <w:szCs w:val="24"/>
        </w:rPr>
        <w:t xml:space="preserve">, частково обмежену автономію, і повну автономію </w:t>
      </w:r>
      <w:r w:rsidRPr="00335865">
        <w:rPr>
          <w:rFonts w:ascii="Times New Roman" w:hAnsi="Times New Roman" w:cs="Times New Roman"/>
          <w:sz w:val="24"/>
          <w:szCs w:val="24"/>
          <w:lang w:val="ru-RU"/>
        </w:rPr>
        <w:t>[</w:t>
      </w:r>
      <w:r w:rsidR="00340245" w:rsidRPr="00335865">
        <w:rPr>
          <w:rFonts w:ascii="Times New Roman" w:hAnsi="Times New Roman" w:cs="Times New Roman"/>
          <w:sz w:val="24"/>
          <w:szCs w:val="24"/>
          <w:lang w:val="ru-RU"/>
        </w:rPr>
        <w:t>4</w:t>
      </w:r>
      <w:r w:rsidRPr="00335865">
        <w:rPr>
          <w:rFonts w:ascii="Times New Roman" w:hAnsi="Times New Roman" w:cs="Times New Roman"/>
          <w:sz w:val="24"/>
          <w:szCs w:val="24"/>
          <w:lang w:val="ru-RU"/>
        </w:rPr>
        <w:t xml:space="preserve">]. </w:t>
      </w:r>
    </w:p>
    <w:p w:rsidR="00997621" w:rsidRPr="00335865" w:rsidRDefault="00997621" w:rsidP="00997621">
      <w:pPr>
        <w:spacing w:after="0" w:line="360" w:lineRule="auto"/>
        <w:ind w:firstLine="709"/>
        <w:jc w:val="both"/>
        <w:rPr>
          <w:rFonts w:ascii="Times New Roman" w:hAnsi="Times New Roman" w:cs="Times New Roman"/>
          <w:sz w:val="24"/>
          <w:szCs w:val="24"/>
        </w:rPr>
      </w:pPr>
      <w:r w:rsidRPr="00335865">
        <w:rPr>
          <w:rFonts w:ascii="Times New Roman" w:hAnsi="Times New Roman" w:cs="Times New Roman"/>
          <w:sz w:val="24"/>
          <w:szCs w:val="24"/>
        </w:rPr>
        <w:t>На основі аналізу низки публікацій [</w:t>
      </w:r>
      <w:r w:rsidR="00340245" w:rsidRPr="00335865">
        <w:rPr>
          <w:rFonts w:ascii="Times New Roman" w:hAnsi="Times New Roman" w:cs="Times New Roman"/>
          <w:sz w:val="24"/>
          <w:szCs w:val="24"/>
        </w:rPr>
        <w:t>1, 5</w:t>
      </w:r>
      <w:r w:rsidRPr="00335865">
        <w:rPr>
          <w:rFonts w:ascii="Times New Roman" w:hAnsi="Times New Roman" w:cs="Times New Roman"/>
          <w:sz w:val="24"/>
          <w:szCs w:val="24"/>
        </w:rPr>
        <w:t>] представимо структуру навчальної автономії, що складатиметься з відповідних навчальних стратегій і вмінь (рис. 1.).</w:t>
      </w:r>
    </w:p>
    <w:p w:rsidR="00997621" w:rsidRPr="00335865" w:rsidRDefault="00997621" w:rsidP="00997621">
      <w:pPr>
        <w:spacing w:after="0" w:line="360" w:lineRule="auto"/>
        <w:ind w:firstLine="709"/>
        <w:jc w:val="both"/>
        <w:rPr>
          <w:rFonts w:ascii="Times New Roman" w:hAnsi="Times New Roman" w:cs="Times New Roman"/>
          <w:sz w:val="24"/>
          <w:szCs w:val="24"/>
        </w:rPr>
      </w:pPr>
      <w:r w:rsidRPr="00335865">
        <w:rPr>
          <w:rFonts w:ascii="Times New Roman" w:hAnsi="Times New Roman" w:cs="Times New Roman"/>
          <w:sz w:val="24"/>
          <w:szCs w:val="24"/>
        </w:rPr>
        <w:t>Водночас, навчальна компетентність має свою розгалужену структуру, де в компоненті усвідомленого управління навчальною діяльністю можна виокремити ще дві складових: навчальні стратегії й універсальні вміння автономної навчальної діяльності, серед яких виокремлюємо чотири групи вміння: особистісні (особистісне і професійне самовизначення, орієнтування в соціальних ролях і міжособистісних стосунках), регулятивні (</w:t>
      </w:r>
      <w:proofErr w:type="spellStart"/>
      <w:r w:rsidRPr="00335865">
        <w:rPr>
          <w:rFonts w:ascii="Times New Roman" w:hAnsi="Times New Roman" w:cs="Times New Roman"/>
          <w:sz w:val="24"/>
          <w:szCs w:val="24"/>
        </w:rPr>
        <w:t>цілепокладання</w:t>
      </w:r>
      <w:proofErr w:type="spellEnd"/>
      <w:r w:rsidRPr="00335865">
        <w:rPr>
          <w:rFonts w:ascii="Times New Roman" w:hAnsi="Times New Roman" w:cs="Times New Roman"/>
          <w:sz w:val="24"/>
          <w:szCs w:val="24"/>
        </w:rPr>
        <w:t xml:space="preserve">, планування, прогнозування, контроль, корекція, оцінювання), пізнавальні (логічні дії, постановка проблеми і побудова алгоритму її вирішення), комунікативні (реалізація змісту навчальної діяльності у спілкуванні). </w:t>
      </w:r>
    </w:p>
    <w:p w:rsidR="00C409BA" w:rsidRPr="00A90ED1" w:rsidRDefault="00C409BA" w:rsidP="00C409BA">
      <w:pPr>
        <w:spacing w:after="0" w:line="360" w:lineRule="auto"/>
        <w:ind w:firstLine="709"/>
        <w:jc w:val="both"/>
        <w:rPr>
          <w:rFonts w:ascii="Times New Roman" w:hAnsi="Times New Roman" w:cs="Times New Roman"/>
          <w:sz w:val="24"/>
          <w:szCs w:val="24"/>
        </w:rPr>
      </w:pPr>
      <w:r w:rsidRPr="00A90ED1">
        <w:rPr>
          <w:rFonts w:ascii="Times New Roman" w:hAnsi="Times New Roman" w:cs="Times New Roman"/>
          <w:sz w:val="24"/>
          <w:szCs w:val="24"/>
        </w:rPr>
        <w:t xml:space="preserve">Навчальну компетентність, услід за С. Ю. </w:t>
      </w:r>
      <w:proofErr w:type="spellStart"/>
      <w:r w:rsidRPr="00A90ED1">
        <w:rPr>
          <w:rFonts w:ascii="Times New Roman" w:hAnsi="Times New Roman" w:cs="Times New Roman"/>
          <w:sz w:val="24"/>
          <w:szCs w:val="24"/>
        </w:rPr>
        <w:t>Ніколаєвою</w:t>
      </w:r>
      <w:proofErr w:type="spellEnd"/>
      <w:r w:rsidRPr="00A90ED1">
        <w:rPr>
          <w:rFonts w:ascii="Times New Roman" w:hAnsi="Times New Roman" w:cs="Times New Roman"/>
          <w:sz w:val="24"/>
          <w:szCs w:val="24"/>
          <w:lang w:val="ru-RU"/>
        </w:rPr>
        <w:t xml:space="preserve"> </w:t>
      </w:r>
      <w:r w:rsidRPr="00A90ED1">
        <w:rPr>
          <w:rFonts w:ascii="Times New Roman" w:hAnsi="Times New Roman" w:cs="Times New Roman"/>
          <w:sz w:val="24"/>
          <w:szCs w:val="24"/>
        </w:rPr>
        <w:t xml:space="preserve">[6, с. 15], розуміємо як «здатність студента використовувати раціональні прийоми розумової праці, стратегії оволодіння мовленнєвими, мовними </w:t>
      </w:r>
      <w:proofErr w:type="spellStart"/>
      <w:r w:rsidRPr="00A90ED1">
        <w:rPr>
          <w:rFonts w:ascii="Times New Roman" w:hAnsi="Times New Roman" w:cs="Times New Roman"/>
          <w:sz w:val="24"/>
          <w:szCs w:val="24"/>
        </w:rPr>
        <w:t>компетентностями</w:t>
      </w:r>
      <w:proofErr w:type="spellEnd"/>
      <w:r w:rsidRPr="00A90ED1">
        <w:rPr>
          <w:rFonts w:ascii="Times New Roman" w:hAnsi="Times New Roman" w:cs="Times New Roman"/>
          <w:sz w:val="24"/>
          <w:szCs w:val="24"/>
        </w:rPr>
        <w:t xml:space="preserve">», самостійно вдосконалювати їх рівень сформованості. До зазначених вище навчальних стратегій у складі навчальної компетентності відносимо </w:t>
      </w:r>
      <w:proofErr w:type="spellStart"/>
      <w:r w:rsidRPr="00A90ED1">
        <w:rPr>
          <w:rFonts w:ascii="Times New Roman" w:hAnsi="Times New Roman" w:cs="Times New Roman"/>
          <w:sz w:val="24"/>
          <w:szCs w:val="24"/>
        </w:rPr>
        <w:t>метакогнітивні</w:t>
      </w:r>
      <w:proofErr w:type="spellEnd"/>
      <w:r w:rsidRPr="00A90ED1">
        <w:rPr>
          <w:rFonts w:ascii="Times New Roman" w:hAnsi="Times New Roman" w:cs="Times New Roman"/>
          <w:sz w:val="24"/>
          <w:szCs w:val="24"/>
        </w:rPr>
        <w:t xml:space="preserve"> стратегії, що спрямовані на регулювання процесу навчання (стратегія концентрації на навчанні, конкретному завданні, цілях; стратегія планування процесу самонавчання, яка реалізується через визначення цілей, виконання конкретного завдання, вибір стилю навчання, вибір навчальних ресурсів, вибір навчальних завдань для досягнення мети, ведення записів; стратегія контролю за ходом виконання завдань), когнітивні стратегії , що пов’язані з виконанням конкретних завдань (стратегії запам’ятовування: вивчення правил, групування, пошук асоціативних зв’язків, активізація уяви, використання опор, ментальних семантичних карт, логічних діаграм, повторення використання ключових слів тощо); аналіз (узагальнення, виділення основного, ідентифікація труднощів), повторення, пригадування, вправляння, синтез тощо), афективні стратегії (</w:t>
      </w:r>
      <w:proofErr w:type="spellStart"/>
      <w:r w:rsidRPr="00A90ED1">
        <w:rPr>
          <w:rFonts w:ascii="Times New Roman" w:hAnsi="Times New Roman" w:cs="Times New Roman"/>
          <w:sz w:val="24"/>
          <w:szCs w:val="24"/>
        </w:rPr>
        <w:t>стратегії</w:t>
      </w:r>
      <w:proofErr w:type="spellEnd"/>
      <w:r w:rsidRPr="00A90ED1">
        <w:rPr>
          <w:rFonts w:ascii="Times New Roman" w:hAnsi="Times New Roman" w:cs="Times New Roman"/>
          <w:sz w:val="24"/>
          <w:szCs w:val="24"/>
        </w:rPr>
        <w:t xml:space="preserve"> зменшення хвилювання через організацію почергового виконання завдань і </w:t>
      </w:r>
      <w:r w:rsidRPr="00A90ED1">
        <w:rPr>
          <w:rFonts w:ascii="Times New Roman" w:hAnsi="Times New Roman" w:cs="Times New Roman"/>
          <w:sz w:val="24"/>
          <w:szCs w:val="24"/>
        </w:rPr>
        <w:lastRenderedPageBreak/>
        <w:t xml:space="preserve">відпочинку, перерв між завданнями, дихальна гімнастика; стратегії </w:t>
      </w:r>
      <w:proofErr w:type="spellStart"/>
      <w:r w:rsidRPr="00A90ED1">
        <w:rPr>
          <w:rFonts w:ascii="Times New Roman" w:hAnsi="Times New Roman" w:cs="Times New Roman"/>
          <w:sz w:val="24"/>
          <w:szCs w:val="24"/>
        </w:rPr>
        <w:t>самозаохочення</w:t>
      </w:r>
      <w:proofErr w:type="spellEnd"/>
      <w:r w:rsidRPr="00A90ED1">
        <w:rPr>
          <w:rFonts w:ascii="Times New Roman" w:hAnsi="Times New Roman" w:cs="Times New Roman"/>
          <w:sz w:val="24"/>
          <w:szCs w:val="24"/>
        </w:rPr>
        <w:t xml:space="preserve"> (позитивне налаштування, </w:t>
      </w:r>
      <w:proofErr w:type="spellStart"/>
      <w:r w:rsidRPr="00A90ED1">
        <w:rPr>
          <w:rFonts w:ascii="Times New Roman" w:hAnsi="Times New Roman" w:cs="Times New Roman"/>
          <w:sz w:val="24"/>
          <w:szCs w:val="24"/>
        </w:rPr>
        <w:t>самовинагорода</w:t>
      </w:r>
      <w:proofErr w:type="spellEnd"/>
      <w:r w:rsidRPr="00A90ED1">
        <w:rPr>
          <w:rFonts w:ascii="Times New Roman" w:hAnsi="Times New Roman" w:cs="Times New Roman"/>
          <w:sz w:val="24"/>
          <w:szCs w:val="24"/>
        </w:rPr>
        <w:t xml:space="preserve">), стратегії керування емоційним напруженням (обговорення власних почуттів з викладачем, іншими студентами); соціальні стратегії (запитання викладача чи інших студентів з метою уточнення чи корекції; співробітництво з іншими, </w:t>
      </w:r>
      <w:proofErr w:type="spellStart"/>
      <w:r w:rsidRPr="00A90ED1">
        <w:rPr>
          <w:rFonts w:ascii="Times New Roman" w:hAnsi="Times New Roman" w:cs="Times New Roman"/>
          <w:sz w:val="24"/>
          <w:szCs w:val="24"/>
        </w:rPr>
        <w:t>емпатія</w:t>
      </w:r>
      <w:proofErr w:type="spellEnd"/>
      <w:r w:rsidRPr="00A90ED1">
        <w:rPr>
          <w:rFonts w:ascii="Times New Roman" w:hAnsi="Times New Roman" w:cs="Times New Roman"/>
          <w:sz w:val="24"/>
          <w:szCs w:val="24"/>
        </w:rPr>
        <w:t xml:space="preserve">) [7, с. 97–99], </w:t>
      </w:r>
      <w:proofErr w:type="spellStart"/>
      <w:r w:rsidRPr="00A90ED1">
        <w:rPr>
          <w:rFonts w:ascii="Times New Roman" w:hAnsi="Times New Roman" w:cs="Times New Roman"/>
          <w:sz w:val="24"/>
          <w:szCs w:val="24"/>
        </w:rPr>
        <w:t>мнемічні</w:t>
      </w:r>
      <w:proofErr w:type="spellEnd"/>
      <w:r w:rsidRPr="00A90ED1">
        <w:rPr>
          <w:rFonts w:ascii="Times New Roman" w:hAnsi="Times New Roman" w:cs="Times New Roman"/>
          <w:sz w:val="24"/>
          <w:szCs w:val="24"/>
        </w:rPr>
        <w:t xml:space="preserve"> стратегії (застосування логічних операцій, асоціацій, логічного мислення, активізації уваги, уяви). </w:t>
      </w:r>
    </w:p>
    <w:p w:rsidR="00997621" w:rsidRDefault="005C47C5" w:rsidP="00997621">
      <w:pPr>
        <w:spacing w:after="0" w:line="360" w:lineRule="auto"/>
        <w:ind w:firstLine="709"/>
        <w:jc w:val="both"/>
        <w:rPr>
          <w:rFonts w:ascii="Times New Roman" w:hAnsi="Times New Roman" w:cs="Times New Roman"/>
          <w:sz w:val="28"/>
          <w:szCs w:val="28"/>
        </w:rPr>
      </w:pPr>
      <w:r>
        <w:rPr>
          <w:noProof/>
          <w:lang w:eastAsia="uk-UA"/>
        </w:rPr>
        <mc:AlternateContent>
          <mc:Choice Requires="wpg">
            <w:drawing>
              <wp:anchor distT="0" distB="0" distL="114300" distR="114300" simplePos="0" relativeHeight="251657216" behindDoc="0" locked="0" layoutInCell="1" allowOverlap="1">
                <wp:simplePos x="0" y="0"/>
                <wp:positionH relativeFrom="column">
                  <wp:posOffset>561340</wp:posOffset>
                </wp:positionH>
                <wp:positionV relativeFrom="paragraph">
                  <wp:posOffset>186690</wp:posOffset>
                </wp:positionV>
                <wp:extent cx="5709920" cy="4775835"/>
                <wp:effectExtent l="19050" t="16510" r="14605" b="17780"/>
                <wp:wrapNone/>
                <wp:docPr id="47" name="Группа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9920" cy="4775835"/>
                          <a:chOff x="0" y="0"/>
                          <a:chExt cx="62242" cy="52584"/>
                        </a:xfrm>
                      </wpg:grpSpPr>
                      <wpg:grpSp>
                        <wpg:cNvPr id="48" name="Групувати 160"/>
                        <wpg:cNvGrpSpPr>
                          <a:grpSpLocks/>
                        </wpg:cNvGrpSpPr>
                        <wpg:grpSpPr bwMode="auto">
                          <a:xfrm>
                            <a:off x="11620" y="0"/>
                            <a:ext cx="36957" cy="7143"/>
                            <a:chOff x="11620" y="0"/>
                            <a:chExt cx="36957" cy="7143"/>
                          </a:xfrm>
                        </wpg:grpSpPr>
                        <wps:wsp>
                          <wps:cNvPr id="49" name="Округлений прямокутник 161"/>
                          <wps:cNvSpPr>
                            <a:spLocks noChangeArrowheads="1"/>
                          </wps:cNvSpPr>
                          <wps:spPr bwMode="auto">
                            <a:xfrm>
                              <a:off x="11620" y="0"/>
                              <a:ext cx="36957" cy="4381"/>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Pr="00335865" w:rsidRDefault="00997621" w:rsidP="00997621">
                                <w:pPr>
                                  <w:spacing w:after="0" w:line="240" w:lineRule="auto"/>
                                  <w:jc w:val="center"/>
                                  <w:rPr>
                                    <w:rFonts w:ascii="Times New Roman" w:hAnsi="Times New Roman" w:cs="Times New Roman"/>
                                    <w:color w:val="000000" w:themeColor="text1"/>
                                    <w:sz w:val="24"/>
                                    <w:szCs w:val="24"/>
                                  </w:rPr>
                                </w:pPr>
                                <w:r w:rsidRPr="00335865">
                                  <w:rPr>
                                    <w:rFonts w:ascii="Times New Roman" w:hAnsi="Times New Roman" w:cs="Times New Roman"/>
                                    <w:color w:val="000000" w:themeColor="text1"/>
                                    <w:sz w:val="24"/>
                                    <w:szCs w:val="24"/>
                                  </w:rPr>
                                  <w:t>Навчальна автономія</w:t>
                                </w:r>
                              </w:p>
                            </w:txbxContent>
                          </wps:txbx>
                          <wps:bodyPr rot="0" vert="horz" wrap="square" lIns="91440" tIns="45720" rIns="91440" bIns="45720" anchor="ctr" anchorCtr="0" upright="1">
                            <a:noAutofit/>
                          </wps:bodyPr>
                        </wps:wsp>
                        <wps:wsp>
                          <wps:cNvPr id="50" name="Пряма зі стрілкою 162"/>
                          <wps:cNvCnPr>
                            <a:cxnSpLocks noChangeShapeType="1"/>
                          </wps:cNvCnPr>
                          <wps:spPr bwMode="auto">
                            <a:xfrm flipH="1">
                              <a:off x="14287" y="4381"/>
                              <a:ext cx="15335" cy="2477"/>
                            </a:xfrm>
                            <a:prstGeom prst="straightConnector1">
                              <a:avLst/>
                            </a:prstGeom>
                            <a:noFill/>
                            <a:ln w="2540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51" name="Пряма зі стрілкою 163"/>
                          <wps:cNvCnPr>
                            <a:cxnSpLocks noChangeShapeType="1"/>
                          </wps:cNvCnPr>
                          <wps:spPr bwMode="auto">
                            <a:xfrm flipH="1">
                              <a:off x="25050" y="4381"/>
                              <a:ext cx="4566" cy="2762"/>
                            </a:xfrm>
                            <a:prstGeom prst="straightConnector1">
                              <a:avLst/>
                            </a:prstGeom>
                            <a:noFill/>
                            <a:ln w="2540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52" name="Пряма зі стрілкою 164"/>
                          <wps:cNvCnPr>
                            <a:cxnSpLocks noChangeShapeType="1"/>
                          </wps:cNvCnPr>
                          <wps:spPr bwMode="auto">
                            <a:xfrm>
                              <a:off x="29622" y="4381"/>
                              <a:ext cx="3340" cy="2477"/>
                            </a:xfrm>
                            <a:prstGeom prst="straightConnector1">
                              <a:avLst/>
                            </a:prstGeom>
                            <a:noFill/>
                            <a:ln w="2540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53" name="Пряма зі стрілкою 165"/>
                          <wps:cNvCnPr>
                            <a:cxnSpLocks noChangeShapeType="1"/>
                          </wps:cNvCnPr>
                          <wps:spPr bwMode="auto">
                            <a:xfrm>
                              <a:off x="30099" y="4381"/>
                              <a:ext cx="16478" cy="2762"/>
                            </a:xfrm>
                            <a:prstGeom prst="straightConnector1">
                              <a:avLst/>
                            </a:prstGeom>
                            <a:noFill/>
                            <a:ln w="2540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cNvPr id="54" name="Групувати 166"/>
                        <wpg:cNvGrpSpPr>
                          <a:grpSpLocks/>
                        </wpg:cNvGrpSpPr>
                        <wpg:grpSpPr bwMode="auto">
                          <a:xfrm>
                            <a:off x="0" y="6858"/>
                            <a:ext cx="15436" cy="45726"/>
                            <a:chOff x="0" y="6858"/>
                            <a:chExt cx="15438" cy="45731"/>
                          </a:xfrm>
                        </wpg:grpSpPr>
                        <wps:wsp>
                          <wps:cNvPr id="55" name="Округлений прямокутник 167"/>
                          <wps:cNvSpPr>
                            <a:spLocks noChangeArrowheads="1"/>
                          </wps:cNvSpPr>
                          <wps:spPr bwMode="auto">
                            <a:xfrm>
                              <a:off x="484" y="6858"/>
                              <a:ext cx="14954" cy="6477"/>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Default="00997621" w:rsidP="00997621">
                                <w:pPr>
                                  <w:spacing w:after="0" w:line="240" w:lineRule="auto"/>
                                  <w:jc w:val="center"/>
                                  <w:rPr>
                                    <w:rFonts w:ascii="Times New Roman" w:hAnsi="Times New Roman" w:cs="Times New Roman"/>
                                    <w:color w:val="000000" w:themeColor="text1"/>
                                    <w:sz w:val="28"/>
                                    <w:szCs w:val="28"/>
                                  </w:rPr>
                                </w:pPr>
                                <w:r w:rsidRPr="00335865">
                                  <w:rPr>
                                    <w:rFonts w:ascii="Times New Roman" w:hAnsi="Times New Roman" w:cs="Times New Roman"/>
                                    <w:color w:val="000000" w:themeColor="text1"/>
                                    <w:sz w:val="24"/>
                                    <w:szCs w:val="24"/>
                                  </w:rPr>
                                  <w:t>Навчальна компетентніст</w:t>
                                </w:r>
                                <w:r>
                                  <w:rPr>
                                    <w:rFonts w:ascii="Times New Roman" w:hAnsi="Times New Roman" w:cs="Times New Roman"/>
                                    <w:color w:val="000000" w:themeColor="text1"/>
                                    <w:sz w:val="28"/>
                                    <w:szCs w:val="28"/>
                                  </w:rPr>
                                  <w:t>ь</w:t>
                                </w:r>
                              </w:p>
                            </w:txbxContent>
                          </wps:txbx>
                          <wps:bodyPr rot="0" vert="horz" wrap="square" lIns="91440" tIns="45720" rIns="91440" bIns="45720" anchor="ctr" anchorCtr="0" upright="1">
                            <a:noAutofit/>
                          </wps:bodyPr>
                        </wps:wsp>
                        <wps:wsp>
                          <wps:cNvPr id="56" name="Округлений прямокутник 168"/>
                          <wps:cNvSpPr>
                            <a:spLocks noChangeArrowheads="1"/>
                          </wps:cNvSpPr>
                          <wps:spPr bwMode="auto">
                            <a:xfrm rot="-5400000">
                              <a:off x="-6278" y="22002"/>
                              <a:ext cx="18770" cy="5299"/>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Default="00997621" w:rsidP="00997621">
                                <w:pPr>
                                  <w:spacing w:after="0" w:line="240" w:lineRule="auto"/>
                                  <w:jc w:val="center"/>
                                  <w:rPr>
                                    <w:rFonts w:ascii="Times New Roman" w:hAnsi="Times New Roman" w:cs="Times New Roman"/>
                                    <w:color w:val="000000" w:themeColor="text1"/>
                                    <w:sz w:val="24"/>
                                    <w:szCs w:val="24"/>
                                  </w:rPr>
                                </w:pPr>
                                <w:r w:rsidRPr="00FC35E6">
                                  <w:rPr>
                                    <w:rFonts w:ascii="Times New Roman" w:hAnsi="Times New Roman" w:cs="Times New Roman"/>
                                    <w:color w:val="000000" w:themeColor="text1"/>
                                    <w:sz w:val="20"/>
                                    <w:szCs w:val="20"/>
                                  </w:rPr>
                                  <w:t>Усвідомлене управління навчальною</w:t>
                                </w:r>
                                <w:r>
                                  <w:rPr>
                                    <w:rFonts w:ascii="Times New Roman" w:hAnsi="Times New Roman" w:cs="Times New Roman"/>
                                    <w:color w:val="000000" w:themeColor="text1"/>
                                    <w:sz w:val="24"/>
                                    <w:szCs w:val="24"/>
                                  </w:rPr>
                                  <w:t xml:space="preserve"> </w:t>
                                </w:r>
                                <w:r w:rsidRPr="00FC35E6">
                                  <w:rPr>
                                    <w:rFonts w:ascii="Times New Roman" w:hAnsi="Times New Roman" w:cs="Times New Roman"/>
                                    <w:color w:val="000000" w:themeColor="text1"/>
                                    <w:sz w:val="20"/>
                                    <w:szCs w:val="20"/>
                                  </w:rPr>
                                  <w:t>діяльністю</w:t>
                                </w:r>
                              </w:p>
                            </w:txbxContent>
                          </wps:txbx>
                          <wps:bodyPr rot="0" vert="horz" wrap="square" lIns="91440" tIns="45720" rIns="91440" bIns="45720" anchor="ctr" anchorCtr="0" upright="1">
                            <a:noAutofit/>
                          </wps:bodyPr>
                        </wps:wsp>
                        <wps:wsp>
                          <wps:cNvPr id="57" name="Округлений прямокутник 169"/>
                          <wps:cNvSpPr>
                            <a:spLocks noChangeArrowheads="1"/>
                          </wps:cNvSpPr>
                          <wps:spPr bwMode="auto">
                            <a:xfrm rot="-5400000">
                              <a:off x="-374" y="22860"/>
                              <a:ext cx="18751" cy="3448"/>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Pr="00FC35E6" w:rsidRDefault="00997621" w:rsidP="00997621">
                                <w:pPr>
                                  <w:spacing w:after="0" w:line="240" w:lineRule="auto"/>
                                  <w:jc w:val="center"/>
                                  <w:rPr>
                                    <w:rFonts w:ascii="Times New Roman" w:hAnsi="Times New Roman" w:cs="Times New Roman"/>
                                    <w:color w:val="000000" w:themeColor="text1"/>
                                    <w:sz w:val="20"/>
                                    <w:szCs w:val="20"/>
                                  </w:rPr>
                                </w:pPr>
                                <w:r w:rsidRPr="00FC35E6">
                                  <w:rPr>
                                    <w:rFonts w:ascii="Times New Roman" w:hAnsi="Times New Roman" w:cs="Times New Roman"/>
                                    <w:color w:val="000000" w:themeColor="text1"/>
                                    <w:sz w:val="20"/>
                                    <w:szCs w:val="20"/>
                                  </w:rPr>
                                  <w:t>Вміння самооцінки</w:t>
                                </w:r>
                              </w:p>
                            </w:txbxContent>
                          </wps:txbx>
                          <wps:bodyPr rot="0" vert="horz" wrap="square" lIns="91440" tIns="45720" rIns="91440" bIns="45720" anchor="ctr" anchorCtr="0" upright="1">
                            <a:noAutofit/>
                          </wps:bodyPr>
                        </wps:wsp>
                        <wps:wsp>
                          <wps:cNvPr id="58" name="Округлений прямокутник 170"/>
                          <wps:cNvSpPr>
                            <a:spLocks noChangeArrowheads="1"/>
                          </wps:cNvSpPr>
                          <wps:spPr bwMode="auto">
                            <a:xfrm rot="-5400000">
                              <a:off x="-945" y="41147"/>
                              <a:ext cx="16314" cy="6477"/>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Default="00997621" w:rsidP="00FC35E6">
                                <w:pPr>
                                  <w:spacing w:after="0" w:line="192" w:lineRule="auto"/>
                                  <w:jc w:val="center"/>
                                  <w:rPr>
                                    <w:rFonts w:ascii="Times New Roman" w:hAnsi="Times New Roman" w:cs="Times New Roman"/>
                                    <w:color w:val="000000" w:themeColor="text1"/>
                                  </w:rPr>
                                </w:pPr>
                                <w:r>
                                  <w:rPr>
                                    <w:rFonts w:ascii="Times New Roman" w:hAnsi="Times New Roman" w:cs="Times New Roman"/>
                                    <w:color w:val="000000" w:themeColor="text1"/>
                                  </w:rPr>
                                  <w:t>Універсальні вміння автономної навчальної діяльності</w:t>
                                </w:r>
                              </w:p>
                            </w:txbxContent>
                          </wps:txbx>
                          <wps:bodyPr rot="0" vert="horz" wrap="square" lIns="91440" tIns="45720" rIns="91440" bIns="45720" anchor="ctr" anchorCtr="0" upright="1">
                            <a:noAutofit/>
                          </wps:bodyPr>
                        </wps:wsp>
                        <wps:wsp>
                          <wps:cNvPr id="59" name="Округлений прямокутник 171"/>
                          <wps:cNvSpPr>
                            <a:spLocks noChangeArrowheads="1"/>
                          </wps:cNvSpPr>
                          <wps:spPr bwMode="auto">
                            <a:xfrm rot="-5400000">
                              <a:off x="1340" y="25432"/>
                              <a:ext cx="23813" cy="3448"/>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Pr="00FC35E6" w:rsidRDefault="00997621" w:rsidP="00997621">
                                <w:pPr>
                                  <w:spacing w:after="0" w:line="240" w:lineRule="auto"/>
                                  <w:jc w:val="center"/>
                                  <w:rPr>
                                    <w:rFonts w:ascii="Times New Roman" w:hAnsi="Times New Roman" w:cs="Times New Roman"/>
                                    <w:color w:val="000000" w:themeColor="text1"/>
                                    <w:sz w:val="20"/>
                                    <w:szCs w:val="20"/>
                                  </w:rPr>
                                </w:pPr>
                                <w:r w:rsidRPr="00FC35E6">
                                  <w:rPr>
                                    <w:rFonts w:ascii="Times New Roman" w:hAnsi="Times New Roman" w:cs="Times New Roman"/>
                                    <w:color w:val="000000" w:themeColor="text1"/>
                                    <w:sz w:val="20"/>
                                    <w:szCs w:val="20"/>
                                  </w:rPr>
                                  <w:t xml:space="preserve">Вміння і стратегії </w:t>
                                </w:r>
                                <w:proofErr w:type="spellStart"/>
                                <w:r w:rsidRPr="00FC35E6">
                                  <w:rPr>
                                    <w:rFonts w:ascii="Times New Roman" w:hAnsi="Times New Roman" w:cs="Times New Roman"/>
                                    <w:color w:val="000000" w:themeColor="text1"/>
                                    <w:sz w:val="20"/>
                                    <w:szCs w:val="20"/>
                                  </w:rPr>
                                  <w:t>самокорекції</w:t>
                                </w:r>
                                <w:proofErr w:type="spellEnd"/>
                              </w:p>
                            </w:txbxContent>
                          </wps:txbx>
                          <wps:bodyPr rot="0" vert="horz" wrap="square" lIns="91440" tIns="45720" rIns="91440" bIns="45720" anchor="ctr" anchorCtr="0" upright="1">
                            <a:noAutofit/>
                          </wps:bodyPr>
                        </wps:wsp>
                        <wps:wsp>
                          <wps:cNvPr id="60" name="Округлений прямокутник 172"/>
                          <wps:cNvSpPr>
                            <a:spLocks noChangeArrowheads="1"/>
                          </wps:cNvSpPr>
                          <wps:spPr bwMode="auto">
                            <a:xfrm rot="-5400000">
                              <a:off x="-6470" y="42672"/>
                              <a:ext cx="16387" cy="3448"/>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Default="00997621" w:rsidP="00FC35E6">
                                <w:pPr>
                                  <w:spacing w:after="0" w:line="192"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Навчальні стратегії</w:t>
                                </w:r>
                              </w:p>
                            </w:txbxContent>
                          </wps:txbx>
                          <wps:bodyPr rot="0" vert="horz" wrap="square" lIns="91440" tIns="45720" rIns="91440" bIns="45720" anchor="ctr" anchorCtr="0" upright="1">
                            <a:noAutofit/>
                          </wps:bodyPr>
                        </wps:wsp>
                        <wps:wsp>
                          <wps:cNvPr id="61" name="Пряма зі стрілкою 173"/>
                          <wps:cNvCnPr>
                            <a:cxnSpLocks noChangeShapeType="1"/>
                          </wps:cNvCnPr>
                          <wps:spPr bwMode="auto">
                            <a:xfrm>
                              <a:off x="3436" y="13335"/>
                              <a:ext cx="10" cy="1930"/>
                            </a:xfrm>
                            <a:prstGeom prst="straightConnector1">
                              <a:avLst/>
                            </a:prstGeom>
                            <a:noFill/>
                            <a:ln w="2540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2" name="Пряма зі стрілкою 174"/>
                          <wps:cNvCnPr>
                            <a:cxnSpLocks noChangeShapeType="1"/>
                          </wps:cNvCnPr>
                          <wps:spPr bwMode="auto">
                            <a:xfrm>
                              <a:off x="9056" y="13525"/>
                              <a:ext cx="7" cy="1930"/>
                            </a:xfrm>
                            <a:prstGeom prst="straightConnector1">
                              <a:avLst/>
                            </a:prstGeom>
                            <a:noFill/>
                            <a:ln w="2540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3" name="Пряма зі стрілкою 175"/>
                          <wps:cNvCnPr>
                            <a:cxnSpLocks noChangeShapeType="1"/>
                          </wps:cNvCnPr>
                          <wps:spPr bwMode="auto">
                            <a:xfrm>
                              <a:off x="13152" y="13525"/>
                              <a:ext cx="6" cy="1930"/>
                            </a:xfrm>
                            <a:prstGeom prst="straightConnector1">
                              <a:avLst/>
                            </a:prstGeom>
                            <a:noFill/>
                            <a:ln w="2540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4" name="Пряма зі стрілкою 176"/>
                          <wps:cNvCnPr>
                            <a:cxnSpLocks noChangeShapeType="1"/>
                          </wps:cNvCnPr>
                          <wps:spPr bwMode="auto">
                            <a:xfrm flipH="1">
                              <a:off x="1341" y="34004"/>
                              <a:ext cx="2089" cy="2225"/>
                            </a:xfrm>
                            <a:prstGeom prst="straightConnector1">
                              <a:avLst/>
                            </a:prstGeom>
                            <a:noFill/>
                            <a:ln w="2540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5" name="Пряма зі стрілкою 177"/>
                          <wps:cNvCnPr>
                            <a:cxnSpLocks noChangeShapeType="1"/>
                          </wps:cNvCnPr>
                          <wps:spPr bwMode="auto">
                            <a:xfrm>
                              <a:off x="3722" y="34004"/>
                              <a:ext cx="3299" cy="2222"/>
                            </a:xfrm>
                            <a:prstGeom prst="straightConnector1">
                              <a:avLst/>
                            </a:prstGeom>
                            <a:noFill/>
                            <a:ln w="2540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cNvPr id="66" name="Групувати 178"/>
                        <wpg:cNvGrpSpPr>
                          <a:grpSpLocks/>
                        </wpg:cNvGrpSpPr>
                        <wpg:grpSpPr bwMode="auto">
                          <a:xfrm>
                            <a:off x="12573" y="6858"/>
                            <a:ext cx="17703" cy="45694"/>
                            <a:chOff x="12573" y="6858"/>
                            <a:chExt cx="17705" cy="45694"/>
                          </a:xfrm>
                        </wpg:grpSpPr>
                        <wps:wsp>
                          <wps:cNvPr id="67" name="Округлений прямокутник 179"/>
                          <wps:cNvSpPr>
                            <a:spLocks noChangeArrowheads="1"/>
                          </wps:cNvSpPr>
                          <wps:spPr bwMode="auto">
                            <a:xfrm>
                              <a:off x="16173" y="6858"/>
                              <a:ext cx="12287" cy="8096"/>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Pr="00335865" w:rsidRDefault="00997621" w:rsidP="00997621">
                                <w:pPr>
                                  <w:spacing w:after="0" w:line="240" w:lineRule="auto"/>
                                  <w:jc w:val="center"/>
                                  <w:rPr>
                                    <w:rFonts w:ascii="Times New Roman" w:hAnsi="Times New Roman" w:cs="Times New Roman"/>
                                    <w:color w:val="000000" w:themeColor="text1"/>
                                    <w:sz w:val="24"/>
                                    <w:szCs w:val="24"/>
                                  </w:rPr>
                                </w:pPr>
                                <w:r w:rsidRPr="00335865">
                                  <w:rPr>
                                    <w:rFonts w:ascii="Times New Roman" w:hAnsi="Times New Roman" w:cs="Times New Roman"/>
                                    <w:color w:val="000000" w:themeColor="text1"/>
                                    <w:sz w:val="24"/>
                                    <w:szCs w:val="24"/>
                                  </w:rPr>
                                  <w:t>Позиція ділової активності</w:t>
                                </w:r>
                              </w:p>
                            </w:txbxContent>
                          </wps:txbx>
                          <wps:bodyPr rot="0" vert="horz" wrap="square" lIns="91440" tIns="45720" rIns="91440" bIns="45720" anchor="ctr" anchorCtr="0" upright="1">
                            <a:noAutofit/>
                          </wps:bodyPr>
                        </wps:wsp>
                        <wps:wsp>
                          <wps:cNvPr id="68" name="Округлений прямокутник 180"/>
                          <wps:cNvSpPr>
                            <a:spLocks noChangeArrowheads="1"/>
                          </wps:cNvSpPr>
                          <wps:spPr bwMode="auto">
                            <a:xfrm rot="-5400000">
                              <a:off x="9601" y="25431"/>
                              <a:ext cx="21412" cy="4382"/>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Default="00997621" w:rsidP="0099762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Стратегії ініціації навчальної діяльності</w:t>
                                </w:r>
                              </w:p>
                            </w:txbxContent>
                          </wps:txbx>
                          <wps:bodyPr rot="0" vert="horz" wrap="square" lIns="91440" tIns="45720" rIns="91440" bIns="45720" anchor="ctr" anchorCtr="0" upright="1">
                            <a:noAutofit/>
                          </wps:bodyPr>
                        </wps:wsp>
                        <wps:wsp>
                          <wps:cNvPr id="69" name="Округлений прямокутник 181"/>
                          <wps:cNvSpPr>
                            <a:spLocks noChangeArrowheads="1"/>
                          </wps:cNvSpPr>
                          <wps:spPr bwMode="auto">
                            <a:xfrm rot="-5400000">
                              <a:off x="15506" y="25432"/>
                              <a:ext cx="21387" cy="4572"/>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Default="00997621" w:rsidP="00FC35E6">
                                <w:pPr>
                                  <w:spacing w:after="0" w:line="192"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Вміння взяти відповідальність за результати </w:t>
                                </w:r>
                              </w:p>
                            </w:txbxContent>
                          </wps:txbx>
                          <wps:bodyPr rot="0" vert="horz" wrap="square" lIns="91440" tIns="45720" rIns="91440" bIns="45720" anchor="ctr" anchorCtr="0" upright="1">
                            <a:noAutofit/>
                          </wps:bodyPr>
                        </wps:wsp>
                        <wps:wsp>
                          <wps:cNvPr id="70" name="Округлений прямокутник 182"/>
                          <wps:cNvSpPr>
                            <a:spLocks noChangeArrowheads="1"/>
                          </wps:cNvSpPr>
                          <wps:spPr bwMode="auto">
                            <a:xfrm rot="-5400000">
                              <a:off x="9220" y="44672"/>
                              <a:ext cx="11233" cy="4527"/>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Default="00997621" w:rsidP="00FC35E6">
                                <w:pPr>
                                  <w:spacing w:after="0" w:line="192"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Стратегії </w:t>
                                </w:r>
                                <w:proofErr w:type="spellStart"/>
                                <w:r>
                                  <w:rPr>
                                    <w:rFonts w:ascii="Times New Roman" w:hAnsi="Times New Roman" w:cs="Times New Roman"/>
                                    <w:color w:val="000000" w:themeColor="text1"/>
                                    <w:sz w:val="20"/>
                                    <w:szCs w:val="20"/>
                                  </w:rPr>
                                  <w:t>цілепокладання</w:t>
                                </w:r>
                                <w:proofErr w:type="spellEnd"/>
                              </w:p>
                            </w:txbxContent>
                          </wps:txbx>
                          <wps:bodyPr rot="0" vert="horz" wrap="square" lIns="91440" tIns="45720" rIns="91440" bIns="45720" anchor="ctr" anchorCtr="0" upright="1">
                            <a:noAutofit/>
                          </wps:bodyPr>
                        </wps:wsp>
                        <wps:wsp>
                          <wps:cNvPr id="71" name="Округлений прямокутник 183"/>
                          <wps:cNvSpPr>
                            <a:spLocks noChangeArrowheads="1"/>
                          </wps:cNvSpPr>
                          <wps:spPr bwMode="auto">
                            <a:xfrm rot="-5400000">
                              <a:off x="17412" y="39623"/>
                              <a:ext cx="13408" cy="12325"/>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Default="00997621" w:rsidP="00FC35E6">
                                <w:pPr>
                                  <w:spacing w:after="0" w:line="192"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Вміння прийняття самостійних рішень щодо аспектів навчальної діяльності і ситуації вибору</w:t>
                                </w:r>
                              </w:p>
                            </w:txbxContent>
                          </wps:txbx>
                          <wps:bodyPr rot="0" vert="horz" wrap="square" lIns="91440" tIns="45720" rIns="91440" bIns="45720" anchor="ctr" anchorCtr="0" upright="1">
                            <a:noAutofit/>
                          </wps:bodyPr>
                        </wps:wsp>
                        <wps:wsp>
                          <wps:cNvPr id="72" name="Пряма зі стрілкою 184"/>
                          <wps:cNvCnPr>
                            <a:cxnSpLocks noChangeShapeType="1"/>
                          </wps:cNvCnPr>
                          <wps:spPr bwMode="auto">
                            <a:xfrm>
                              <a:off x="20459" y="15144"/>
                              <a:ext cx="7" cy="1931"/>
                            </a:xfrm>
                            <a:prstGeom prst="straightConnector1">
                              <a:avLst/>
                            </a:prstGeom>
                            <a:noFill/>
                            <a:ln w="2540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73" name="Пряма зі стрілкою 185"/>
                          <wps:cNvCnPr>
                            <a:cxnSpLocks noChangeShapeType="1"/>
                          </wps:cNvCnPr>
                          <wps:spPr bwMode="auto">
                            <a:xfrm>
                              <a:off x="26365" y="15144"/>
                              <a:ext cx="6" cy="1931"/>
                            </a:xfrm>
                            <a:prstGeom prst="straightConnector1">
                              <a:avLst/>
                            </a:prstGeom>
                            <a:noFill/>
                            <a:ln w="2540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74" name="Пряма зі стрілкою 186"/>
                          <wps:cNvCnPr>
                            <a:cxnSpLocks noChangeShapeType="1"/>
                          </wps:cNvCnPr>
                          <wps:spPr bwMode="auto">
                            <a:xfrm>
                              <a:off x="16744" y="14192"/>
                              <a:ext cx="0" cy="27127"/>
                            </a:xfrm>
                            <a:prstGeom prst="straightConnector1">
                              <a:avLst/>
                            </a:prstGeom>
                            <a:noFill/>
                            <a:ln w="2540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75" name="Пряма зі стрілкою 187"/>
                          <wps:cNvCnPr>
                            <a:cxnSpLocks noChangeShapeType="1"/>
                          </wps:cNvCnPr>
                          <wps:spPr bwMode="auto">
                            <a:xfrm>
                              <a:off x="23126" y="15240"/>
                              <a:ext cx="0" cy="23822"/>
                            </a:xfrm>
                            <a:prstGeom prst="straightConnector1">
                              <a:avLst/>
                            </a:prstGeom>
                            <a:noFill/>
                            <a:ln w="2540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cNvPr id="76" name="Групувати 188"/>
                        <wpg:cNvGrpSpPr>
                          <a:grpSpLocks/>
                        </wpg:cNvGrpSpPr>
                        <wpg:grpSpPr bwMode="auto">
                          <a:xfrm>
                            <a:off x="29241" y="6858"/>
                            <a:ext cx="15844" cy="45612"/>
                            <a:chOff x="29241" y="6858"/>
                            <a:chExt cx="15844" cy="45618"/>
                          </a:xfrm>
                        </wpg:grpSpPr>
                        <wps:wsp>
                          <wps:cNvPr id="77" name="Округлений прямокутник 189"/>
                          <wps:cNvSpPr>
                            <a:spLocks noChangeArrowheads="1"/>
                          </wps:cNvSpPr>
                          <wps:spPr bwMode="auto">
                            <a:xfrm>
                              <a:off x="29241" y="6858"/>
                              <a:ext cx="15050" cy="10096"/>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Pr="00335865" w:rsidRDefault="00997621" w:rsidP="00997621">
                                <w:pPr>
                                  <w:spacing w:after="0" w:line="240" w:lineRule="auto"/>
                                  <w:jc w:val="center"/>
                                  <w:rPr>
                                    <w:rFonts w:ascii="Times New Roman" w:hAnsi="Times New Roman" w:cs="Times New Roman"/>
                                    <w:color w:val="000000" w:themeColor="text1"/>
                                    <w:sz w:val="24"/>
                                    <w:szCs w:val="24"/>
                                  </w:rPr>
                                </w:pPr>
                                <w:r w:rsidRPr="00335865">
                                  <w:rPr>
                                    <w:rFonts w:ascii="Times New Roman" w:hAnsi="Times New Roman" w:cs="Times New Roman"/>
                                    <w:color w:val="000000" w:themeColor="text1"/>
                                    <w:sz w:val="24"/>
                                    <w:szCs w:val="24"/>
                                  </w:rPr>
                                  <w:t>Позиція конструктивної і креативної</w:t>
                                </w:r>
                                <w:r>
                                  <w:rPr>
                                    <w:rFonts w:ascii="Times New Roman" w:hAnsi="Times New Roman" w:cs="Times New Roman"/>
                                    <w:color w:val="000000" w:themeColor="text1"/>
                                    <w:sz w:val="28"/>
                                    <w:szCs w:val="28"/>
                                  </w:rPr>
                                  <w:t xml:space="preserve"> </w:t>
                                </w:r>
                                <w:r w:rsidRPr="00335865">
                                  <w:rPr>
                                    <w:rFonts w:ascii="Times New Roman" w:hAnsi="Times New Roman" w:cs="Times New Roman"/>
                                    <w:color w:val="000000" w:themeColor="text1"/>
                                    <w:sz w:val="24"/>
                                    <w:szCs w:val="24"/>
                                  </w:rPr>
                                  <w:t>діяльності</w:t>
                                </w:r>
                              </w:p>
                            </w:txbxContent>
                          </wps:txbx>
                          <wps:bodyPr rot="0" vert="horz" wrap="square" lIns="91440" tIns="45720" rIns="91440" bIns="45720" anchor="ctr" anchorCtr="0" upright="1">
                            <a:noAutofit/>
                          </wps:bodyPr>
                        </wps:wsp>
                        <wps:wsp>
                          <wps:cNvPr id="78" name="Округлений прямокутник 190"/>
                          <wps:cNvSpPr>
                            <a:spLocks noChangeArrowheads="1"/>
                          </wps:cNvSpPr>
                          <wps:spPr bwMode="auto">
                            <a:xfrm rot="-5400000">
                              <a:off x="22764" y="25527"/>
                              <a:ext cx="17919" cy="4572"/>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Default="00997621" w:rsidP="00FC35E6">
                                <w:pPr>
                                  <w:spacing w:after="0" w:line="192"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Орієнтація на особистісний освітній продукт</w:t>
                                </w:r>
                              </w:p>
                            </w:txbxContent>
                          </wps:txbx>
                          <wps:bodyPr rot="0" vert="horz" wrap="square" lIns="91440" tIns="45720" rIns="91440" bIns="45720" anchor="ctr" anchorCtr="0" upright="1">
                            <a:noAutofit/>
                          </wps:bodyPr>
                        </wps:wsp>
                        <wps:wsp>
                          <wps:cNvPr id="79" name="Округлений прямокутник 191"/>
                          <wps:cNvSpPr>
                            <a:spLocks noChangeArrowheads="1"/>
                          </wps:cNvSpPr>
                          <wps:spPr bwMode="auto">
                            <a:xfrm rot="-5400000">
                              <a:off x="31527" y="28003"/>
                              <a:ext cx="22546" cy="4572"/>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Default="00997621" w:rsidP="00FC35E6">
                                <w:pPr>
                                  <w:spacing w:after="0" w:line="192"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Вміння конструювання особистісного освітнього продукту </w:t>
                                </w:r>
                              </w:p>
                            </w:txbxContent>
                          </wps:txbx>
                          <wps:bodyPr rot="0" vert="horz" wrap="square" lIns="91440" tIns="45720" rIns="91440" bIns="45720" anchor="ctr" anchorCtr="0" upright="1">
                            <a:noAutofit/>
                          </wps:bodyPr>
                        </wps:wsp>
                        <wps:wsp>
                          <wps:cNvPr id="80" name="Округлений прямокутник 192"/>
                          <wps:cNvSpPr>
                            <a:spLocks noChangeArrowheads="1"/>
                          </wps:cNvSpPr>
                          <wps:spPr bwMode="auto">
                            <a:xfrm rot="-5400000">
                              <a:off x="27907" y="25622"/>
                              <a:ext cx="17837" cy="4572"/>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Default="00997621" w:rsidP="00FC35E6">
                                <w:pPr>
                                  <w:spacing w:after="0" w:line="192"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Вміння взаємодії і співпраці у процесі навчання</w:t>
                                </w:r>
                              </w:p>
                            </w:txbxContent>
                          </wps:txbx>
                          <wps:bodyPr rot="0" vert="horz" wrap="square" lIns="91440" tIns="45720" rIns="91440" bIns="45720" anchor="ctr" anchorCtr="0" upright="1">
                            <a:noAutofit/>
                          </wps:bodyPr>
                        </wps:wsp>
                        <wps:wsp>
                          <wps:cNvPr id="81" name="Округлений прямокутник 193"/>
                          <wps:cNvSpPr>
                            <a:spLocks noChangeArrowheads="1"/>
                          </wps:cNvSpPr>
                          <wps:spPr bwMode="auto">
                            <a:xfrm rot="-5400000">
                              <a:off x="33337" y="43053"/>
                              <a:ext cx="10125" cy="8721"/>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Default="00997621" w:rsidP="00FC35E6">
                                <w:pPr>
                                  <w:spacing w:after="0" w:line="192"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Творче перетворення навчальної діяльності</w:t>
                                </w:r>
                              </w:p>
                            </w:txbxContent>
                          </wps:txbx>
                          <wps:bodyPr rot="0" vert="horz" wrap="square" lIns="91440" tIns="45720" rIns="91440" bIns="45720" anchor="ctr" anchorCtr="0" upright="1">
                            <a:noAutofit/>
                          </wps:bodyPr>
                        </wps:wsp>
                        <wps:wsp>
                          <wps:cNvPr id="82" name="Пряма зі стрілкою 194"/>
                          <wps:cNvCnPr>
                            <a:cxnSpLocks noChangeShapeType="1"/>
                          </wps:cNvCnPr>
                          <wps:spPr bwMode="auto">
                            <a:xfrm>
                              <a:off x="31623" y="17049"/>
                              <a:ext cx="6" cy="1931"/>
                            </a:xfrm>
                            <a:prstGeom prst="straightConnector1">
                              <a:avLst/>
                            </a:prstGeom>
                            <a:noFill/>
                            <a:ln w="2540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3" name="Пряма зі стрілкою 195"/>
                          <wps:cNvCnPr>
                            <a:cxnSpLocks noChangeShapeType="1"/>
                          </wps:cNvCnPr>
                          <wps:spPr bwMode="auto">
                            <a:xfrm>
                              <a:off x="36861" y="16954"/>
                              <a:ext cx="7" cy="1930"/>
                            </a:xfrm>
                            <a:prstGeom prst="straightConnector1">
                              <a:avLst/>
                            </a:prstGeom>
                            <a:noFill/>
                            <a:ln w="2540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4" name="Пряма зі стрілкою 196"/>
                          <wps:cNvCnPr>
                            <a:cxnSpLocks noChangeShapeType="1"/>
                          </wps:cNvCnPr>
                          <wps:spPr bwMode="auto">
                            <a:xfrm>
                              <a:off x="42767" y="17049"/>
                              <a:ext cx="6" cy="1931"/>
                            </a:xfrm>
                            <a:prstGeom prst="straightConnector1">
                              <a:avLst/>
                            </a:prstGeom>
                            <a:noFill/>
                            <a:ln w="2540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5" name="Пряма зі стрілкою 197"/>
                          <wps:cNvCnPr>
                            <a:cxnSpLocks noChangeShapeType="1"/>
                          </wps:cNvCnPr>
                          <wps:spPr bwMode="auto">
                            <a:xfrm>
                              <a:off x="39814" y="16954"/>
                              <a:ext cx="0" cy="25340"/>
                            </a:xfrm>
                            <a:prstGeom prst="straightConnector1">
                              <a:avLst/>
                            </a:prstGeom>
                            <a:noFill/>
                            <a:ln w="2540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cNvPr id="86" name="Групувати 198"/>
                        <wpg:cNvGrpSpPr>
                          <a:grpSpLocks/>
                        </wpg:cNvGrpSpPr>
                        <wpg:grpSpPr bwMode="auto">
                          <a:xfrm>
                            <a:off x="45148" y="7143"/>
                            <a:ext cx="17094" cy="45422"/>
                            <a:chOff x="45148" y="7143"/>
                            <a:chExt cx="17094" cy="45421"/>
                          </a:xfrm>
                        </wpg:grpSpPr>
                        <wps:wsp>
                          <wps:cNvPr id="87" name="Округлений прямокутник 199"/>
                          <wps:cNvSpPr>
                            <a:spLocks noChangeArrowheads="1"/>
                          </wps:cNvSpPr>
                          <wps:spPr bwMode="auto">
                            <a:xfrm>
                              <a:off x="45148" y="7143"/>
                              <a:ext cx="15145" cy="7811"/>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Pr="00335865" w:rsidRDefault="00997621" w:rsidP="00997621">
                                <w:pPr>
                                  <w:spacing w:after="0" w:line="240" w:lineRule="auto"/>
                                  <w:jc w:val="center"/>
                                  <w:rPr>
                                    <w:rFonts w:ascii="Times New Roman" w:hAnsi="Times New Roman" w:cs="Times New Roman"/>
                                    <w:color w:val="000000" w:themeColor="text1"/>
                                    <w:sz w:val="24"/>
                                    <w:szCs w:val="24"/>
                                  </w:rPr>
                                </w:pPr>
                                <w:r w:rsidRPr="00335865">
                                  <w:rPr>
                                    <w:rFonts w:ascii="Times New Roman" w:hAnsi="Times New Roman" w:cs="Times New Roman"/>
                                    <w:color w:val="000000" w:themeColor="text1"/>
                                    <w:sz w:val="24"/>
                                    <w:szCs w:val="24"/>
                                  </w:rPr>
                                  <w:t xml:space="preserve">Позиція </w:t>
                                </w:r>
                                <w:proofErr w:type="spellStart"/>
                                <w:r w:rsidRPr="00335865">
                                  <w:rPr>
                                    <w:rFonts w:ascii="Times New Roman" w:hAnsi="Times New Roman" w:cs="Times New Roman"/>
                                    <w:color w:val="000000" w:themeColor="text1"/>
                                    <w:sz w:val="24"/>
                                    <w:szCs w:val="24"/>
                                  </w:rPr>
                                  <w:t>рефлексійної</w:t>
                                </w:r>
                                <w:proofErr w:type="spellEnd"/>
                                <w:r w:rsidRPr="00335865">
                                  <w:rPr>
                                    <w:rFonts w:ascii="Times New Roman" w:hAnsi="Times New Roman" w:cs="Times New Roman"/>
                                    <w:color w:val="000000" w:themeColor="text1"/>
                                    <w:sz w:val="24"/>
                                    <w:szCs w:val="24"/>
                                  </w:rPr>
                                  <w:t xml:space="preserve"> самооцінки</w:t>
                                </w:r>
                              </w:p>
                            </w:txbxContent>
                          </wps:txbx>
                          <wps:bodyPr rot="0" vert="horz" wrap="square" lIns="91440" tIns="45720" rIns="91440" bIns="45720" anchor="ctr" anchorCtr="0" upright="1">
                            <a:noAutofit/>
                          </wps:bodyPr>
                        </wps:wsp>
                        <wps:wsp>
                          <wps:cNvPr id="88" name="Округлений прямокутник 200"/>
                          <wps:cNvSpPr>
                            <a:spLocks noChangeArrowheads="1"/>
                          </wps:cNvSpPr>
                          <wps:spPr bwMode="auto">
                            <a:xfrm rot="-5400000">
                              <a:off x="30384" y="32480"/>
                              <a:ext cx="35389" cy="4572"/>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Default="00997621" w:rsidP="00FC35E6">
                                <w:pPr>
                                  <w:spacing w:after="0" w:line="192"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Вміння рефлексії в самооцінці цілей, процесу і результату навчальної діяльності </w:t>
                                </w:r>
                              </w:p>
                            </w:txbxContent>
                          </wps:txbx>
                          <wps:bodyPr rot="0" vert="horz" wrap="square" lIns="91440" tIns="45720" rIns="91440" bIns="45720" anchor="ctr" anchorCtr="0" upright="1">
                            <a:noAutofit/>
                          </wps:bodyPr>
                        </wps:wsp>
                        <wps:wsp>
                          <wps:cNvPr id="89" name="Округлений прямокутник 201"/>
                          <wps:cNvSpPr>
                            <a:spLocks noChangeArrowheads="1"/>
                          </wps:cNvSpPr>
                          <wps:spPr bwMode="auto">
                            <a:xfrm rot="-5400000">
                              <a:off x="34575" y="33432"/>
                              <a:ext cx="35389" cy="2877"/>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Default="00997621" w:rsidP="0099762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Вміння корекції у досягненні цілей</w:t>
                                </w:r>
                              </w:p>
                            </w:txbxContent>
                          </wps:txbx>
                          <wps:bodyPr rot="0" vert="horz" wrap="square" lIns="91440" tIns="45720" rIns="91440" bIns="45720" anchor="ctr" anchorCtr="0" upright="1">
                            <a:noAutofit/>
                          </wps:bodyPr>
                        </wps:wsp>
                        <wps:wsp>
                          <wps:cNvPr id="90" name="Округлений прямокутник 202"/>
                          <wps:cNvSpPr>
                            <a:spLocks noChangeArrowheads="1"/>
                          </wps:cNvSpPr>
                          <wps:spPr bwMode="auto">
                            <a:xfrm rot="-5400000">
                              <a:off x="38004" y="33432"/>
                              <a:ext cx="35389" cy="2877"/>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Default="00997621" w:rsidP="00FC35E6">
                                <w:pPr>
                                  <w:spacing w:after="0" w:line="192"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Формування індивідуального стилю діяльності </w:t>
                                </w:r>
                              </w:p>
                            </w:txbxContent>
                          </wps:txbx>
                          <wps:bodyPr rot="0" vert="horz" wrap="square" lIns="91440" tIns="45720" rIns="91440" bIns="45720" anchor="ctr" anchorCtr="0" upright="1">
                            <a:noAutofit/>
                          </wps:bodyPr>
                        </wps:wsp>
                        <wps:wsp>
                          <wps:cNvPr id="91" name="Округлений прямокутник 203"/>
                          <wps:cNvSpPr>
                            <a:spLocks noChangeArrowheads="1"/>
                          </wps:cNvSpPr>
                          <wps:spPr bwMode="auto">
                            <a:xfrm rot="-5400000">
                              <a:off x="42290" y="32575"/>
                              <a:ext cx="35389" cy="4515"/>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Default="00997621" w:rsidP="0099762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Вміння перенесення досвіду навчальної  діяльності в інші навчальні ситуації</w:t>
                                </w:r>
                              </w:p>
                            </w:txbxContent>
                          </wps:txbx>
                          <wps:bodyPr rot="0" vert="horz" wrap="square" lIns="91440" tIns="45720" rIns="91440" bIns="45720" anchor="ctr" anchorCtr="0" upright="1">
                            <a:noAutofit/>
                          </wps:bodyPr>
                        </wps:wsp>
                        <wps:wsp>
                          <wps:cNvPr id="92" name="Пряма зі стрілкою 204"/>
                          <wps:cNvCnPr>
                            <a:cxnSpLocks noChangeShapeType="1"/>
                          </wps:cNvCnPr>
                          <wps:spPr bwMode="auto">
                            <a:xfrm>
                              <a:off x="48291" y="15144"/>
                              <a:ext cx="7" cy="1931"/>
                            </a:xfrm>
                            <a:prstGeom prst="straightConnector1">
                              <a:avLst/>
                            </a:prstGeom>
                            <a:noFill/>
                            <a:ln w="2540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93" name="Пряма зі стрілкою 205"/>
                          <wps:cNvCnPr>
                            <a:cxnSpLocks noChangeShapeType="1"/>
                          </wps:cNvCnPr>
                          <wps:spPr bwMode="auto">
                            <a:xfrm>
                              <a:off x="52482" y="15144"/>
                              <a:ext cx="7" cy="1931"/>
                            </a:xfrm>
                            <a:prstGeom prst="straightConnector1">
                              <a:avLst/>
                            </a:prstGeom>
                            <a:noFill/>
                            <a:ln w="2540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94" name="Пряма зі стрілкою 206"/>
                          <wps:cNvCnPr>
                            <a:cxnSpLocks noChangeShapeType="1"/>
                          </wps:cNvCnPr>
                          <wps:spPr bwMode="auto">
                            <a:xfrm>
                              <a:off x="55816" y="15240"/>
                              <a:ext cx="6" cy="1930"/>
                            </a:xfrm>
                            <a:prstGeom prst="straightConnector1">
                              <a:avLst/>
                            </a:prstGeom>
                            <a:noFill/>
                            <a:ln w="2540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95" name="Пряма зі стрілкою 207"/>
                          <wps:cNvCnPr>
                            <a:cxnSpLocks noChangeShapeType="1"/>
                          </wps:cNvCnPr>
                          <wps:spPr bwMode="auto">
                            <a:xfrm>
                              <a:off x="58864" y="15240"/>
                              <a:ext cx="6" cy="1930"/>
                            </a:xfrm>
                            <a:prstGeom prst="straightConnector1">
                              <a:avLst/>
                            </a:prstGeom>
                            <a:noFill/>
                            <a:ln w="2540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id="Группа 159" o:spid="_x0000_s1026" style="position:absolute;left:0;text-align:left;margin-left:44.2pt;margin-top:14.7pt;width:449.6pt;height:376.05pt;z-index:251657216;mso-height-relative:margin" coordsize="62242,52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">
                <v:group id="Групувати 160" o:spid="_x0000_s1027" style="position:absolute;left:11620;width:36957;height:7143" coordorigin="11620" coordsize="36957,71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roundrect id="Округлений прямокутник 161" o:spid="_x0000_s1028" style="position:absolute;left:11620;width:36957;height:43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Y1XsEA&#10;AADbAAAADwAAAGRycy9kb3ducmV2LnhtbESP3YrCMBSE7wXfIRzBG1lTf1i23aYigrq3tvsAh+bY&#10;lm1OSpNqfXsjLHg5zMw3TLobTStu1LvGsoLVMgJBXFrdcKXgtzh+fIFwHllja5kUPMjBLptOUky0&#10;vfOFbrmvRICwS1BB7X2XSOnKmgy6pe2Ig3e1vUEfZF9J3eM9wE0r11H0KQ02HBZq7OhQU/mXD0ZB&#10;PJwfeSOvmwL9YjiRjXOstFLz2bj/BuFp9O/wf/tHK9jG8PoSfoDM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WNV7BAAAA2wAAAA8AAAAAAAAAAAAAAAAAmAIAAGRycy9kb3du&#10;cmV2LnhtbFBLBQYAAAAABAAEAPUAAACGAwAAAAA=&#10;" fillcolor="#4f81bd [3204]" strokecolor="#243f60 [1604]" strokeweight="2pt">
                    <v:textbox>
                      <w:txbxContent>
                        <w:p w:rsidR="00997621" w:rsidRPr="00335865" w:rsidRDefault="00997621" w:rsidP="00997621">
                          <w:pPr>
                            <w:spacing w:after="0" w:line="240" w:lineRule="auto"/>
                            <w:jc w:val="center"/>
                            <w:rPr>
                              <w:rFonts w:ascii="Times New Roman" w:hAnsi="Times New Roman" w:cs="Times New Roman"/>
                              <w:color w:val="000000" w:themeColor="text1"/>
                              <w:sz w:val="24"/>
                              <w:szCs w:val="24"/>
                            </w:rPr>
                          </w:pPr>
                          <w:r w:rsidRPr="00335865">
                            <w:rPr>
                              <w:rFonts w:ascii="Times New Roman" w:hAnsi="Times New Roman" w:cs="Times New Roman"/>
                              <w:color w:val="000000" w:themeColor="text1"/>
                              <w:sz w:val="24"/>
                              <w:szCs w:val="24"/>
                            </w:rPr>
                            <w:t>Навчальна автономія</w:t>
                          </w:r>
                        </w:p>
                      </w:txbxContent>
                    </v:textbox>
                  </v:roundrect>
                  <v:shapetype id="_x0000_t32" coordsize="21600,21600" o:spt="32" o:oned="t" path="m,l21600,21600e" filled="f">
                    <v:path arrowok="t" fillok="f" o:connecttype="none"/>
                    <o:lock v:ext="edit" shapetype="t"/>
                  </v:shapetype>
                  <v:shape id="Пряма зі стрілкою 162" o:spid="_x0000_s1029" type="#_x0000_t32" style="position:absolute;left:14287;top:4381;width:15335;height:24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1w2r8AAADbAAAADwAAAGRycy9kb3ducmV2LnhtbERPy2oCMRTdC/5DuEJ3NaNg0dEoWiiW&#10;1oXP/XVynYxOboYk1enfN4uCy8N5zxatrcWdfKgcKxj0MxDEhdMVlwqOh4/XMYgQkTXWjknBLwVY&#10;zLudGebaPXhH930sRQrhkKMCE2OTSxkKQxZD3zXEibs4bzEm6EupPT5SuK3lMMvepMWKU4PBht4N&#10;Fbf9j1Ww9d88LDHT15M+m6/JMqw3q0Kpl167nIKI1Man+N/9qRWM0vr0Jf0AOf8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w1w2r8AAADbAAAADwAAAAAAAAAAAAAAAACh&#10;AgAAZHJzL2Rvd25yZXYueG1sUEsFBgAAAAAEAAQA+QAAAI0DAAAAAA==&#10;" strokecolor="#4579b8 [3044]" strokeweight="2pt">
                    <v:stroke endarrow="open"/>
                  </v:shape>
                  <v:shape id="Пряма зі стрілкою 163" o:spid="_x0000_s1030" type="#_x0000_t32" style="position:absolute;left:25050;top:4381;width:4566;height:27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HVQcMAAADbAAAADwAAAGRycy9kb3ducmV2LnhtbESPT2sCMRTE74V+h/CE3jSrUGlXo9iC&#10;KOrB+uf+unndrN28LEnU9dubgtDjMDO/YcbT1tbiQj5UjhX0exkI4sLpiksFh/28+wYiRGSNtWNS&#10;cKMA08nz0xhz7a78RZddLEWCcMhRgYmxyaUMhSGLoeca4uT9OG8xJulLqT1eE9zWcpBlQ2mx4rRg&#10;sKFPQ8Xv7mwVbP2aByVm+nTU32b1PguLzUeh1EunnY1ARGrjf/jRXmoFr334+5J+gJ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B1UHDAAAA2wAAAA8AAAAAAAAAAAAA&#10;AAAAoQIAAGRycy9kb3ducmV2LnhtbFBLBQYAAAAABAAEAPkAAACRAwAAAAA=&#10;" strokecolor="#4579b8 [3044]" strokeweight="2pt">
                    <v:stroke endarrow="open"/>
                  </v:shape>
                  <v:shape id="Пряма зі стрілкою 164" o:spid="_x0000_s1031" type="#_x0000_t32" style="position:absolute;left:29622;top:4381;width:334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BMsYAAADbAAAADwAAAGRycy9kb3ducmV2LnhtbESPQWvCQBSE7wX/w/IEL2I2FVJKmlWK&#10;ILQHFU2L9PbIvibB7NuQ3cakv74rCD0OM/MNk60H04ieOldbVvAYxSCIC6trLhV85NvFMwjnkTU2&#10;lknBSA7Wq8lDhqm2Vz5Sf/KlCBB2KSqovG9TKV1RkUEX2ZY4eN+2M+iD7EqpO7wGuGnkMo6fpMGa&#10;w0KFLW0qKi6nH6Ng97urzTC3+Wfxddmf20OSz8d3pWbT4fUFhKfB/4fv7TetIFnC7Uv4AX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fgTLGAAAA2wAAAA8AAAAAAAAA&#10;AAAAAAAAoQIAAGRycy9kb3ducmV2LnhtbFBLBQYAAAAABAAEAPkAAACUAwAAAAA=&#10;" strokecolor="#4579b8 [3044]" strokeweight="2pt">
                    <v:stroke endarrow="open"/>
                  </v:shape>
                  <v:shape id="Пряма зі стрілкою 165" o:spid="_x0000_s1032" type="#_x0000_t32" style="position:absolute;left:30099;top:4381;width:16478;height:2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MkqcUAAADbAAAADwAAAGRycy9kb3ducmV2LnhtbESPQYvCMBSE74L/ITxhL6KpuyhSjSKC&#10;4B5U1iri7dE822LzUpqs1v31RhD2OMzMN8x03phS3Kh2hWUFg34Egji1uuBMwSFZ9cYgnEfWWFom&#10;BQ9yMJ+1W1OMtb3zD932PhMBwi5GBbn3VSylS3My6Pq2Ig7exdYGfZB1JnWN9wA3pfyMopE0WHBY&#10;yLGiZU7pdf9rFGz+NoVpujY5pufr9lTthkn38a3UR6dZTEB4avx/+N1eawXDL3h9CT9A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MkqcUAAADbAAAADwAAAAAAAAAA&#10;AAAAAAChAgAAZHJzL2Rvd25yZXYueG1sUEsFBgAAAAAEAAQA+QAAAJMDAAAAAA==&#10;" strokecolor="#4579b8 [3044]" strokeweight="2pt">
                    <v:stroke endarrow="open"/>
                  </v:shape>
                </v:group>
                <v:group id="Групувати 166" o:spid="_x0000_s1033" style="position:absolute;top:6858;width:15436;height:45726" coordorigin=",6858" coordsize="15438,457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oundrect id="Округлений прямокутник 167" o:spid="_x0000_s1034" style="position:absolute;left:484;top:6858;width:14954;height:64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Kphr0A&#10;AADbAAAADwAAAGRycy9kb3ducmV2LnhtbESPzQrCMBCE74LvEFbwIpqqKFqNIoI/V6sPsDRrW2w2&#10;pUm1vr0RBI/DzHzDrLetKcWTaldYVjAeRSCIU6sLzhTcrofhAoTzyBpLy6TgTQ62m25njbG2L77Q&#10;M/GZCBB2MSrIva9iKV2ak0E3shVx8O62NuiDrDOpa3wFuCnlJIrm0mDBYSHHivY5pY+kMQqWzemd&#10;FPI+vaIfNEeyywQzrVS/1+5WIDy1/h/+tc9awWwG3y/hB8jN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kKphr0AAADbAAAADwAAAAAAAAAAAAAAAACYAgAAZHJzL2Rvd25yZXYu&#10;eG1sUEsFBgAAAAAEAAQA9QAAAIIDAAAAAA==&#10;" fillcolor="#4f81bd [3204]" strokecolor="#243f60 [1604]" strokeweight="2pt">
                    <v:textbox>
                      <w:txbxContent>
                        <w:p w:rsidR="00997621" w:rsidRDefault="00997621" w:rsidP="00997621">
                          <w:pPr>
                            <w:spacing w:after="0" w:line="240" w:lineRule="auto"/>
                            <w:jc w:val="center"/>
                            <w:rPr>
                              <w:rFonts w:ascii="Times New Roman" w:hAnsi="Times New Roman" w:cs="Times New Roman"/>
                              <w:color w:val="000000" w:themeColor="text1"/>
                              <w:sz w:val="28"/>
                              <w:szCs w:val="28"/>
                            </w:rPr>
                          </w:pPr>
                          <w:r w:rsidRPr="00335865">
                            <w:rPr>
                              <w:rFonts w:ascii="Times New Roman" w:hAnsi="Times New Roman" w:cs="Times New Roman"/>
                              <w:color w:val="000000" w:themeColor="text1"/>
                              <w:sz w:val="24"/>
                              <w:szCs w:val="24"/>
                            </w:rPr>
                            <w:t>Навчальна компетентніст</w:t>
                          </w:r>
                          <w:r>
                            <w:rPr>
                              <w:rFonts w:ascii="Times New Roman" w:hAnsi="Times New Roman" w:cs="Times New Roman"/>
                              <w:color w:val="000000" w:themeColor="text1"/>
                              <w:sz w:val="28"/>
                              <w:szCs w:val="28"/>
                            </w:rPr>
                            <w:t>ь</w:t>
                          </w:r>
                        </w:p>
                      </w:txbxContent>
                    </v:textbox>
                  </v:roundrect>
                  <v:roundrect id="Округлений прямокутник 168" o:spid="_x0000_s1035" style="position:absolute;left:-6278;top:22002;width:18770;height:5299;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C7bsIA&#10;AADbAAAADwAAAGRycy9kb3ducmV2LnhtbESPT4vCMBTE74LfITxhb5q6rH+oTUUWBGXxYHfx/Gie&#10;bbV5KU209dtvBMHjMDO/YZJ1b2pxp9ZVlhVMJxEI4tzqigsFf7/b8RKE88gaa8uk4EEO1ulwkGCs&#10;bcdHume+EAHCLkYFpfdNLKXLSzLoJrYhDt7ZtgZ9kG0hdYtdgJtafkbRXBqsOCyU2NB3Sfk1uxkF&#10;nHWH/UlmP1ta+MuuX3xVt8Iq9THqNysQnnr/Dr/aO61gNofnl/ADZ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oLtuwgAAANsAAAAPAAAAAAAAAAAAAAAAAJgCAABkcnMvZG93&#10;bnJldi54bWxQSwUGAAAAAAQABAD1AAAAhwMAAAAA&#10;" fillcolor="#4f81bd [3204]" strokecolor="#243f60 [1604]" strokeweight="2pt">
                    <v:textbox>
                      <w:txbxContent>
                        <w:p w:rsidR="00997621" w:rsidRDefault="00997621" w:rsidP="00997621">
                          <w:pPr>
                            <w:spacing w:after="0" w:line="240" w:lineRule="auto"/>
                            <w:jc w:val="center"/>
                            <w:rPr>
                              <w:rFonts w:ascii="Times New Roman" w:hAnsi="Times New Roman" w:cs="Times New Roman"/>
                              <w:color w:val="000000" w:themeColor="text1"/>
                              <w:sz w:val="24"/>
                              <w:szCs w:val="24"/>
                            </w:rPr>
                          </w:pPr>
                          <w:r w:rsidRPr="00FC35E6">
                            <w:rPr>
                              <w:rFonts w:ascii="Times New Roman" w:hAnsi="Times New Roman" w:cs="Times New Roman"/>
                              <w:color w:val="000000" w:themeColor="text1"/>
                              <w:sz w:val="20"/>
                              <w:szCs w:val="20"/>
                            </w:rPr>
                            <w:t>Усвідомлене управління навчальною</w:t>
                          </w:r>
                          <w:r>
                            <w:rPr>
                              <w:rFonts w:ascii="Times New Roman" w:hAnsi="Times New Roman" w:cs="Times New Roman"/>
                              <w:color w:val="000000" w:themeColor="text1"/>
                              <w:sz w:val="24"/>
                              <w:szCs w:val="24"/>
                            </w:rPr>
                            <w:t xml:space="preserve"> </w:t>
                          </w:r>
                          <w:r w:rsidRPr="00FC35E6">
                            <w:rPr>
                              <w:rFonts w:ascii="Times New Roman" w:hAnsi="Times New Roman" w:cs="Times New Roman"/>
                              <w:color w:val="000000" w:themeColor="text1"/>
                              <w:sz w:val="20"/>
                              <w:szCs w:val="20"/>
                            </w:rPr>
                            <w:t>діяльністю</w:t>
                          </w:r>
                        </w:p>
                      </w:txbxContent>
                    </v:textbox>
                  </v:roundrect>
                  <v:roundrect id="Округлений прямокутник 169" o:spid="_x0000_s1036" style="position:absolute;left:-374;top:22860;width:18751;height:3448;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we9cMA&#10;AADbAAAADwAAAGRycy9kb3ducmV2LnhtbESPzWrDMBCE74G8g9hAb7Gc0sbFjRJCIJBSeohSel6s&#10;je3EWhlL/unbV4VCj8PMfMNsdpNtxECdrx0rWCUpCOLCmZpLBZ+X4/IFhA/IBhvHpOCbPOy289kG&#10;c+NGPtOgQykihH2OCqoQ2lxKX1Rk0SeuJY7e1XUWQ5RdKU2HY4TbRj6m6VparDkuVNjSoaLirnur&#10;gPX48fYl9fuRsnA7TdlT3ZdOqYfFtH8FEWgK/+G/9skoeM7g90v8A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we9cMAAADbAAAADwAAAAAAAAAAAAAAAACYAgAAZHJzL2Rv&#10;d25yZXYueG1sUEsFBgAAAAAEAAQA9QAAAIgDAAAAAA==&#10;" fillcolor="#4f81bd [3204]" strokecolor="#243f60 [1604]" strokeweight="2pt">
                    <v:textbox>
                      <w:txbxContent>
                        <w:p w:rsidR="00997621" w:rsidRPr="00FC35E6" w:rsidRDefault="00997621" w:rsidP="00997621">
                          <w:pPr>
                            <w:spacing w:after="0" w:line="240" w:lineRule="auto"/>
                            <w:jc w:val="center"/>
                            <w:rPr>
                              <w:rFonts w:ascii="Times New Roman" w:hAnsi="Times New Roman" w:cs="Times New Roman"/>
                              <w:color w:val="000000" w:themeColor="text1"/>
                              <w:sz w:val="20"/>
                              <w:szCs w:val="20"/>
                            </w:rPr>
                          </w:pPr>
                          <w:r w:rsidRPr="00FC35E6">
                            <w:rPr>
                              <w:rFonts w:ascii="Times New Roman" w:hAnsi="Times New Roman" w:cs="Times New Roman"/>
                              <w:color w:val="000000" w:themeColor="text1"/>
                              <w:sz w:val="20"/>
                              <w:szCs w:val="20"/>
                            </w:rPr>
                            <w:t>Вміння самооцінки</w:t>
                          </w:r>
                        </w:p>
                      </w:txbxContent>
                    </v:textbox>
                  </v:roundrect>
                  <v:roundrect id="Округлений прямокутник 170" o:spid="_x0000_s1037" style="position:absolute;left:-945;top:41147;width:16314;height:6477;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h78A&#10;AADbAAAADwAAAGRycy9kb3ducmV2LnhtbERPTYvCMBC9C/sfwix403RF7VJNyyIIiniwyp6HZmy7&#10;20xKE2399+YgeHy873U2mEbcqXO1ZQVf0wgEcWF1zaWCy3k7+QbhPLLGxjIpeJCDLP0YrTHRtucT&#10;3XNfihDCLkEFlfdtIqUrKjLoprYlDtzVdgZ9gF0pdYd9CDeNnEXRUhqsOTRU2NKmouI/vxkFnPfH&#10;/a/MD1uK/d9uiOf1rbRKjT+HnxUIT4N/i1/unVawCGPDl/ADZPo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c4qHvwAAANsAAAAPAAAAAAAAAAAAAAAAAJgCAABkcnMvZG93bnJl&#10;di54bWxQSwUGAAAAAAQABAD1AAAAhAMAAAAA&#10;" fillcolor="#4f81bd [3204]" strokecolor="#243f60 [1604]" strokeweight="2pt">
                    <v:textbox>
                      <w:txbxContent>
                        <w:p w:rsidR="00997621" w:rsidRDefault="00997621" w:rsidP="00FC35E6">
                          <w:pPr>
                            <w:spacing w:after="0" w:line="192" w:lineRule="auto"/>
                            <w:jc w:val="center"/>
                            <w:rPr>
                              <w:rFonts w:ascii="Times New Roman" w:hAnsi="Times New Roman" w:cs="Times New Roman"/>
                              <w:color w:val="000000" w:themeColor="text1"/>
                            </w:rPr>
                          </w:pPr>
                          <w:r>
                            <w:rPr>
                              <w:rFonts w:ascii="Times New Roman" w:hAnsi="Times New Roman" w:cs="Times New Roman"/>
                              <w:color w:val="000000" w:themeColor="text1"/>
                            </w:rPr>
                            <w:t>Універсальні вміння автономної навчальної діяльності</w:t>
                          </w:r>
                        </w:p>
                      </w:txbxContent>
                    </v:textbox>
                  </v:roundrect>
                  <v:roundrect id="Округлений прямокутник 171" o:spid="_x0000_s1038" style="position:absolute;left:1340;top:25432;width:23813;height:3448;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8vHMIA&#10;AADbAAAADwAAAGRycy9kb3ducmV2LnhtbESPT4vCMBTE7wt+h/AEb2uq+Ge3GkUEQREPVtnzo3nb&#10;VpuX0kRbv70RBI/DzPyGmS9bU4o71a6wrGDQj0AQp1YXnCk4nzbfPyCcR9ZYWiYFD3KwXHS+5hhr&#10;2/CR7onPRICwi1FB7n0VS+nSnAy6vq2Ig/dva4M+yDqTusYmwE0ph1E0kQYLDgs5VrTOKb0mN6OA&#10;k+aw+5PJfkNTf9m201Fxy6xSvW67moHw1PpP+N3eagXjX3h9C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Py8cwgAAANsAAAAPAAAAAAAAAAAAAAAAAJgCAABkcnMvZG93&#10;bnJldi54bWxQSwUGAAAAAAQABAD1AAAAhwMAAAAA&#10;" fillcolor="#4f81bd [3204]" strokecolor="#243f60 [1604]" strokeweight="2pt">
                    <v:textbox>
                      <w:txbxContent>
                        <w:p w:rsidR="00997621" w:rsidRPr="00FC35E6" w:rsidRDefault="00997621" w:rsidP="00997621">
                          <w:pPr>
                            <w:spacing w:after="0" w:line="240" w:lineRule="auto"/>
                            <w:jc w:val="center"/>
                            <w:rPr>
                              <w:rFonts w:ascii="Times New Roman" w:hAnsi="Times New Roman" w:cs="Times New Roman"/>
                              <w:color w:val="000000" w:themeColor="text1"/>
                              <w:sz w:val="20"/>
                              <w:szCs w:val="20"/>
                            </w:rPr>
                          </w:pPr>
                          <w:r w:rsidRPr="00FC35E6">
                            <w:rPr>
                              <w:rFonts w:ascii="Times New Roman" w:hAnsi="Times New Roman" w:cs="Times New Roman"/>
                              <w:color w:val="000000" w:themeColor="text1"/>
                              <w:sz w:val="20"/>
                              <w:szCs w:val="20"/>
                            </w:rPr>
                            <w:t>Вміння і стратегії самокорекції</w:t>
                          </w:r>
                        </w:p>
                      </w:txbxContent>
                    </v:textbox>
                  </v:roundrect>
                  <v:roundrect id="Округлений прямокутник 172" o:spid="_x0000_s1039" style="position:absolute;left:-6470;top:42672;width:16387;height:3448;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lMPLwA&#10;AADbAAAADwAAAGRycy9kb3ducmV2LnhtbERPvQrCMBDeBd8hnOCmqSIq1SgiCIo4WMX5aM622lxK&#10;E219ezMIjh/f/3LdmlK8qXaFZQWjYQSCOLW64EzB9bIbzEE4j6yxtEwKPuRgvep2lhhr2/CZ3onP&#10;RAhhF6OC3PsqltKlORl0Q1sRB+5ua4M+wDqTusYmhJtSjqNoKg0WHBpyrGibU/pMXkYBJ83pcJPJ&#10;cUcz/9i3s0nxyqxS/V67WYDw1Pq/+OfeawXTsD58CT9Ar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MaUw8vAAAANsAAAAPAAAAAAAAAAAAAAAAAJgCAABkcnMvZG93bnJldi54&#10;bWxQSwUGAAAAAAQABAD1AAAAgQMAAAAA&#10;" fillcolor="#4f81bd [3204]" strokecolor="#243f60 [1604]" strokeweight="2pt">
                    <v:textbox>
                      <w:txbxContent>
                        <w:p w:rsidR="00997621" w:rsidRDefault="00997621" w:rsidP="00FC35E6">
                          <w:pPr>
                            <w:spacing w:after="0" w:line="192"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Навчальні стратегії</w:t>
                          </w:r>
                        </w:p>
                      </w:txbxContent>
                    </v:textbox>
                  </v:roundrect>
                  <v:shape id="Пряма зі стрілкою 173" o:spid="_x0000_s1040" type="#_x0000_t32" style="position:absolute;left:3436;top:13335;width:10;height:19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HV+MYAAADbAAAADwAAAGRycy9kb3ducmV2LnhtbESPQWvCQBSE7wX/w/KEXkQ3CpUSs4oI&#10;Qj3Y0kQRb4/sMwlm34bsNib99d1CocdhZr5hkk1vatFR6yrLCuazCARxbnXFhYJTtp++gnAeWWNt&#10;mRQM5GCzHj0lGGv74E/qUl+IAGEXo4LS+yaW0uUlGXQz2xAH72Zbgz7ItpC6xUeAm1ouomgpDVYc&#10;FkpsaFdSfk+/jILj97Ey/cRm5/x6f780Hy/ZZDgo9TzutysQnnr/H/5rv2kFyzn8fgk/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7h1fjGAAAA2wAAAA8AAAAAAAAA&#10;AAAAAAAAoQIAAGRycy9kb3ducmV2LnhtbFBLBQYAAAAABAAEAPkAAACUAwAAAAA=&#10;" strokecolor="#4579b8 [3044]" strokeweight="2pt">
                    <v:stroke endarrow="open"/>
                  </v:shape>
                  <v:shape id="Пряма зі стрілкою 174" o:spid="_x0000_s1041" type="#_x0000_t32" style="position:absolute;left:9056;top:13525;width:7;height:19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NLj8YAAADbAAAADwAAAGRycy9kb3ducmV2LnhtbESPQWvCQBSE7wX/w/IEL2I2FSqSZpUi&#10;CO1BS5MW6e2RfU2C2bchu41Jf31XEDwOM/MNk24H04ieOldbVvAYxSCIC6trLhV85vvFGoTzyBob&#10;y6RgJAfbzeQhxUTbC39Qn/lSBAi7BBVU3reJlK6oyKCLbEscvB/bGfRBdqXUHV4C3DRyGccrabDm&#10;sFBhS7uKinP2axQc/g61GeY2/yq+z8dT+/6Uz8c3pWbT4eUZhKfB38O39qtWsFrC9Uv4AXLz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4zS4/GAAAA2wAAAA8AAAAAAAAA&#10;AAAAAAAAoQIAAGRycy9kb3ducmV2LnhtbFBLBQYAAAAABAAEAPkAAACUAwAAAAA=&#10;" strokecolor="#4579b8 [3044]" strokeweight="2pt">
                    <v:stroke endarrow="open"/>
                  </v:shape>
                  <v:shape id="Пряма зі стрілкою 175" o:spid="_x0000_s1042" type="#_x0000_t32" style="position:absolute;left:13152;top:13525;width:6;height:19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uFMYAAADbAAAADwAAAGRycy9kb3ducmV2LnhtbESPQWvCQBSE74X+h+UVegm6saVSoquU&#10;gtAeophUSm+P7DMJZt+G7FYTf70rCB6HmfmGmS9704gjda62rGAyjkEQF1bXXCr4yVejdxDOI2ts&#10;LJOCgRwsF48Pc0y0PfGWjpkvRYCwS1BB5X2bSOmKigy6sW2Jg7e3nUEfZFdK3eEpwE0jX+J4Kg3W&#10;HBYqbOmzouKQ/RsF6TmtTR/ZfFf8Hda/7eYtj4ZvpZ6f+o8ZCE+9v4dv7S+tYPoK1y/hB8jF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7hTGAAAA2wAAAA8AAAAAAAAA&#10;AAAAAAAAoQIAAGRycy9kb3ducmV2LnhtbFBLBQYAAAAABAAEAPkAAACUAwAAAAA=&#10;" strokecolor="#4579b8 [3044]" strokeweight="2pt">
                    <v:stroke endarrow="open"/>
                  </v:shape>
                  <v:shape id="Пряма зі стрілкою 176" o:spid="_x0000_s1043" type="#_x0000_t32" style="position:absolute;left:1341;top:34004;width:2089;height:22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q8ZMIAAADbAAAADwAAAGRycy9kb3ducmV2LnhtbESPQWsCMRSE7wX/Q3iCt5qtFLGrUbRQ&#10;KurB2np/bp6brZuXJYm6/nsjFHocZuYbZjJrbS0u5EPlWMFLPwNBXDhdcang5/vjeQQiRGSNtWNS&#10;cKMAs2nnaYK5dlf+ossuliJBOOSowMTY5FKGwpDF0HcNcfKOzluMSfpSao/XBLe1HGTZUFqsOC0Y&#10;bOjdUHHana2CrV/zoMRM/+71waze5uFzsyiU6nXb+RhEpDb+h//aS61g+AqPL+kH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q8ZMIAAADbAAAADwAAAAAAAAAAAAAA&#10;AAChAgAAZHJzL2Rvd25yZXYueG1sUEsFBgAAAAAEAAQA+QAAAJADAAAAAA==&#10;" strokecolor="#4579b8 [3044]" strokeweight="2pt">
                    <v:stroke endarrow="open"/>
                  </v:shape>
                  <v:shape id="Пряма зі стрілкою 177" o:spid="_x0000_s1044" type="#_x0000_t32" style="position:absolute;left:3722;top:34004;width:3299;height:22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rT+8YAAADbAAAADwAAAGRycy9kb3ducmV2LnhtbESPQWvCQBSE7wX/w/KEXoJuWjCUmFVE&#10;EOrBlhpFvD2yzySYfRuya4z99d1CocdhZr5hsuVgGtFT52rLCl6mMQjiwuqaSwWHfDN5A+E8ssbG&#10;Mil4kIPlYvSUYartnb+o3/tSBAi7FBVU3replK6oyKCb2pY4eBfbGfRBdqXUHd4D3DTyNY4TabDm&#10;sFBhS+uKiuv+ZhTsvne1GSKbH4vz9ePUfs7y6LFV6nk8rOYgPA3+P/zXftcKkhn8fgk/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a0/vGAAAA2wAAAA8AAAAAAAAA&#10;AAAAAAAAoQIAAGRycy9kb3ducmV2LnhtbFBLBQYAAAAABAAEAPkAAACUAwAAAAA=&#10;" strokecolor="#4579b8 [3044]" strokeweight="2pt">
                    <v:stroke endarrow="open"/>
                  </v:shape>
                </v:group>
                <v:group id="Групувати 178" o:spid="_x0000_s1045" style="position:absolute;left:12573;top:6858;width:17703;height:45694" coordorigin="12573,6858" coordsize="17705,456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roundrect id="Округлений прямокутник 179" o:spid="_x0000_s1046" style="position:absolute;left:16173;top:6858;width:12287;height:80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BY174A&#10;AADbAAAADwAAAGRycy9kb3ducmV2LnhtbESPzQrCMBCE74LvEFbwIpqq4E81igj+XK0+wNKsbbHZ&#10;lCbV+vZGEDwOM/MNs962phRPql1hWcF4FIEgTq0uOFNwux6GCxDOI2ssLZOCNznYbrqdNcbavvhC&#10;z8RnIkDYxagg976KpXRpTgbdyFbEwbvb2qAPss6krvEV4KaUkyiaSYMFh4UcK9rnlD6SxihYNqd3&#10;Usj79Ip+0BzJLhPMtFL9XrtbgfDU+n/41z5rBbM5fL+EHyA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WNe+AAAA2wAAAA8AAAAAAAAAAAAAAAAAmAIAAGRycy9kb3ducmV2&#10;LnhtbFBLBQYAAAAABAAEAPUAAACDAwAAAAA=&#10;" fillcolor="#4f81bd [3204]" strokecolor="#243f60 [1604]" strokeweight="2pt">
                    <v:textbox>
                      <w:txbxContent>
                        <w:p w:rsidR="00997621" w:rsidRPr="00335865" w:rsidRDefault="00997621" w:rsidP="00997621">
                          <w:pPr>
                            <w:spacing w:after="0" w:line="240" w:lineRule="auto"/>
                            <w:jc w:val="center"/>
                            <w:rPr>
                              <w:rFonts w:ascii="Times New Roman" w:hAnsi="Times New Roman" w:cs="Times New Roman"/>
                              <w:color w:val="000000" w:themeColor="text1"/>
                              <w:sz w:val="24"/>
                              <w:szCs w:val="24"/>
                            </w:rPr>
                          </w:pPr>
                          <w:r w:rsidRPr="00335865">
                            <w:rPr>
                              <w:rFonts w:ascii="Times New Roman" w:hAnsi="Times New Roman" w:cs="Times New Roman"/>
                              <w:color w:val="000000" w:themeColor="text1"/>
                              <w:sz w:val="24"/>
                              <w:szCs w:val="24"/>
                            </w:rPr>
                            <w:t>Позиція ділової активності</w:t>
                          </w:r>
                        </w:p>
                      </w:txbxContent>
                    </v:textbox>
                  </v:roundrect>
                  <v:roundrect id="Округлений прямокутник 180" o:spid="_x0000_s1047" style="position:absolute;left:9601;top:25431;width:21412;height:4382;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9AOrwA&#10;AADbAAAADwAAAGRycy9kb3ducmV2LnhtbERPvQrCMBDeBd8hnOCmqSIq1SgiCIo4WMX5aM622lxK&#10;E219ezMIjh/f/3LdmlK8qXaFZQWjYQSCOLW64EzB9bIbzEE4j6yxtEwKPuRgvep2lhhr2/CZ3onP&#10;RAhhF6OC3PsqltKlORl0Q1sRB+5ua4M+wDqTusYmhJtSjqNoKg0WHBpyrGibU/pMXkYBJ83pcJPJ&#10;cUcz/9i3s0nxyqxS/V67WYDw1Pq/+OfeawXTMDZ8CT9Ar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yH0A6vAAAANsAAAAPAAAAAAAAAAAAAAAAAJgCAABkcnMvZG93bnJldi54&#10;bWxQSwUGAAAAAAQABAD1AAAAgQMAAAAA&#10;" fillcolor="#4f81bd [3204]" strokecolor="#243f60 [1604]" strokeweight="2pt">
                    <v:textbox>
                      <w:txbxContent>
                        <w:p w:rsidR="00997621" w:rsidRDefault="00997621" w:rsidP="0099762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Стратегії ініціації навчальної діяльності</w:t>
                          </w:r>
                        </w:p>
                      </w:txbxContent>
                    </v:textbox>
                  </v:roundrect>
                  <v:roundrect id="Округлений прямокутник 181" o:spid="_x0000_s1048" style="position:absolute;left:15506;top:25432;width:21387;height:4572;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PlocIA&#10;AADbAAAADwAAAGRycy9kb3ducmV2LnhtbESPT4vCMBTE74LfITzBm6Yui3+qaVkWBEU8WJc9P5pn&#10;W21eShNt99tvBMHjMDO/YTZpb2rxoNZVlhXMphEI4tzqigsFP+ftZAnCeWSNtWVS8EcO0mQ42GCs&#10;bccnemS+EAHCLkYFpfdNLKXLSzLoprYhDt7FtgZ9kG0hdYtdgJtafkTRXBqsOCyU2NB3SfktuxsF&#10;nHXH/a/MDlta+OuuX3xW98IqNR71X2sQnnr/Dr/aO61gvoLnl/ADZ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U+WhwgAAANsAAAAPAAAAAAAAAAAAAAAAAJgCAABkcnMvZG93&#10;bnJldi54bWxQSwUGAAAAAAQABAD1AAAAhwMAAAAA&#10;" fillcolor="#4f81bd [3204]" strokecolor="#243f60 [1604]" strokeweight="2pt">
                    <v:textbox>
                      <w:txbxContent>
                        <w:p w:rsidR="00997621" w:rsidRDefault="00997621" w:rsidP="00FC35E6">
                          <w:pPr>
                            <w:spacing w:after="0" w:line="192"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Вміння взяти відповідальність за результати </w:t>
                          </w:r>
                        </w:p>
                      </w:txbxContent>
                    </v:textbox>
                  </v:roundrect>
                  <v:roundrect id="Округлений прямокутник 182" o:spid="_x0000_s1049" style="position:absolute;left:9220;top:44672;width:11233;height:4527;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Da4cAA&#10;AADbAAAADwAAAGRycy9kb3ducmV2LnhtbERPTWuDQBC9B/oflin0FteWEot1lVIQLCGHmNLz4E7V&#10;1p0Vd43m32cPgRwf7zsrVjOIM02ut6zgOYpBEDdW99wq+D6V2zcQziNrHCyTggs5KPKHTYaptgsf&#10;6Vz7VoQQdikq6LwfUyld05FBF9mROHC/djLoA5xaqSdcQrgZ5Esc76TBnkNDhyN9dtT817NRwPVy&#10;+PqR9b6kxP9Va/Laz61V6ulx/XgH4Wn1d/HNXWkFSVgfvoQfIPMr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Da4cAAAADbAAAADwAAAAAAAAAAAAAAAACYAgAAZHJzL2Rvd25y&#10;ZXYueG1sUEsFBgAAAAAEAAQA9QAAAIUDAAAAAA==&#10;" fillcolor="#4f81bd [3204]" strokecolor="#243f60 [1604]" strokeweight="2pt">
                    <v:textbox>
                      <w:txbxContent>
                        <w:p w:rsidR="00997621" w:rsidRDefault="00997621" w:rsidP="00FC35E6">
                          <w:pPr>
                            <w:spacing w:after="0" w:line="192"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Стратегії цілепокладання</w:t>
                          </w:r>
                        </w:p>
                      </w:txbxContent>
                    </v:textbox>
                  </v:roundrect>
                  <v:roundrect id="Округлений прямокутник 183" o:spid="_x0000_s1050" style="position:absolute;left:17412;top:39623;width:13408;height:12325;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x/esIA&#10;AADbAAAADwAAAGRycy9kb3ducmV2LnhtbESPQWvCQBSE7wX/w/IEb81GKY3ErCKCkFJ6aBTPj+wz&#10;iWbfhuzGxH/fLRR6HGbmGybbTaYVD+pdY1nBMopBEJdWN1wpOJ+Or2sQziNrbC2Tgic52G1nLxmm&#10;2o78TY/CVyJA2KWooPa+S6V0ZU0GXWQ74uBdbW/QB9lXUvc4Brhp5SqO36XBhsNCjR0dairvxWAU&#10;cDF+fVxk8XmkxN/yKXlrhsoqtZhP+w0IT5P/D/+1c60gWcLvl/A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H96wgAAANsAAAAPAAAAAAAAAAAAAAAAAJgCAABkcnMvZG93&#10;bnJldi54bWxQSwUGAAAAAAQABAD1AAAAhwMAAAAA&#10;" fillcolor="#4f81bd [3204]" strokecolor="#243f60 [1604]" strokeweight="2pt">
                    <v:textbox>
                      <w:txbxContent>
                        <w:p w:rsidR="00997621" w:rsidRDefault="00997621" w:rsidP="00FC35E6">
                          <w:pPr>
                            <w:spacing w:after="0" w:line="192"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Вміння прийняття самостійних рішень щодо аспектів навчальної діяльності і ситуації вибору</w:t>
                          </w:r>
                        </w:p>
                      </w:txbxContent>
                    </v:textbox>
                  </v:roundrect>
                  <v:shape id="Пряма зі стрілкою 184" o:spid="_x0000_s1051" type="#_x0000_t32" style="position:absolute;left:20459;top:15144;width:7;height:19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dUsUAAADbAAAADwAAAGRycy9kb3ducmV2LnhtbESPQYvCMBSE74L/ITzBi2iqsCrVKCIs&#10;7B50WauIt0fzbIvNS2miVn+9ERb2OMzMN8x82ZhS3Kh2hWUFw0EEgji1uuBMwT757E9BOI+ssbRM&#10;Ch7kYLlot+YYa3vnX7rtfCYChF2MCnLvq1hKl+Zk0A1sRRy8s60N+iDrTOoa7wFuSjmKorE0WHBY&#10;yLGidU7pZXc1CjbPTWGank0O6emyPVY/H0nv8a1Ut9OsZiA8Nf4//Nf+0gomI3h/CT9AL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dUsUAAADbAAAADwAAAAAAAAAA&#10;AAAAAAChAgAAZHJzL2Rvd25yZXYueG1sUEsFBgAAAAAEAAQA+QAAAJMDAAAAAA==&#10;" strokecolor="#4579b8 [3044]" strokeweight="2pt">
                    <v:stroke endarrow="open"/>
                  </v:shape>
                  <v:shape id="Пряма зі стрілкою 185" o:spid="_x0000_s1052" type="#_x0000_t32" style="position:absolute;left:26365;top:15144;width:6;height:19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Z4ycYAAADbAAAADwAAAGRycy9kb3ducmV2LnhtbESPT2vCQBTE74LfYXmCF6kbLf4hdRUR&#10;BHvQUlMRb4/saxLMvg3ZVWM/fVcQPA4z8xtmtmhMKa5Uu8KygkE/AkGcWl1wpuAnWb9NQTiPrLG0&#10;TAru5GAxb7dmGGt742+67n0mAoRdjApy76tYSpfmZND1bUUcvF9bG/RB1pnUNd4C3JRyGEVjabDg&#10;sJBjRauc0vP+YhRs/7aFaXo2OaSn8+5YfY2S3v1TqW6nWX6A8NT4V/jZ3mgFk3d4fAk/Q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SmeMnGAAAA2wAAAA8AAAAAAAAA&#10;AAAAAAAAoQIAAGRycy9kb3ducmV2LnhtbFBLBQYAAAAABAAEAPkAAACUAwAAAAA=&#10;" strokecolor="#4579b8 [3044]" strokeweight="2pt">
                    <v:stroke endarrow="open"/>
                  </v:shape>
                  <v:shape id="Пряма зі стрілкою 186" o:spid="_x0000_s1053" type="#_x0000_t32" style="position:absolute;left:16744;top:14192;width:0;height:271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vcYAAADbAAAADwAAAGRycy9kb3ducmV2LnhtbESPT2vCQBTE74LfYXmCF6kbpf4hdRUR&#10;BHvQUlMRb4/saxLMvg3ZVWM/fVcQPA4z8xtmtmhMKa5Uu8KygkE/AkGcWl1wpuAnWb9NQTiPrLG0&#10;TAru5GAxb7dmGGt742+67n0mAoRdjApy76tYSpfmZND1bUUcvF9bG/RB1pnUNd4C3JRyGEVjabDg&#10;sJBjRauc0vP+YhRs/7aFaXo2OaSn8+5YfY2S3v1TqW6nWX6A8NT4V/jZ3mgFk3d4fAk/Q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tP4L3GAAAA2wAAAA8AAAAAAAAA&#10;AAAAAAAAoQIAAGRycy9kb3ducmV2LnhtbFBLBQYAAAAABAAEAPkAAACUAwAAAAA=&#10;" strokecolor="#4579b8 [3044]" strokeweight="2pt">
                    <v:stroke endarrow="open"/>
                  </v:shape>
                  <v:shape id="Пряма зі стрілкою 187" o:spid="_x0000_s1054" type="#_x0000_t32" style="position:absolute;left:23126;top:15240;width:0;height:238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NFJsUAAADbAAAADwAAAGRycy9kb3ducmV2LnhtbESPT4vCMBTE74LfIbyFvYimLviHahQR&#10;BD24olXE26N52xabl9JErfvpNwuCx2FmfsNM540pxZ1qV1hW0O9FIIhTqwvOFByTVXcMwnlkjaVl&#10;UvAkB/NZuzXFWNsH7+l+8JkIEHYxKsi9r2IpXZqTQdezFXHwfmxt0AdZZ1LX+AhwU8qvKBpKgwWH&#10;hRwrWuaUXg83o2D7uy1M07HJKb1cv8/VbpB0nhulPj+axQSEp8a/w6/2WisYDeD/S/gB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ANFJsUAAADbAAAADwAAAAAAAAAA&#10;AAAAAAChAgAAZHJzL2Rvd25yZXYueG1sUEsFBgAAAAAEAAQA+QAAAJMDAAAAAA==&#10;" strokecolor="#4579b8 [3044]" strokeweight="2pt">
                    <v:stroke endarrow="open"/>
                  </v:shape>
                </v:group>
                <v:group id="Групувати 188" o:spid="_x0000_s1055" style="position:absolute;left:29241;top:6858;width:15844;height:45612" coordorigin="29241,6858" coordsize="15844,456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oundrect id="Округлений прямокутник 189" o:spid="_x0000_s1056" style="position:absolute;left:29241;top:6858;width:15050;height:100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nOCr4A&#10;AADbAAAADwAAAGRycy9kb3ducmV2LnhtbESPzQrCMBCE74LvEFbwIpqq4E81igj+XK0+wNKsbbHZ&#10;lCbV+vZGEDwOM/MNs962phRPql1hWcF4FIEgTq0uOFNwux6GCxDOI2ssLZOCNznYbrqdNcbavvhC&#10;z8RnIkDYxagg976KpXRpTgbdyFbEwbvb2qAPss6krvEV4KaUkyiaSYMFh4UcK9rnlD6SxihYNqd3&#10;Usj79Ip+0BzJLhPMtFL9XrtbgfDU+n/41z5rBfM5fL+EHyA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ppzgq+AAAA2wAAAA8AAAAAAAAAAAAAAAAAmAIAAGRycy9kb3ducmV2&#10;LnhtbFBLBQYAAAAABAAEAPUAAACDAwAAAAA=&#10;" fillcolor="#4f81bd [3204]" strokecolor="#243f60 [1604]" strokeweight="2pt">
                    <v:textbox>
                      <w:txbxContent>
                        <w:p w:rsidR="00997621" w:rsidRPr="00335865" w:rsidRDefault="00997621" w:rsidP="00997621">
                          <w:pPr>
                            <w:spacing w:after="0" w:line="240" w:lineRule="auto"/>
                            <w:jc w:val="center"/>
                            <w:rPr>
                              <w:rFonts w:ascii="Times New Roman" w:hAnsi="Times New Roman" w:cs="Times New Roman"/>
                              <w:color w:val="000000" w:themeColor="text1"/>
                              <w:sz w:val="24"/>
                              <w:szCs w:val="24"/>
                            </w:rPr>
                          </w:pPr>
                          <w:r w:rsidRPr="00335865">
                            <w:rPr>
                              <w:rFonts w:ascii="Times New Roman" w:hAnsi="Times New Roman" w:cs="Times New Roman"/>
                              <w:color w:val="000000" w:themeColor="text1"/>
                              <w:sz w:val="24"/>
                              <w:szCs w:val="24"/>
                            </w:rPr>
                            <w:t>Позиція конструктивної і креативної</w:t>
                          </w:r>
                          <w:r>
                            <w:rPr>
                              <w:rFonts w:ascii="Times New Roman" w:hAnsi="Times New Roman" w:cs="Times New Roman"/>
                              <w:color w:val="000000" w:themeColor="text1"/>
                              <w:sz w:val="28"/>
                              <w:szCs w:val="28"/>
                            </w:rPr>
                            <w:t xml:space="preserve"> </w:t>
                          </w:r>
                          <w:r w:rsidRPr="00335865">
                            <w:rPr>
                              <w:rFonts w:ascii="Times New Roman" w:hAnsi="Times New Roman" w:cs="Times New Roman"/>
                              <w:color w:val="000000" w:themeColor="text1"/>
                              <w:sz w:val="24"/>
                              <w:szCs w:val="24"/>
                            </w:rPr>
                            <w:t>діяльності</w:t>
                          </w:r>
                        </w:p>
                      </w:txbxContent>
                    </v:textbox>
                  </v:roundrect>
                  <v:roundrect id="Округлений прямокутник 190" o:spid="_x0000_s1057" style="position:absolute;left:22764;top:25527;width:17919;height:4572;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bW58AA&#10;AADbAAAADwAAAGRycy9kb3ducmV2LnhtbERPTWuDQBC9B/oflin0FteWEot1lVIQLCGHmNLz4E7V&#10;1p0Vd43m32cPgRwf7zsrVjOIM02ut6zgOYpBEDdW99wq+D6V2zcQziNrHCyTggs5KPKHTYaptgsf&#10;6Vz7VoQQdikq6LwfUyld05FBF9mROHC/djLoA5xaqSdcQrgZ5Esc76TBnkNDhyN9dtT817NRwPVy&#10;+PqR9b6kxP9Va/Laz61V6ulx/XgH4Wn1d/HNXWkFSRgbvoQfIPMr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8bW58AAAADbAAAADwAAAAAAAAAAAAAAAACYAgAAZHJzL2Rvd25y&#10;ZXYueG1sUEsFBgAAAAAEAAQA9QAAAIUDAAAAAA==&#10;" fillcolor="#4f81bd [3204]" strokecolor="#243f60 [1604]" strokeweight="2pt">
                    <v:textbox>
                      <w:txbxContent>
                        <w:p w:rsidR="00997621" w:rsidRDefault="00997621" w:rsidP="00FC35E6">
                          <w:pPr>
                            <w:spacing w:after="0" w:line="192"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Орієнтація на особистісний освітній продукт</w:t>
                          </w:r>
                        </w:p>
                      </w:txbxContent>
                    </v:textbox>
                  </v:roundrect>
                  <v:roundrect id="Округлений прямокутник 191" o:spid="_x0000_s1058" style="position:absolute;left:31527;top:28003;width:22546;height:4572;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pzfMMA&#10;AADbAAAADwAAAGRycy9kb3ducmV2LnhtbESPzWrDMBCE74W8g9hAb7WcUuLWiRJCIZAScqhSel6s&#10;je3WWhlL/unbR4FAj8PMfMOst5NtxECdrx0rWCQpCOLCmZpLBV/n/dMrCB+QDTaOScEfedhuZg9r&#10;zI0b+ZMGHUoRIexzVFCF0OZS+qIiiz5xLXH0Lq6zGKLsSmk6HCPcNvI5TZfSYs1xocKW3isqfnVv&#10;FbAeTx/fUh/3lIWfw5S91H3plHqcT7sViEBT+A/f2wejIHuD25f4A+Tm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pzfMMAAADbAAAADwAAAAAAAAAAAAAAAACYAgAAZHJzL2Rv&#10;d25yZXYueG1sUEsFBgAAAAAEAAQA9QAAAIgDAAAAAA==&#10;" fillcolor="#4f81bd [3204]" strokecolor="#243f60 [1604]" strokeweight="2pt">
                    <v:textbox>
                      <w:txbxContent>
                        <w:p w:rsidR="00997621" w:rsidRDefault="00997621" w:rsidP="00FC35E6">
                          <w:pPr>
                            <w:spacing w:after="0" w:line="192"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Вміння конструювання особистісного освітнього продукту </w:t>
                          </w:r>
                        </w:p>
                      </w:txbxContent>
                    </v:textbox>
                  </v:roundrect>
                  <v:roundrect id="Округлений прямокутник 192" o:spid="_x0000_s1059" style="position:absolute;left:27907;top:25622;width:17837;height:4572;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WqxrwA&#10;AADbAAAADwAAAGRycy9kb3ducmV2LnhtbERPvQrCMBDeBd8hnOCmqSIq1SgiCIo4WMX5aM622lxK&#10;E219ezMIjh/f/3LdmlK8qXaFZQWjYQSCOLW64EzB9bIbzEE4j6yxtEwKPuRgvep2lhhr2/CZ3onP&#10;RAhhF6OC3PsqltKlORl0Q1sRB+5ua4M+wDqTusYmhJtSjqNoKg0WHBpyrGibU/pMXkYBJ83pcJPJ&#10;cUcz/9i3s0nxyqxS/V67WYDw1Pq/+OfeawXzsD58CT9Ar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8ZarGvAAAANsAAAAPAAAAAAAAAAAAAAAAAJgCAABkcnMvZG93bnJldi54&#10;bWxQSwUGAAAAAAQABAD1AAAAgQMAAAAA&#10;" fillcolor="#4f81bd [3204]" strokecolor="#243f60 [1604]" strokeweight="2pt">
                    <v:textbox>
                      <w:txbxContent>
                        <w:p w:rsidR="00997621" w:rsidRDefault="00997621" w:rsidP="00FC35E6">
                          <w:pPr>
                            <w:spacing w:after="0" w:line="192"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Вміння взаємодії і співпраці у процесі навчання</w:t>
                          </w:r>
                        </w:p>
                      </w:txbxContent>
                    </v:textbox>
                  </v:roundrect>
                  <v:roundrect id="Округлений прямокутник 193" o:spid="_x0000_s1060" style="position:absolute;left:33337;top:43053;width:10125;height:8721;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kPXcIA&#10;AADbAAAADwAAAGRycy9kb3ducmV2LnhtbESPQYvCMBSE78L+h/AWvGnqsmjpmhZZEFzEg1X2/Gie&#10;bbV5KU209d8bQfA4zMw3zDIbTCNu1LnasoLZNAJBXFhdc6ngeFhPYhDOI2tsLJOCOznI0o/REhNt&#10;e97TLfelCBB2CSqovG8TKV1RkUE3tS1x8E62M+iD7EqpO+wD3DTyK4rm0mDNYaHCln4rKi751Sjg&#10;vN/9/ct8u6aFP2+GxXd9La1S489h9QPC0+Df4Vd7oxXEM3h+CT9Ap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KQ9dwgAAANsAAAAPAAAAAAAAAAAAAAAAAJgCAABkcnMvZG93&#10;bnJldi54bWxQSwUGAAAAAAQABAD1AAAAhwMAAAAA&#10;" fillcolor="#4f81bd [3204]" strokecolor="#243f60 [1604]" strokeweight="2pt">
                    <v:textbox>
                      <w:txbxContent>
                        <w:p w:rsidR="00997621" w:rsidRDefault="00997621" w:rsidP="00FC35E6">
                          <w:pPr>
                            <w:spacing w:after="0" w:line="192"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Творче перетворення навчальної діяльності</w:t>
                          </w:r>
                        </w:p>
                      </w:txbxContent>
                    </v:textbox>
                  </v:roundrect>
                  <v:shape id="Пряма зі стрілкою 194" o:spid="_x0000_s1061" type="#_x0000_t32" style="position:absolute;left:31623;top:17049;width:6;height:19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tdcYAAADbAAAADwAAAGRycy9kb3ducmV2LnhtbESPQWvCQBSE7wX/w/IEL2I2Ci2SZpUi&#10;CPagpUmL9PbIvibB7NuQ3cakv75bEDwOM/MNk24H04ieOldbVrCMYhDEhdU1lwo+8v1iDcJ5ZI2N&#10;ZVIwkoPtZvKQYqLtld+pz3wpAoRdggoq79tESldUZNBFtiUO3rftDPogu1LqDq8Bbhq5iuMnabDm&#10;sFBhS7uKikv2YxQcf4+1GeY2/yy+Lqdz+/aYz8dXpWbT4eUZhKfB38O39kErWK/g/0v4AXLz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4/rXXGAAAA2wAAAA8AAAAAAAAA&#10;AAAAAAAAoQIAAGRycy9kb3ducmV2LnhtbFBLBQYAAAAABAAEAPkAAACUAwAAAAA=&#10;" strokecolor="#4579b8 [3044]" strokeweight="2pt">
                    <v:stroke endarrow="open"/>
                  </v:shape>
                  <v:shape id="Пряма зі стрілкою 195" o:spid="_x0000_s1062" type="#_x0000_t32" style="position:absolute;left:36861;top:16954;width:7;height:19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MI7sYAAADbAAAADwAAAGRycy9kb3ducmV2LnhtbESPQWvCQBSE7wX/w/KEXsRs2lIJ0VVE&#10;KLQHW2oU8fbIPpNg9m3IbpPYX+8KhR6HmfmGWawGU4uOWldZVvAUxSCIc6srLhTss7dpAsJ5ZI21&#10;ZVJwJQer5ehhgam2PX9Tt/OFCBB2KSoovW9SKV1ekkEX2YY4eGfbGvRBtoXULfYBbmr5HMczabDi&#10;sFBiQ5uS8svuxyjY/m4rM0xsdshPl89j8/WaTa4fSj2Oh/UchKfB/4f/2u9aQfIC9y/hB8jl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zCO7GAAAA2wAAAA8AAAAAAAAA&#10;AAAAAAAAoQIAAGRycy9kb3ducmV2LnhtbFBLBQYAAAAABAAEAPkAAACUAwAAAAA=&#10;" strokecolor="#4579b8 [3044]" strokeweight="2pt">
                    <v:stroke endarrow="open"/>
                  </v:shape>
                  <v:shape id="Пряма зі стрілкою 196" o:spid="_x0000_s1063" type="#_x0000_t32" style="position:absolute;left:42767;top:17049;width:6;height:19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qQmsYAAADbAAAADwAAAGRycy9kb3ducmV2LnhtbESPQWvCQBSE7wX/w/KEXsRsWloJ0VVE&#10;KLQHW2oU8fbIPpNg9m3IbpPYX+8KhR6HmfmGWawGU4uOWldZVvAUxSCIc6srLhTss7dpAsJ5ZI21&#10;ZVJwJQer5ehhgam2PX9Tt/OFCBB2KSoovW9SKV1ekkEX2YY4eGfbGvRBtoXULfYBbmr5HMczabDi&#10;sFBiQ5uS8svuxyjY/m4rM0xsdshPl89j8/WaTa4fSj2Oh/UchKfB/4f/2u9aQfIC9y/hB8jl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6akJrGAAAA2wAAAA8AAAAAAAAA&#10;AAAAAAAAoQIAAGRycy9kb3ducmV2LnhtbFBLBQYAAAAABAAEAPkAAACUAwAAAAA=&#10;" strokecolor="#4579b8 [3044]" strokeweight="2pt">
                    <v:stroke endarrow="open"/>
                  </v:shape>
                  <v:shape id="Пряма зі стрілкою 197" o:spid="_x0000_s1064" type="#_x0000_t32" style="position:absolute;left:39814;top:16954;width:0;height:25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Y1AcYAAADbAAAADwAAAGRycy9kb3ducmV2LnhtbESPQWvCQBSE74L/YXlCL8FsWlBCmlWk&#10;UGgPVmpapLdH9pkEs29Ddhtjf71bEDwOM/MNk69H04qBetdYVvAYJyCIS6sbrhR8Fa/zFITzyBpb&#10;y6TgQg7Wq+kkx0zbM3/SsPeVCBB2GSqove8yKV1Zk0EX2444eEfbG/RB9pXUPZ4D3LTyKUmW0mDD&#10;YaHGjl5qKk/7X6Ng+7dtzBjZ4rv8OX0cut2iiC7vSj3Mxs0zCE+jv4dv7TetIF3A/5fwA+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WNQHGAAAA2wAAAA8AAAAAAAAA&#10;AAAAAAAAoQIAAGRycy9kb3ducmV2LnhtbFBLBQYAAAAABAAEAPkAAACUAwAAAAA=&#10;" strokecolor="#4579b8 [3044]" strokeweight="2pt">
                    <v:stroke endarrow="open"/>
                  </v:shape>
                </v:group>
                <v:group id="Групувати 198" o:spid="_x0000_s1065" style="position:absolute;left:45148;top:7143;width:17094;height:45422" coordorigin="45148,7143" coordsize="17094,454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roundrect id="Округлений прямокутник 199" o:spid="_x0000_s1066" style="position:absolute;left:45148;top:7143;width:15145;height:78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y+Lb4A&#10;AADbAAAADwAAAGRycy9kb3ducmV2LnhtbESPzQrCMBCE74LvEFbwIpqq4E81igj+XK0+wNKsbbHZ&#10;lCbV+vZGEDwOM/MNs962phRPql1hWcF4FIEgTq0uOFNwux6GCxDOI2ssLZOCNznYbrqdNcbavvhC&#10;z8RnIkDYxagg976KpXRpTgbdyFbEwbvb2qAPss6krvEV4KaUkyiaSYMFh4UcK9rnlD6SxihYNqd3&#10;Usj79Ip+0BzJLhPMtFL9XrtbgfDU+n/41z5rBYs5fL+EHyA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8vi2+AAAA2wAAAA8AAAAAAAAAAAAAAAAAmAIAAGRycy9kb3ducmV2&#10;LnhtbFBLBQYAAAAABAAEAPUAAACDAwAAAAA=&#10;" fillcolor="#4f81bd [3204]" strokecolor="#243f60 [1604]" strokeweight="2pt">
                    <v:textbox>
                      <w:txbxContent>
                        <w:p w:rsidR="00997621" w:rsidRPr="00335865" w:rsidRDefault="00997621" w:rsidP="00997621">
                          <w:pPr>
                            <w:spacing w:after="0" w:line="240" w:lineRule="auto"/>
                            <w:jc w:val="center"/>
                            <w:rPr>
                              <w:rFonts w:ascii="Times New Roman" w:hAnsi="Times New Roman" w:cs="Times New Roman"/>
                              <w:color w:val="000000" w:themeColor="text1"/>
                              <w:sz w:val="24"/>
                              <w:szCs w:val="24"/>
                            </w:rPr>
                          </w:pPr>
                          <w:r w:rsidRPr="00335865">
                            <w:rPr>
                              <w:rFonts w:ascii="Times New Roman" w:hAnsi="Times New Roman" w:cs="Times New Roman"/>
                              <w:color w:val="000000" w:themeColor="text1"/>
                              <w:sz w:val="24"/>
                              <w:szCs w:val="24"/>
                            </w:rPr>
                            <w:t>Позиція рефлексійної самооцінки</w:t>
                          </w:r>
                        </w:p>
                      </w:txbxContent>
                    </v:textbox>
                  </v:roundrect>
                  <v:roundrect id="Округлений прямокутник 200" o:spid="_x0000_s1067" style="position:absolute;left:30384;top:32480;width:35389;height:4572;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OmwLwA&#10;AADbAAAADwAAAGRycy9kb3ducmV2LnhtbERPvQrCMBDeBd8hnOCmqSIq1SgiCIo4WMX5aM622lxK&#10;E219ezMIjh/f/3LdmlK8qXaFZQWjYQSCOLW64EzB9bIbzEE4j6yxtEwKPuRgvep2lhhr2/CZ3onP&#10;RAhhF6OC3PsqltKlORl0Q1sRB+5ua4M+wDqTusYmhJtSjqNoKg0WHBpyrGibU/pMXkYBJ83pcJPJ&#10;cUcz/9i3s0nxyqxS/V67WYDw1Pq/+OfeawXzMDZ8CT9Ar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CE6bAvAAAANsAAAAPAAAAAAAAAAAAAAAAAJgCAABkcnMvZG93bnJldi54&#10;bWxQSwUGAAAAAAQABAD1AAAAgQMAAAAA&#10;" fillcolor="#4f81bd [3204]" strokecolor="#243f60 [1604]" strokeweight="2pt">
                    <v:textbox>
                      <w:txbxContent>
                        <w:p w:rsidR="00997621" w:rsidRDefault="00997621" w:rsidP="00FC35E6">
                          <w:pPr>
                            <w:spacing w:after="0" w:line="192"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Вміння рефлексії в самооцінці цілей, процесу і результату навчальної діяльності </w:t>
                          </w:r>
                        </w:p>
                      </w:txbxContent>
                    </v:textbox>
                  </v:roundrect>
                  <v:roundrect id="Округлений прямокутник 201" o:spid="_x0000_s1068" style="position:absolute;left:34575;top:33432;width:35389;height:2877;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8DW8IA&#10;AADbAAAADwAAAGRycy9kb3ducmV2LnhtbESPT4vCMBTE74LfITxhb5q6LP6pTUUWBGXxYHfx/Gie&#10;bbV5KU209dtvBMHjMDO/YZJ1b2pxp9ZVlhVMJxEI4tzqigsFf7/b8QKE88gaa8uk4EEO1ulwkGCs&#10;bcdHume+EAHCLkYFpfdNLKXLSzLoJrYhDt7ZtgZ9kG0hdYtdgJtafkbRTBqsOCyU2NB3Sfk1uxkF&#10;nHWH/UlmP1ua+8uun39Vt8Iq9THqNysQnnr/Dr/aO61gsYTnl/ADZ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XwNbwgAAANsAAAAPAAAAAAAAAAAAAAAAAJgCAABkcnMvZG93&#10;bnJldi54bWxQSwUGAAAAAAQABAD1AAAAhwMAAAAA&#10;" fillcolor="#4f81bd [3204]" strokecolor="#243f60 [1604]" strokeweight="2pt">
                    <v:textbox>
                      <w:txbxContent>
                        <w:p w:rsidR="00997621" w:rsidRDefault="00997621" w:rsidP="0099762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Вміння корекції у досягненні цілей</w:t>
                          </w:r>
                        </w:p>
                      </w:txbxContent>
                    </v:textbox>
                  </v:roundrect>
                  <v:roundrect id="Округлений прямокутник 202" o:spid="_x0000_s1069" style="position:absolute;left:38004;top:33432;width:35389;height:2877;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8G78A&#10;AADbAAAADwAAAGRycy9kb3ducmV2LnhtbERPy4rCMBTdC/5DuII7mzoMPqqxDAMFRVxYh1lfmjtt&#10;x+amNNHWvzcLweXhvLfpYBpxp87VlhXMoxgEcWF1zaWCn0s2W4FwHlljY5kUPMhBuhuPtpho2/OZ&#10;7rkvRQhhl6CCyvs2kdIVFRl0kW2JA/dnO4M+wK6UusM+hJtGfsTxQhqsOTRU2NJ3RcU1vxkFnPen&#10;w6/Mjxkt/f9+WH7Wt9IqNZ0MXxsQngb/Fr/ce61gHdaHL+EHyN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vDwbvwAAANsAAAAPAAAAAAAAAAAAAAAAAJgCAABkcnMvZG93bnJl&#10;di54bWxQSwUGAAAAAAQABAD1AAAAhAMAAAAA&#10;" fillcolor="#4f81bd [3204]" strokecolor="#243f60 [1604]" strokeweight="2pt">
                    <v:textbox>
                      <w:txbxContent>
                        <w:p w:rsidR="00997621" w:rsidRDefault="00997621" w:rsidP="00FC35E6">
                          <w:pPr>
                            <w:spacing w:after="0" w:line="192"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Формування індивідуального стилю діяльності </w:t>
                          </w:r>
                        </w:p>
                      </w:txbxContent>
                    </v:textbox>
                  </v:roundrect>
                  <v:roundrect id="Округлений прямокутник 203" o:spid="_x0000_s1070" style="position:absolute;left:42290;top:32575;width:35389;height:4515;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CZgMIA&#10;AADbAAAADwAAAGRycy9kb3ducmV2LnhtbESPQYvCMBSE74L/ITzBm6ZdZNVqKrIgKMserOL50Tzb&#10;avNSmmjrv98sLHgcZuYbZr3pTS2e1LrKsoJ4GoEgzq2uuFBwPu0mCxDOI2usLZOCFznYpMPBGhNt&#10;Oz7SM/OFCBB2CSoovW8SKV1ekkE3tQ1x8K62NeiDbAupW+wC3NTyI4o+pcGKw0KJDX2VlN+zh1HA&#10;WfdzuMjse0dzf9v381n1KKxS41G/XYHw1Pt3+L+91wqWMfx9CT9Ap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8JmAwgAAANsAAAAPAAAAAAAAAAAAAAAAAJgCAABkcnMvZG93&#10;bnJldi54bWxQSwUGAAAAAAQABAD1AAAAhwMAAAAA&#10;" fillcolor="#4f81bd [3204]" strokecolor="#243f60 [1604]" strokeweight="2pt">
                    <v:textbox>
                      <w:txbxContent>
                        <w:p w:rsidR="00997621" w:rsidRDefault="00997621" w:rsidP="0099762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Вміння перенесення досвіду навчальної  діяльності в інші навчальні ситуації</w:t>
                          </w:r>
                        </w:p>
                      </w:txbxContent>
                    </v:textbox>
                  </v:roundrect>
                  <v:shape id="Пряма зі стрілкою 204" o:spid="_x0000_s1071" type="#_x0000_t32" style="position:absolute;left:48291;top:15144;width:7;height:19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7qMUAAADbAAAADwAAAGRycy9kb3ducmV2LnhtbESPQYvCMBSE74L/ITzBi2iqsKLVKCIs&#10;7B50WauIt0fzbIvNS2miVn+9ERb2OMzMN8x82ZhS3Kh2hWUFw0EEgji1uuBMwT757E9AOI+ssbRM&#10;Ch7kYLlot+YYa3vnX7rtfCYChF2MCnLvq1hKl+Zk0A1sRRy8s60N+iDrTOoa7wFuSjmKorE0WHBY&#10;yLGidU7pZXc1CjbPTWGank0O6emyPVY/H0nv8a1Ut9OsZiA8Nf4//Nf+0gqmI3h/CT9AL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7qMUAAADbAAAADwAAAAAAAAAA&#10;AAAAAAChAgAAZHJzL2Rvd25yZXYueG1sUEsFBgAAAAAEAAQA+QAAAJMDAAAAAA==&#10;" strokecolor="#4579b8 [3044]" strokeweight="2pt">
                    <v:stroke endarrow="open"/>
                  </v:shape>
                  <v:shape id="Пряма зі стрілкою 205" o:spid="_x0000_s1072" type="#_x0000_t32" style="position:absolute;left:52482;top:15144;width:7;height:19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qeM8UAAADbAAAADwAAAGRycy9kb3ducmV2LnhtbESPQWvCQBSE74L/YXmCF6kbLYqmriKC&#10;YA9aairi7ZF9TYLZtyG7auyv7wqCx2FmvmFmi8aU4kq1KywrGPQjEMSp1QVnCn6S9dsEhPPIGkvL&#10;pOBODhbzdmuGsbY3/qbr3mciQNjFqCD3voqldGlOBl3fVsTB+7W1QR9knUld4y3ATSmHUTSWBgsO&#10;CzlWtMopPe8vRsH2b1uYpmeTQ3o6747V1yjp3T+V6naa5QcIT41/hZ/tjVYwfYfHl/AD5P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KqeM8UAAADbAAAADwAAAAAAAAAA&#10;AAAAAAChAgAAZHJzL2Rvd25yZXYueG1sUEsFBgAAAAAEAAQA+QAAAJMDAAAAAA==&#10;" strokecolor="#4579b8 [3044]" strokeweight="2pt">
                    <v:stroke endarrow="open"/>
                  </v:shape>
                  <v:shape id="Пряма зі стрілкою 206" o:spid="_x0000_s1073" type="#_x0000_t32" style="position:absolute;left:55816;top:15240;width:6;height:19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MGR8UAAADbAAAADwAAAGRycy9kb3ducmV2LnhtbESPQWvCQBSE74L/YXmCF6kbpYqmriKC&#10;YA9aairi7ZF9TYLZtyG7auyv7wqCx2FmvmFmi8aU4kq1KywrGPQjEMSp1QVnCn6S9dsEhPPIGkvL&#10;pOBODhbzdmuGsbY3/qbr3mciQNjFqCD3voqldGlOBl3fVsTB+7W1QR9knUld4y3ATSmHUTSWBgsO&#10;CzlWtMopPe8vRsH2b1uYpmeTQ3o6747V1yjp3T+V6naa5QcIT41/hZ/tjVYwfYfHl/AD5P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0MGR8UAAADbAAAADwAAAAAAAAAA&#10;AAAAAAChAgAAZHJzL2Rvd25yZXYueG1sUEsFBgAAAAAEAAQA+QAAAJMDAAAAAA==&#10;" strokecolor="#4579b8 [3044]" strokeweight="2pt">
                    <v:stroke endarrow="open"/>
                  </v:shape>
                  <v:shape id="Пряма зі стрілкою 207" o:spid="_x0000_s1074" type="#_x0000_t32" style="position:absolute;left:58864;top:15240;width:6;height:19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j3MUAAADbAAAADwAAAGRycy9kb3ducmV2LnhtbESPQYvCMBSE74L/IbyFvYimLihajSKC&#10;oAdXtIp4ezRv22LzUpqodX/9ZkHwOMzMN8x03phS3Kl2hWUF/V4Egji1uuBMwTFZdUcgnEfWWFom&#10;BU9yMJ+1W1OMtX3wnu4Hn4kAYRejgtz7KpbSpTkZdD1bEQfvx9YGfZB1JnWNjwA3pfyKoqE0WHBY&#10;yLGiZU7p9XAzCra/28I0HZuc0sv1+1ztBknnuVHq86NZTEB4avw7/GqvtYLxAP6/hB8gZ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A+j3MUAAADbAAAADwAAAAAAAAAA&#10;AAAAAAChAgAAZHJzL2Rvd25yZXYueG1sUEsFBgAAAAAEAAQA+QAAAJMDAAAAAA==&#10;" strokecolor="#4579b8 [3044]" strokeweight="2pt">
                    <v:stroke endarrow="open"/>
                  </v:shape>
                </v:group>
              </v:group>
            </w:pict>
          </mc:Fallback>
        </mc:AlternateContent>
      </w:r>
    </w:p>
    <w:p w:rsidR="00997621" w:rsidRDefault="00997621" w:rsidP="00997621">
      <w:pPr>
        <w:spacing w:after="0" w:line="360" w:lineRule="auto"/>
        <w:ind w:firstLine="709"/>
        <w:jc w:val="both"/>
        <w:rPr>
          <w:rFonts w:ascii="Times New Roman" w:hAnsi="Times New Roman" w:cs="Times New Roman"/>
          <w:sz w:val="28"/>
          <w:szCs w:val="28"/>
        </w:rPr>
      </w:pPr>
    </w:p>
    <w:p w:rsidR="00997621" w:rsidRDefault="00997621" w:rsidP="00997621">
      <w:pPr>
        <w:spacing w:after="0" w:line="360" w:lineRule="auto"/>
        <w:ind w:firstLine="709"/>
        <w:jc w:val="both"/>
        <w:rPr>
          <w:rFonts w:ascii="Times New Roman" w:hAnsi="Times New Roman" w:cs="Times New Roman"/>
          <w:sz w:val="28"/>
          <w:szCs w:val="28"/>
        </w:rPr>
      </w:pPr>
    </w:p>
    <w:p w:rsidR="00997621" w:rsidRDefault="00997621" w:rsidP="00997621">
      <w:pPr>
        <w:spacing w:after="0" w:line="360" w:lineRule="auto"/>
        <w:ind w:firstLine="709"/>
        <w:jc w:val="both"/>
        <w:rPr>
          <w:rFonts w:ascii="Times New Roman" w:hAnsi="Times New Roman" w:cs="Times New Roman"/>
          <w:sz w:val="28"/>
          <w:szCs w:val="28"/>
        </w:rPr>
      </w:pPr>
    </w:p>
    <w:p w:rsidR="00997621" w:rsidRDefault="00997621" w:rsidP="00997621">
      <w:pPr>
        <w:spacing w:after="0" w:line="360" w:lineRule="auto"/>
        <w:ind w:firstLine="709"/>
        <w:jc w:val="both"/>
        <w:rPr>
          <w:rFonts w:ascii="Times New Roman" w:hAnsi="Times New Roman" w:cs="Times New Roman"/>
          <w:sz w:val="28"/>
          <w:szCs w:val="28"/>
        </w:rPr>
      </w:pPr>
    </w:p>
    <w:p w:rsidR="00997621" w:rsidRDefault="00997621" w:rsidP="00997621">
      <w:pPr>
        <w:spacing w:after="0" w:line="360" w:lineRule="auto"/>
        <w:ind w:firstLine="709"/>
        <w:jc w:val="both"/>
        <w:rPr>
          <w:rFonts w:ascii="Times New Roman" w:hAnsi="Times New Roman" w:cs="Times New Roman"/>
          <w:sz w:val="28"/>
          <w:szCs w:val="28"/>
        </w:rPr>
      </w:pPr>
    </w:p>
    <w:p w:rsidR="00997621" w:rsidRDefault="00997621" w:rsidP="00997621">
      <w:pPr>
        <w:spacing w:after="0" w:line="360" w:lineRule="auto"/>
        <w:ind w:firstLine="709"/>
        <w:jc w:val="both"/>
        <w:rPr>
          <w:rFonts w:ascii="Times New Roman" w:hAnsi="Times New Roman" w:cs="Times New Roman"/>
          <w:sz w:val="28"/>
          <w:szCs w:val="28"/>
        </w:rPr>
      </w:pPr>
    </w:p>
    <w:p w:rsidR="00997621" w:rsidRDefault="00997621" w:rsidP="00997621">
      <w:pPr>
        <w:spacing w:after="0" w:line="360" w:lineRule="auto"/>
        <w:ind w:firstLine="709"/>
        <w:jc w:val="both"/>
        <w:rPr>
          <w:rFonts w:ascii="Times New Roman" w:hAnsi="Times New Roman" w:cs="Times New Roman"/>
          <w:sz w:val="28"/>
          <w:szCs w:val="28"/>
        </w:rPr>
      </w:pPr>
    </w:p>
    <w:p w:rsidR="00997621" w:rsidRDefault="00997621" w:rsidP="00997621">
      <w:pPr>
        <w:spacing w:after="0" w:line="360" w:lineRule="auto"/>
        <w:ind w:firstLine="709"/>
        <w:jc w:val="both"/>
        <w:rPr>
          <w:rFonts w:ascii="Times New Roman" w:hAnsi="Times New Roman" w:cs="Times New Roman"/>
          <w:sz w:val="28"/>
          <w:szCs w:val="28"/>
        </w:rPr>
      </w:pPr>
    </w:p>
    <w:p w:rsidR="00997621" w:rsidRDefault="00997621" w:rsidP="00997621">
      <w:pPr>
        <w:spacing w:after="0" w:line="360" w:lineRule="auto"/>
        <w:ind w:firstLine="709"/>
        <w:jc w:val="both"/>
        <w:rPr>
          <w:rFonts w:ascii="Times New Roman" w:hAnsi="Times New Roman" w:cs="Times New Roman"/>
          <w:sz w:val="28"/>
          <w:szCs w:val="28"/>
        </w:rPr>
      </w:pPr>
    </w:p>
    <w:p w:rsidR="00997621" w:rsidRDefault="00997621" w:rsidP="00997621">
      <w:pPr>
        <w:spacing w:after="0" w:line="360" w:lineRule="auto"/>
        <w:ind w:firstLine="709"/>
        <w:jc w:val="both"/>
        <w:rPr>
          <w:rFonts w:ascii="Times New Roman" w:hAnsi="Times New Roman" w:cs="Times New Roman"/>
          <w:sz w:val="28"/>
          <w:szCs w:val="28"/>
        </w:rPr>
      </w:pPr>
    </w:p>
    <w:p w:rsidR="00997621" w:rsidRDefault="00997621" w:rsidP="00997621">
      <w:pPr>
        <w:spacing w:after="0" w:line="360" w:lineRule="auto"/>
        <w:ind w:firstLine="709"/>
        <w:jc w:val="both"/>
        <w:rPr>
          <w:rFonts w:ascii="Times New Roman" w:hAnsi="Times New Roman" w:cs="Times New Roman"/>
          <w:sz w:val="28"/>
          <w:szCs w:val="28"/>
        </w:rPr>
      </w:pPr>
    </w:p>
    <w:p w:rsidR="00997621" w:rsidRDefault="00997621" w:rsidP="00997621">
      <w:pPr>
        <w:spacing w:after="0" w:line="360" w:lineRule="auto"/>
        <w:ind w:firstLine="709"/>
        <w:jc w:val="both"/>
        <w:rPr>
          <w:rFonts w:ascii="Times New Roman" w:hAnsi="Times New Roman" w:cs="Times New Roman"/>
          <w:sz w:val="28"/>
          <w:szCs w:val="28"/>
        </w:rPr>
      </w:pPr>
    </w:p>
    <w:p w:rsidR="00997621" w:rsidRDefault="00997621" w:rsidP="00997621">
      <w:pPr>
        <w:spacing w:after="0" w:line="360" w:lineRule="auto"/>
        <w:ind w:firstLine="709"/>
        <w:jc w:val="both"/>
        <w:rPr>
          <w:rFonts w:ascii="Times New Roman" w:hAnsi="Times New Roman" w:cs="Times New Roman"/>
          <w:sz w:val="28"/>
          <w:szCs w:val="28"/>
        </w:rPr>
      </w:pPr>
    </w:p>
    <w:p w:rsidR="00997621" w:rsidRDefault="00997621" w:rsidP="00997621">
      <w:pPr>
        <w:spacing w:after="0" w:line="360" w:lineRule="auto"/>
        <w:ind w:firstLine="709"/>
        <w:jc w:val="both"/>
        <w:rPr>
          <w:rFonts w:ascii="Times New Roman" w:hAnsi="Times New Roman" w:cs="Times New Roman"/>
          <w:sz w:val="28"/>
          <w:szCs w:val="28"/>
        </w:rPr>
      </w:pPr>
    </w:p>
    <w:p w:rsidR="00997621" w:rsidRDefault="00997621" w:rsidP="00997621">
      <w:pPr>
        <w:spacing w:after="0" w:line="360" w:lineRule="auto"/>
        <w:ind w:firstLine="709"/>
        <w:jc w:val="both"/>
        <w:rPr>
          <w:rFonts w:ascii="Times New Roman" w:hAnsi="Times New Roman" w:cs="Times New Roman"/>
          <w:sz w:val="28"/>
          <w:szCs w:val="28"/>
        </w:rPr>
      </w:pPr>
    </w:p>
    <w:p w:rsidR="00C409BA" w:rsidRPr="00F57B5B" w:rsidRDefault="00C409BA" w:rsidP="00997621">
      <w:pPr>
        <w:spacing w:after="0" w:line="360" w:lineRule="auto"/>
        <w:ind w:firstLine="709"/>
        <w:jc w:val="center"/>
        <w:rPr>
          <w:rFonts w:ascii="Times New Roman" w:hAnsi="Times New Roman" w:cs="Times New Roman"/>
          <w:i/>
          <w:sz w:val="24"/>
          <w:szCs w:val="24"/>
        </w:rPr>
      </w:pPr>
    </w:p>
    <w:p w:rsidR="00997621" w:rsidRPr="00FC35E6" w:rsidRDefault="00997621" w:rsidP="00997621">
      <w:pPr>
        <w:spacing w:after="0" w:line="360" w:lineRule="auto"/>
        <w:ind w:firstLine="709"/>
        <w:jc w:val="center"/>
        <w:rPr>
          <w:rFonts w:ascii="Times New Roman" w:hAnsi="Times New Roman" w:cs="Times New Roman"/>
          <w:i/>
          <w:sz w:val="24"/>
          <w:szCs w:val="24"/>
        </w:rPr>
      </w:pPr>
      <w:r w:rsidRPr="00FC35E6">
        <w:rPr>
          <w:rFonts w:ascii="Times New Roman" w:hAnsi="Times New Roman" w:cs="Times New Roman"/>
          <w:i/>
          <w:sz w:val="24"/>
          <w:szCs w:val="24"/>
        </w:rPr>
        <w:t>Рис</w:t>
      </w:r>
      <w:r w:rsidR="00377D56" w:rsidRPr="00FC35E6">
        <w:rPr>
          <w:rFonts w:ascii="Times New Roman" w:hAnsi="Times New Roman" w:cs="Times New Roman"/>
          <w:i/>
          <w:sz w:val="24"/>
          <w:szCs w:val="24"/>
        </w:rPr>
        <w:t>.</w:t>
      </w:r>
      <w:r w:rsidRPr="00FC35E6">
        <w:rPr>
          <w:rFonts w:ascii="Times New Roman" w:hAnsi="Times New Roman" w:cs="Times New Roman"/>
          <w:i/>
          <w:sz w:val="24"/>
          <w:szCs w:val="24"/>
        </w:rPr>
        <w:t xml:space="preserve"> 1. Структура навчальної автономії</w:t>
      </w:r>
    </w:p>
    <w:p w:rsidR="00997621" w:rsidRPr="00A90ED1" w:rsidRDefault="00997621" w:rsidP="00997621">
      <w:pPr>
        <w:pStyle w:val="1"/>
        <w:spacing w:before="0" w:beforeAutospacing="0" w:after="0" w:afterAutospacing="0" w:line="360" w:lineRule="auto"/>
        <w:ind w:firstLine="709"/>
        <w:jc w:val="both"/>
        <w:textAlignment w:val="top"/>
        <w:rPr>
          <w:b w:val="0"/>
          <w:sz w:val="24"/>
          <w:szCs w:val="24"/>
        </w:rPr>
      </w:pPr>
      <w:r w:rsidRPr="00A90ED1">
        <w:rPr>
          <w:b w:val="0"/>
          <w:sz w:val="24"/>
          <w:szCs w:val="24"/>
        </w:rPr>
        <w:t xml:space="preserve">Підтвердженням необхідності виділення у структурі навчальної автономії зазначених вище компонентів служать науково обґрунтовані висновки вчених. Зокрема, А. Г. </w:t>
      </w:r>
      <w:proofErr w:type="spellStart"/>
      <w:r w:rsidRPr="00A90ED1">
        <w:rPr>
          <w:b w:val="0"/>
          <w:sz w:val="24"/>
          <w:szCs w:val="24"/>
        </w:rPr>
        <w:t>Асмолов</w:t>
      </w:r>
      <w:proofErr w:type="spellEnd"/>
      <w:r w:rsidR="00340245" w:rsidRPr="00A90ED1">
        <w:rPr>
          <w:b w:val="0"/>
          <w:sz w:val="24"/>
          <w:szCs w:val="24"/>
        </w:rPr>
        <w:t xml:space="preserve"> </w:t>
      </w:r>
      <w:r w:rsidRPr="00A90ED1">
        <w:rPr>
          <w:b w:val="0"/>
          <w:sz w:val="24"/>
          <w:szCs w:val="24"/>
        </w:rPr>
        <w:t>зазначає, що вміння автономної навчальної діяльності не лише сприяють самостійному засвоєнню студентами нових знань і вмінь, але й розвитку його здатності до організації й управління навчальною діяльністю в режимі внутрішньої регуляції [</w:t>
      </w:r>
      <w:r w:rsidR="00340245" w:rsidRPr="00A90ED1">
        <w:rPr>
          <w:b w:val="0"/>
          <w:sz w:val="24"/>
          <w:szCs w:val="24"/>
        </w:rPr>
        <w:t xml:space="preserve">8, </w:t>
      </w:r>
      <w:r w:rsidRPr="00A90ED1">
        <w:rPr>
          <w:b w:val="0"/>
          <w:sz w:val="24"/>
          <w:szCs w:val="24"/>
          <w:lang w:val="en-US"/>
        </w:rPr>
        <w:t>c</w:t>
      </w:r>
      <w:r w:rsidRPr="00A90ED1">
        <w:rPr>
          <w:b w:val="0"/>
          <w:sz w:val="24"/>
          <w:szCs w:val="24"/>
        </w:rPr>
        <w:t>. 3], оскільки саме ця здатність є ключовим моментом в розвитку автономності особистості, в прийнятті відповідальності за свій особистісний вибір, а також забезпечує основу самовизначення і самореалізації [</w:t>
      </w:r>
      <w:r w:rsidR="00340245" w:rsidRPr="00A90ED1">
        <w:rPr>
          <w:b w:val="0"/>
          <w:sz w:val="24"/>
          <w:szCs w:val="24"/>
        </w:rPr>
        <w:t>8</w:t>
      </w:r>
      <w:r w:rsidR="008F3F2E" w:rsidRPr="00A90ED1">
        <w:rPr>
          <w:b w:val="0"/>
          <w:sz w:val="24"/>
          <w:szCs w:val="24"/>
        </w:rPr>
        <w:t>,</w:t>
      </w:r>
      <w:r w:rsidR="00340245" w:rsidRPr="00A90ED1">
        <w:rPr>
          <w:b w:val="0"/>
          <w:sz w:val="24"/>
          <w:szCs w:val="24"/>
        </w:rPr>
        <w:t xml:space="preserve"> </w:t>
      </w:r>
      <w:r w:rsidRPr="00A90ED1">
        <w:rPr>
          <w:b w:val="0"/>
          <w:sz w:val="24"/>
          <w:szCs w:val="24"/>
        </w:rPr>
        <w:t xml:space="preserve">с. 142]. </w:t>
      </w:r>
    </w:p>
    <w:p w:rsidR="00997621" w:rsidRPr="00A90ED1" w:rsidRDefault="00997621" w:rsidP="00997621">
      <w:pPr>
        <w:pStyle w:val="1"/>
        <w:spacing w:before="0" w:beforeAutospacing="0" w:after="0" w:afterAutospacing="0" w:line="360" w:lineRule="auto"/>
        <w:ind w:firstLine="709"/>
        <w:jc w:val="both"/>
        <w:textAlignment w:val="top"/>
        <w:rPr>
          <w:b w:val="0"/>
          <w:sz w:val="24"/>
          <w:szCs w:val="24"/>
        </w:rPr>
      </w:pPr>
      <w:r w:rsidRPr="00A90ED1">
        <w:rPr>
          <w:b w:val="0"/>
          <w:sz w:val="24"/>
          <w:szCs w:val="24"/>
        </w:rPr>
        <w:lastRenderedPageBreak/>
        <w:t>І. Д. Трофімова вкладає в поняття автономної навчальної діяльності здатність вчитися самостійно і брати на себе відповідальність за результати навчання, що пізніше дасть змогу майбутнім фахівцям продовжувати самоосвіту після закінчення вищого навчального закладу [</w:t>
      </w:r>
      <w:r w:rsidR="00340245" w:rsidRPr="00A90ED1">
        <w:rPr>
          <w:b w:val="0"/>
          <w:sz w:val="24"/>
          <w:szCs w:val="24"/>
        </w:rPr>
        <w:t>5</w:t>
      </w:r>
      <w:r w:rsidRPr="00A90ED1">
        <w:rPr>
          <w:b w:val="0"/>
          <w:sz w:val="24"/>
          <w:szCs w:val="24"/>
        </w:rPr>
        <w:t xml:space="preserve">]. Нам особливо цінними є наукові висновки згаданого вище науковця, оскільки у своїх розвідках Ірина Дмитрівна зосереджує увагу на автономному читанні, яке також стане запорукою продовження самоосвіти після здобуття студентом диплому про вищу освіту. </w:t>
      </w:r>
    </w:p>
    <w:p w:rsidR="00997621" w:rsidRPr="00A90ED1" w:rsidRDefault="00997621" w:rsidP="00997621">
      <w:pPr>
        <w:pStyle w:val="1"/>
        <w:spacing w:before="0" w:beforeAutospacing="0" w:after="0" w:afterAutospacing="0" w:line="360" w:lineRule="auto"/>
        <w:ind w:firstLine="709"/>
        <w:jc w:val="both"/>
        <w:textAlignment w:val="top"/>
        <w:rPr>
          <w:b w:val="0"/>
          <w:sz w:val="24"/>
          <w:szCs w:val="24"/>
        </w:rPr>
      </w:pPr>
      <w:r w:rsidRPr="00A90ED1">
        <w:rPr>
          <w:b w:val="0"/>
          <w:sz w:val="24"/>
          <w:szCs w:val="24"/>
        </w:rPr>
        <w:t xml:space="preserve">І. В. </w:t>
      </w:r>
      <w:proofErr w:type="spellStart"/>
      <w:r w:rsidRPr="00A90ED1">
        <w:rPr>
          <w:b w:val="0"/>
          <w:sz w:val="24"/>
          <w:szCs w:val="24"/>
        </w:rPr>
        <w:t>Лукша</w:t>
      </w:r>
      <w:proofErr w:type="spellEnd"/>
      <w:r w:rsidRPr="00A90ED1">
        <w:rPr>
          <w:b w:val="0"/>
          <w:sz w:val="24"/>
          <w:szCs w:val="24"/>
        </w:rPr>
        <w:t xml:space="preserve"> зазначає, що саме навчальна автономія забезпечує можливість вибору студентами змісту навчання і засобів досягнення поставленої навчальної мети [</w:t>
      </w:r>
      <w:r w:rsidR="00FB730F" w:rsidRPr="00A90ED1">
        <w:rPr>
          <w:b w:val="0"/>
          <w:sz w:val="24"/>
          <w:szCs w:val="24"/>
        </w:rPr>
        <w:t>4</w:t>
      </w:r>
      <w:r w:rsidRPr="00A90ED1">
        <w:rPr>
          <w:b w:val="0"/>
          <w:sz w:val="24"/>
          <w:szCs w:val="24"/>
        </w:rPr>
        <w:t>], однак тут мусимо наголосити на тому, що таку організацію навчальної автономії може гарантувати лише відповідне навчально-методичне забезпечення автономної навчальної діяльності студента, саме тому в системі вправ нами будуть запропоновані альтернативні завдання з метою формування у студентів навчальних стратегій в навчальній автономній діяльності.</w:t>
      </w:r>
    </w:p>
    <w:p w:rsidR="00997621" w:rsidRPr="00A90ED1" w:rsidRDefault="00997621" w:rsidP="00997621">
      <w:pPr>
        <w:pStyle w:val="1"/>
        <w:spacing w:before="0" w:beforeAutospacing="0" w:after="0" w:afterAutospacing="0" w:line="360" w:lineRule="auto"/>
        <w:ind w:firstLine="709"/>
        <w:jc w:val="both"/>
        <w:textAlignment w:val="top"/>
        <w:rPr>
          <w:b w:val="0"/>
          <w:sz w:val="24"/>
          <w:szCs w:val="24"/>
        </w:rPr>
      </w:pPr>
      <w:r w:rsidRPr="00A90ED1">
        <w:rPr>
          <w:b w:val="0"/>
          <w:sz w:val="24"/>
          <w:szCs w:val="24"/>
        </w:rPr>
        <w:t>Водночас, вважаємо за доцільне зауважити, що майже всі дослідники навчальної автономії наголошують на надзвичайно вагомій ролі рефлексії для забезпечення усвідомленості навчальної діяльності. У цьому контексті рефлексія є умовою формування індивідуальних стилів навчально-пізнавальної діяльності, суб’єктності студентів, моделі автономної особистості, що здатна вільно робити вибір серед запропонованих альтернатив [</w:t>
      </w:r>
      <w:r w:rsidR="00FB730F" w:rsidRPr="00A90ED1">
        <w:rPr>
          <w:b w:val="0"/>
          <w:sz w:val="24"/>
          <w:szCs w:val="24"/>
        </w:rPr>
        <w:t xml:space="preserve">9, </w:t>
      </w:r>
      <w:r w:rsidRPr="00A90ED1">
        <w:rPr>
          <w:b w:val="0"/>
          <w:sz w:val="24"/>
          <w:szCs w:val="24"/>
        </w:rPr>
        <w:t>с. 29].</w:t>
      </w:r>
    </w:p>
    <w:p w:rsidR="00997621" w:rsidRPr="00A90ED1" w:rsidRDefault="00997621" w:rsidP="00997621">
      <w:pPr>
        <w:pStyle w:val="1"/>
        <w:spacing w:before="0" w:beforeAutospacing="0" w:after="0" w:afterAutospacing="0" w:line="360" w:lineRule="auto"/>
        <w:ind w:firstLine="709"/>
        <w:jc w:val="both"/>
        <w:textAlignment w:val="top"/>
        <w:rPr>
          <w:b w:val="0"/>
          <w:sz w:val="24"/>
          <w:szCs w:val="24"/>
        </w:rPr>
      </w:pPr>
      <w:r w:rsidRPr="00A90ED1">
        <w:rPr>
          <w:b w:val="0"/>
          <w:sz w:val="24"/>
          <w:szCs w:val="24"/>
        </w:rPr>
        <w:t xml:space="preserve">На важливості отримання права вибору індивідуальної моделі навчальної поведінки, що слугує гарантією усвідомленої відповідальності за зроблений вибір наголошує </w:t>
      </w:r>
      <w:r w:rsidRPr="00A90ED1">
        <w:rPr>
          <w:b w:val="0"/>
          <w:sz w:val="24"/>
          <w:szCs w:val="24"/>
          <w:lang w:val="en-US"/>
        </w:rPr>
        <w:t>P</w:t>
      </w:r>
      <w:r w:rsidRPr="00A90ED1">
        <w:rPr>
          <w:b w:val="0"/>
          <w:sz w:val="24"/>
          <w:szCs w:val="24"/>
        </w:rPr>
        <w:t xml:space="preserve">. </w:t>
      </w:r>
      <w:proofErr w:type="spellStart"/>
      <w:proofErr w:type="gramStart"/>
      <w:r w:rsidRPr="00A90ED1">
        <w:rPr>
          <w:b w:val="0"/>
          <w:sz w:val="24"/>
          <w:szCs w:val="24"/>
          <w:lang w:val="en-US"/>
        </w:rPr>
        <w:t>Balboni</w:t>
      </w:r>
      <w:proofErr w:type="spellEnd"/>
      <w:r w:rsidRPr="00A90ED1">
        <w:rPr>
          <w:b w:val="0"/>
          <w:sz w:val="24"/>
          <w:szCs w:val="24"/>
        </w:rPr>
        <w:t xml:space="preserve"> [</w:t>
      </w:r>
      <w:r w:rsidR="00FB730F" w:rsidRPr="00A90ED1">
        <w:rPr>
          <w:b w:val="0"/>
          <w:sz w:val="24"/>
          <w:szCs w:val="24"/>
        </w:rPr>
        <w:t xml:space="preserve">10, </w:t>
      </w:r>
      <w:r w:rsidRPr="00A90ED1">
        <w:rPr>
          <w:b w:val="0"/>
          <w:sz w:val="24"/>
          <w:szCs w:val="24"/>
        </w:rPr>
        <w:t xml:space="preserve">с. 34], і виділяє стратегії індукції та </w:t>
      </w:r>
      <w:proofErr w:type="spellStart"/>
      <w:r w:rsidRPr="00A90ED1">
        <w:rPr>
          <w:b w:val="0"/>
          <w:sz w:val="24"/>
          <w:szCs w:val="24"/>
        </w:rPr>
        <w:t>вміня</w:t>
      </w:r>
      <w:proofErr w:type="spellEnd"/>
      <w:r w:rsidRPr="00A90ED1">
        <w:rPr>
          <w:b w:val="0"/>
          <w:sz w:val="24"/>
          <w:szCs w:val="24"/>
        </w:rPr>
        <w:t xml:space="preserve"> рефлексії як базові для розвитку навчальної компетентності та навчальної автономії в управлінні своєю навчальною діяльністю.</w:t>
      </w:r>
      <w:proofErr w:type="gramEnd"/>
      <w:r w:rsidRPr="00A90ED1">
        <w:rPr>
          <w:b w:val="0"/>
          <w:sz w:val="24"/>
          <w:szCs w:val="24"/>
        </w:rPr>
        <w:t xml:space="preserve"> До перших (стратегій індукції) вчений відносить спостереження за власною навчальною діяльністю і на його основі вміння робити узагальнення й передбачення, формулювати гіпотези, перевіряти всунуті гіпотези, стратегії оцінювання й контролю навчальних досягнень з метою внесення відповідних змін, корекції, редагування і створення на основі усіх попередніх аспектів нової моделі поведінки в навчанні.</w:t>
      </w:r>
    </w:p>
    <w:p w:rsidR="00997621" w:rsidRPr="00A90ED1" w:rsidRDefault="00997621" w:rsidP="00997621">
      <w:pPr>
        <w:pStyle w:val="1"/>
        <w:spacing w:before="0" w:beforeAutospacing="0" w:after="0" w:afterAutospacing="0" w:line="360" w:lineRule="auto"/>
        <w:ind w:firstLine="709"/>
        <w:jc w:val="both"/>
        <w:textAlignment w:val="top"/>
        <w:rPr>
          <w:b w:val="0"/>
          <w:sz w:val="24"/>
          <w:szCs w:val="24"/>
        </w:rPr>
      </w:pPr>
      <w:r w:rsidRPr="00A90ED1">
        <w:rPr>
          <w:b w:val="0"/>
          <w:sz w:val="24"/>
          <w:szCs w:val="24"/>
        </w:rPr>
        <w:t xml:space="preserve">Схожої точки зору дотримується </w:t>
      </w:r>
      <w:r w:rsidRPr="00A90ED1">
        <w:rPr>
          <w:b w:val="0"/>
          <w:sz w:val="24"/>
          <w:szCs w:val="24"/>
          <w:lang w:val="en-US"/>
        </w:rPr>
        <w:t>L</w:t>
      </w:r>
      <w:r w:rsidRPr="00A90ED1">
        <w:rPr>
          <w:b w:val="0"/>
          <w:sz w:val="24"/>
          <w:szCs w:val="24"/>
        </w:rPr>
        <w:t xml:space="preserve">. </w:t>
      </w:r>
      <w:proofErr w:type="spellStart"/>
      <w:proofErr w:type="gramStart"/>
      <w:r w:rsidRPr="00A90ED1">
        <w:rPr>
          <w:b w:val="0"/>
          <w:sz w:val="24"/>
          <w:szCs w:val="24"/>
          <w:lang w:val="en-US"/>
        </w:rPr>
        <w:t>Mariani</w:t>
      </w:r>
      <w:proofErr w:type="spellEnd"/>
      <w:r w:rsidRPr="00A90ED1">
        <w:rPr>
          <w:b w:val="0"/>
          <w:sz w:val="24"/>
          <w:szCs w:val="24"/>
        </w:rPr>
        <w:t>, вбачаючи в автономності здатність до здійснення вибору і використання найбільш ефективних стратегій, критичної рефлексії, прийняття рішень і незалежних дій.</w:t>
      </w:r>
      <w:proofErr w:type="gramEnd"/>
    </w:p>
    <w:p w:rsidR="00997621" w:rsidRPr="00A90ED1" w:rsidRDefault="00997621" w:rsidP="00997621">
      <w:pPr>
        <w:pStyle w:val="1"/>
        <w:spacing w:before="0" w:beforeAutospacing="0" w:after="0" w:afterAutospacing="0" w:line="360" w:lineRule="auto"/>
        <w:ind w:firstLine="709"/>
        <w:jc w:val="both"/>
        <w:textAlignment w:val="top"/>
        <w:rPr>
          <w:b w:val="0"/>
          <w:sz w:val="24"/>
          <w:szCs w:val="24"/>
        </w:rPr>
      </w:pPr>
      <w:r w:rsidRPr="00A90ED1">
        <w:rPr>
          <w:b w:val="0"/>
          <w:sz w:val="24"/>
          <w:szCs w:val="24"/>
        </w:rPr>
        <w:t xml:space="preserve">Таким чином, </w:t>
      </w:r>
      <w:r w:rsidRPr="00A90ED1">
        <w:rPr>
          <w:b w:val="0"/>
          <w:i/>
          <w:sz w:val="24"/>
          <w:szCs w:val="24"/>
        </w:rPr>
        <w:t>навчальну автономію</w:t>
      </w:r>
      <w:r w:rsidRPr="00A90ED1">
        <w:rPr>
          <w:b w:val="0"/>
          <w:sz w:val="24"/>
          <w:szCs w:val="24"/>
        </w:rPr>
        <w:t xml:space="preserve"> у формуванні німецькомовних комунікативних стратегій у майбутніх лікарів у рецептивних видах мовленнєвої діяльності розуміємо як багатокомпонентний структурний дидактичний феномен, що передбачає самостійне застосування студентом комплексу навчальних стратегій з метою управління навчальною діяльністю у формуванні </w:t>
      </w:r>
      <w:proofErr w:type="spellStart"/>
      <w:r w:rsidRPr="00A90ED1">
        <w:rPr>
          <w:b w:val="0"/>
          <w:sz w:val="24"/>
          <w:szCs w:val="24"/>
        </w:rPr>
        <w:t>компетентностей</w:t>
      </w:r>
      <w:proofErr w:type="spellEnd"/>
      <w:r w:rsidRPr="00A90ED1">
        <w:rPr>
          <w:b w:val="0"/>
          <w:sz w:val="24"/>
          <w:szCs w:val="24"/>
        </w:rPr>
        <w:t xml:space="preserve"> в аудіюванні та читанні з використанням вибору </w:t>
      </w:r>
      <w:r w:rsidRPr="00A90ED1">
        <w:rPr>
          <w:b w:val="0"/>
          <w:sz w:val="24"/>
          <w:szCs w:val="24"/>
        </w:rPr>
        <w:lastRenderedPageBreak/>
        <w:t>відповідних комунікативних стратегій у читанні й аудіюванні з подальшою рефлексією всього навчального процесу та оцінювання його результатів.</w:t>
      </w:r>
    </w:p>
    <w:p w:rsidR="00997621" w:rsidRPr="00A90ED1" w:rsidRDefault="00997621" w:rsidP="00997621">
      <w:pPr>
        <w:pStyle w:val="1"/>
        <w:spacing w:before="0" w:beforeAutospacing="0" w:after="0" w:afterAutospacing="0" w:line="360" w:lineRule="auto"/>
        <w:ind w:firstLine="709"/>
        <w:jc w:val="both"/>
        <w:textAlignment w:val="top"/>
        <w:rPr>
          <w:b w:val="0"/>
          <w:sz w:val="24"/>
          <w:szCs w:val="24"/>
        </w:rPr>
      </w:pPr>
      <w:r w:rsidRPr="00A90ED1">
        <w:rPr>
          <w:b w:val="0"/>
          <w:sz w:val="24"/>
          <w:szCs w:val="24"/>
        </w:rPr>
        <w:t>Фактично у процесі навчальної автономії майбутній лікар повинен бути готовий дати відповіді на такі запитання:</w:t>
      </w:r>
    </w:p>
    <w:p w:rsidR="00997621" w:rsidRPr="00A90ED1" w:rsidRDefault="00997621" w:rsidP="007D02C7">
      <w:pPr>
        <w:pStyle w:val="1"/>
        <w:numPr>
          <w:ilvl w:val="0"/>
          <w:numId w:val="1"/>
        </w:numPr>
        <w:spacing w:before="0" w:beforeAutospacing="0" w:after="0" w:afterAutospacing="0" w:line="360" w:lineRule="auto"/>
        <w:ind w:left="0" w:firstLine="567"/>
        <w:jc w:val="both"/>
        <w:textAlignment w:val="top"/>
        <w:rPr>
          <w:b w:val="0"/>
          <w:sz w:val="24"/>
          <w:szCs w:val="24"/>
        </w:rPr>
      </w:pPr>
      <w:r w:rsidRPr="00A90ED1">
        <w:rPr>
          <w:b w:val="0"/>
          <w:sz w:val="24"/>
          <w:szCs w:val="24"/>
        </w:rPr>
        <w:t>Що він хоче досягти у процесі навчання читання й аудіювання;</w:t>
      </w:r>
    </w:p>
    <w:p w:rsidR="00997621" w:rsidRPr="00A90ED1" w:rsidRDefault="00997621" w:rsidP="007D02C7">
      <w:pPr>
        <w:pStyle w:val="1"/>
        <w:numPr>
          <w:ilvl w:val="0"/>
          <w:numId w:val="1"/>
        </w:numPr>
        <w:spacing w:before="0" w:beforeAutospacing="0" w:after="0" w:afterAutospacing="0" w:line="360" w:lineRule="auto"/>
        <w:ind w:left="0" w:firstLine="567"/>
        <w:jc w:val="both"/>
        <w:textAlignment w:val="top"/>
        <w:rPr>
          <w:b w:val="0"/>
          <w:sz w:val="24"/>
          <w:szCs w:val="24"/>
        </w:rPr>
      </w:pPr>
      <w:r w:rsidRPr="00A90ED1">
        <w:rPr>
          <w:b w:val="0"/>
          <w:sz w:val="24"/>
          <w:szCs w:val="24"/>
        </w:rPr>
        <w:t>Яким чином він повинен організувати навчальну діяльність;</w:t>
      </w:r>
    </w:p>
    <w:p w:rsidR="00997621" w:rsidRPr="00A90ED1" w:rsidRDefault="00997621" w:rsidP="007D02C7">
      <w:pPr>
        <w:pStyle w:val="1"/>
        <w:numPr>
          <w:ilvl w:val="0"/>
          <w:numId w:val="1"/>
        </w:numPr>
        <w:spacing w:before="0" w:beforeAutospacing="0" w:after="0" w:afterAutospacing="0" w:line="360" w:lineRule="auto"/>
        <w:ind w:left="0" w:firstLine="567"/>
        <w:jc w:val="both"/>
        <w:textAlignment w:val="top"/>
        <w:rPr>
          <w:b w:val="0"/>
          <w:sz w:val="24"/>
          <w:szCs w:val="24"/>
        </w:rPr>
      </w:pPr>
      <w:r w:rsidRPr="00A90ED1">
        <w:rPr>
          <w:b w:val="0"/>
          <w:sz w:val="24"/>
          <w:szCs w:val="24"/>
        </w:rPr>
        <w:t>Які навчальні матеріали і засоби він використовуватиме;</w:t>
      </w:r>
    </w:p>
    <w:p w:rsidR="00997621" w:rsidRPr="00A90ED1" w:rsidRDefault="00997621" w:rsidP="007D02C7">
      <w:pPr>
        <w:pStyle w:val="1"/>
        <w:numPr>
          <w:ilvl w:val="0"/>
          <w:numId w:val="1"/>
        </w:numPr>
        <w:spacing w:before="0" w:beforeAutospacing="0" w:after="0" w:afterAutospacing="0" w:line="360" w:lineRule="auto"/>
        <w:ind w:left="0" w:firstLine="567"/>
        <w:jc w:val="both"/>
        <w:textAlignment w:val="top"/>
        <w:rPr>
          <w:b w:val="0"/>
          <w:sz w:val="24"/>
          <w:szCs w:val="24"/>
        </w:rPr>
      </w:pPr>
      <w:r w:rsidRPr="00A90ED1">
        <w:rPr>
          <w:b w:val="0"/>
          <w:sz w:val="24"/>
          <w:szCs w:val="24"/>
        </w:rPr>
        <w:t>Які навчальні стратегії потрібно застосувати для досягнення поставлених навчальних завдань;</w:t>
      </w:r>
    </w:p>
    <w:p w:rsidR="00997621" w:rsidRPr="00A90ED1" w:rsidRDefault="00997621" w:rsidP="007D02C7">
      <w:pPr>
        <w:pStyle w:val="1"/>
        <w:numPr>
          <w:ilvl w:val="0"/>
          <w:numId w:val="1"/>
        </w:numPr>
        <w:autoSpaceDE w:val="0"/>
        <w:autoSpaceDN w:val="0"/>
        <w:adjustRightInd w:val="0"/>
        <w:spacing w:before="0" w:beforeAutospacing="0" w:after="0" w:afterAutospacing="0" w:line="360" w:lineRule="auto"/>
        <w:ind w:left="0" w:firstLine="567"/>
        <w:jc w:val="both"/>
        <w:textAlignment w:val="top"/>
        <w:rPr>
          <w:b w:val="0"/>
          <w:sz w:val="24"/>
          <w:szCs w:val="24"/>
        </w:rPr>
      </w:pPr>
      <w:r w:rsidRPr="00A90ED1">
        <w:rPr>
          <w:b w:val="0"/>
          <w:sz w:val="24"/>
          <w:szCs w:val="24"/>
        </w:rPr>
        <w:t>Які комунікативні стратегії потрібно застосувати у ході виконання кожного конкретного завдання;</w:t>
      </w:r>
    </w:p>
    <w:p w:rsidR="00997621" w:rsidRPr="00A90ED1" w:rsidRDefault="00997621" w:rsidP="007D02C7">
      <w:pPr>
        <w:pStyle w:val="1"/>
        <w:numPr>
          <w:ilvl w:val="0"/>
          <w:numId w:val="1"/>
        </w:numPr>
        <w:autoSpaceDE w:val="0"/>
        <w:autoSpaceDN w:val="0"/>
        <w:adjustRightInd w:val="0"/>
        <w:spacing w:before="0" w:beforeAutospacing="0" w:after="0" w:afterAutospacing="0" w:line="360" w:lineRule="auto"/>
        <w:ind w:left="0" w:firstLine="567"/>
        <w:jc w:val="both"/>
        <w:textAlignment w:val="top"/>
        <w:rPr>
          <w:b w:val="0"/>
          <w:sz w:val="24"/>
          <w:szCs w:val="24"/>
        </w:rPr>
      </w:pPr>
      <w:r w:rsidRPr="00A90ED1">
        <w:rPr>
          <w:b w:val="0"/>
          <w:sz w:val="24"/>
          <w:szCs w:val="24"/>
        </w:rPr>
        <w:t>Які форми контролю використати для оцінювання результатів своєї навчальної діяльності [</w:t>
      </w:r>
      <w:r w:rsidR="00FB730F" w:rsidRPr="00A90ED1">
        <w:rPr>
          <w:b w:val="0"/>
          <w:sz w:val="24"/>
          <w:szCs w:val="24"/>
        </w:rPr>
        <w:t>11</w:t>
      </w:r>
      <w:r w:rsidRPr="00A90ED1">
        <w:rPr>
          <w:b w:val="0"/>
          <w:sz w:val="24"/>
          <w:szCs w:val="24"/>
        </w:rPr>
        <w:t xml:space="preserve">]. </w:t>
      </w:r>
    </w:p>
    <w:p w:rsidR="00997621" w:rsidRPr="00A90ED1" w:rsidRDefault="00997621" w:rsidP="00997621">
      <w:pPr>
        <w:pStyle w:val="1"/>
        <w:spacing w:before="0" w:beforeAutospacing="0" w:after="0" w:afterAutospacing="0" w:line="360" w:lineRule="auto"/>
        <w:ind w:firstLine="709"/>
        <w:jc w:val="both"/>
        <w:textAlignment w:val="top"/>
        <w:rPr>
          <w:b w:val="0"/>
          <w:sz w:val="24"/>
          <w:szCs w:val="24"/>
        </w:rPr>
      </w:pPr>
      <w:r w:rsidRPr="00A90ED1">
        <w:rPr>
          <w:b w:val="0"/>
          <w:sz w:val="24"/>
          <w:szCs w:val="24"/>
        </w:rPr>
        <w:t xml:space="preserve">Відповідно, за умов навчальної автономії студенти – майбутні лікарі – повинні самостійно формулювати мету навчальної діяльності, планувати свої дії, вибирати способи і прийоми роботи, </w:t>
      </w:r>
      <w:proofErr w:type="spellStart"/>
      <w:r w:rsidRPr="00A90ED1">
        <w:rPr>
          <w:b w:val="0"/>
          <w:sz w:val="24"/>
          <w:szCs w:val="24"/>
        </w:rPr>
        <w:t>саморефлексувати</w:t>
      </w:r>
      <w:proofErr w:type="spellEnd"/>
      <w:r w:rsidRPr="00A90ED1">
        <w:rPr>
          <w:b w:val="0"/>
          <w:sz w:val="24"/>
          <w:szCs w:val="24"/>
        </w:rPr>
        <w:t>, нести відповідальність за результати своєї навчально-пізнавальної діяльності і переносити їх у новий навчально-професійний контекст [</w:t>
      </w:r>
      <w:r w:rsidR="00FB730F" w:rsidRPr="00A90ED1">
        <w:rPr>
          <w:b w:val="0"/>
          <w:sz w:val="24"/>
          <w:szCs w:val="24"/>
        </w:rPr>
        <w:t xml:space="preserve">12, </w:t>
      </w:r>
      <w:r w:rsidRPr="00A90ED1">
        <w:rPr>
          <w:b w:val="0"/>
          <w:sz w:val="24"/>
          <w:szCs w:val="24"/>
        </w:rPr>
        <w:t>с. 31]; автономного студента у цьому випадку характеризуємо як активного реципієнта знань, що самостійно приймає рішення в освітньому процесі й відповідальний за їх успіх, що забезпечується критичною рефлексією і незалежністю навчальних дій [</w:t>
      </w:r>
      <w:r w:rsidR="00FB730F" w:rsidRPr="00A90ED1">
        <w:rPr>
          <w:b w:val="0"/>
          <w:sz w:val="24"/>
          <w:szCs w:val="24"/>
        </w:rPr>
        <w:t xml:space="preserve">13, </w:t>
      </w:r>
      <w:r w:rsidRPr="00A90ED1">
        <w:rPr>
          <w:b w:val="0"/>
          <w:sz w:val="24"/>
          <w:szCs w:val="24"/>
        </w:rPr>
        <w:t>с. 1–13].</w:t>
      </w:r>
    </w:p>
    <w:p w:rsidR="00997621" w:rsidRPr="00A90ED1" w:rsidRDefault="00997621" w:rsidP="00997621">
      <w:pPr>
        <w:pStyle w:val="1"/>
        <w:spacing w:before="0" w:beforeAutospacing="0" w:after="0" w:afterAutospacing="0" w:line="360" w:lineRule="auto"/>
        <w:ind w:firstLine="709"/>
        <w:jc w:val="both"/>
        <w:textAlignment w:val="top"/>
        <w:rPr>
          <w:b w:val="0"/>
          <w:sz w:val="24"/>
          <w:szCs w:val="24"/>
        </w:rPr>
      </w:pPr>
      <w:r w:rsidRPr="00A90ED1">
        <w:rPr>
          <w:b w:val="0"/>
          <w:i/>
          <w:sz w:val="24"/>
          <w:szCs w:val="24"/>
        </w:rPr>
        <w:t>Зміст навчальної автономії</w:t>
      </w:r>
      <w:r w:rsidRPr="00A90ED1">
        <w:rPr>
          <w:b w:val="0"/>
          <w:sz w:val="24"/>
          <w:szCs w:val="24"/>
        </w:rPr>
        <w:t xml:space="preserve">. Дослідження навчальної автономії дає підстави зробити висновок по необхідність визначення її структурно-змістової основи. На основі аналізу низки публікацій [ взяти кілька], виділяємо чотири послідовних компоненти, які реалізуються у чотири етапи автономної навчальної діяльності: 1) </w:t>
      </w:r>
      <w:proofErr w:type="spellStart"/>
      <w:r w:rsidRPr="00A90ED1">
        <w:rPr>
          <w:b w:val="0"/>
          <w:sz w:val="24"/>
          <w:szCs w:val="24"/>
        </w:rPr>
        <w:t>орієнтаційний</w:t>
      </w:r>
      <w:proofErr w:type="spellEnd"/>
      <w:r w:rsidRPr="00A90ED1">
        <w:rPr>
          <w:b w:val="0"/>
          <w:sz w:val="24"/>
          <w:szCs w:val="24"/>
        </w:rPr>
        <w:t xml:space="preserve"> компонент (підготовчий етап), який складається із таких лементів: вибір джерел інформації, пошук потенційно професійно важливої інформації в обмеженому режимі і її відбір, пошук додаткової інформації; сканування відібраної інформації (переглядове прочитання) і формулювання гіпотез щодо змістової основи відібраної інформації і її важливості та результативності для досягнення поставленої мети і виконання завдань; зіставлення відібраних інформаційних джерел (їх тем і проблематики у заголовках) із власними потребами, мотивами, досвідом, професійним інтересами тощо; 2) компонент </w:t>
      </w:r>
      <w:proofErr w:type="spellStart"/>
      <w:r w:rsidRPr="00A90ED1">
        <w:rPr>
          <w:b w:val="0"/>
          <w:sz w:val="24"/>
          <w:szCs w:val="24"/>
        </w:rPr>
        <w:t>цілепокладання</w:t>
      </w:r>
      <w:proofErr w:type="spellEnd"/>
      <w:r w:rsidRPr="00A90ED1">
        <w:rPr>
          <w:b w:val="0"/>
          <w:sz w:val="24"/>
          <w:szCs w:val="24"/>
        </w:rPr>
        <w:t xml:space="preserve"> (етап планування), який реалізується за допомогою вибору мети на основі запропонованих альтернатив, зіставляючи мету із означеними критеріями, які студент використовує для самостійного моделювання результату діяльності, який і стане основою для розробки індивідуального плану навчальної поведінки, спрямованої на досягнення цього результату; вибору режиму виконання завдань (час, концентрація навчальних зусиль) з метою досягнення максимально ефективного </w:t>
      </w:r>
      <w:r w:rsidRPr="00A90ED1">
        <w:rPr>
          <w:b w:val="0"/>
          <w:sz w:val="24"/>
          <w:szCs w:val="24"/>
        </w:rPr>
        <w:lastRenderedPageBreak/>
        <w:t xml:space="preserve">результату; зіставлення власних можливостей (і їх оцінювання) із варіантами (альтернативними) навчальних завдань з метою вибору найбільш оптимальних, які допоможуть досягти максимального результату; 3) регуляційний компонент (операційний етап), який передбачає: вибір складності кожного конкретного завдання через зіставлення своїх знань і вмінь з можливістю виконання завдання певного рівня складності; вибір ролі слухача/ читача й комунікативної мети залежно від професійних та особистісних інтересів і потреб; вибір форми роботи з навчальним матеріалом (індивідуальна, парна, групова); 4) </w:t>
      </w:r>
      <w:proofErr w:type="spellStart"/>
      <w:r w:rsidRPr="00A90ED1">
        <w:rPr>
          <w:b w:val="0"/>
          <w:sz w:val="24"/>
          <w:szCs w:val="24"/>
        </w:rPr>
        <w:t>рефлексійний</w:t>
      </w:r>
      <w:proofErr w:type="spellEnd"/>
      <w:r w:rsidRPr="00A90ED1">
        <w:rPr>
          <w:b w:val="0"/>
          <w:sz w:val="24"/>
          <w:szCs w:val="24"/>
        </w:rPr>
        <w:t xml:space="preserve"> компонент (етап контролю й оцінювання результатів), який передбачає відповідальність за здійснений до цього моменту вибір і зумовлює необхідність вибору форм самоконтролю; зіставлення очікуваного й отриманого результатів; аналіз </w:t>
      </w:r>
      <w:proofErr w:type="spellStart"/>
      <w:r w:rsidRPr="00A90ED1">
        <w:rPr>
          <w:b w:val="0"/>
          <w:sz w:val="24"/>
          <w:szCs w:val="24"/>
        </w:rPr>
        <w:t>самооцінювання</w:t>
      </w:r>
      <w:proofErr w:type="spellEnd"/>
      <w:r w:rsidRPr="00A90ED1">
        <w:rPr>
          <w:b w:val="0"/>
          <w:sz w:val="24"/>
          <w:szCs w:val="24"/>
        </w:rPr>
        <w:t xml:space="preserve"> й постановка до себе подальших вимог і завдань з метою досягнення очікуваного (бажаного) результату; рефлексію з метою визначення причин та особливостей позитивної / негативної динаміки у досягненні поставленої мети, визначення найбільш і найменш ефективних комунікативних стратегій в аудіюванні та читанні, а також навчальних стратегій й формування позитивного навчального досвіду з метою перенесення його в новий навчально-професійний контекст. </w:t>
      </w:r>
    </w:p>
    <w:p w:rsidR="00997621" w:rsidRPr="00A90ED1" w:rsidRDefault="00997621" w:rsidP="00997621">
      <w:pPr>
        <w:pStyle w:val="1"/>
        <w:spacing w:before="0" w:beforeAutospacing="0" w:after="0" w:afterAutospacing="0" w:line="360" w:lineRule="auto"/>
        <w:ind w:firstLine="709"/>
        <w:jc w:val="both"/>
        <w:textAlignment w:val="top"/>
        <w:rPr>
          <w:b w:val="0"/>
          <w:sz w:val="24"/>
          <w:szCs w:val="24"/>
        </w:rPr>
      </w:pPr>
      <w:r w:rsidRPr="00A90ED1">
        <w:rPr>
          <w:b w:val="0"/>
          <w:sz w:val="24"/>
          <w:szCs w:val="24"/>
        </w:rPr>
        <w:t>Слід зазначити, що на кожному з цих етапів застосовуються відповідні навчальні стратегії, а при виконанні кожного конкретного завдання здійснюється відбір відповідних комунікативних стратегій. Водночас, вважаємо за доцільне зауважити, що рушійною силою навчальної автономії, ключовим її елементом є ситуація реального вибору (</w:t>
      </w:r>
      <w:proofErr w:type="spellStart"/>
      <w:r w:rsidRPr="00A90ED1">
        <w:rPr>
          <w:b w:val="0"/>
          <w:sz w:val="24"/>
          <w:szCs w:val="24"/>
        </w:rPr>
        <w:t>вибору</w:t>
      </w:r>
      <w:proofErr w:type="spellEnd"/>
      <w:r w:rsidRPr="00A90ED1">
        <w:rPr>
          <w:b w:val="0"/>
          <w:sz w:val="24"/>
          <w:szCs w:val="24"/>
        </w:rPr>
        <w:t xml:space="preserve"> мети, мотиву, способів, прийомів і форм роботи, стратегій у виконані кожного конкретного завдання, методів і форм оцінювання виконання завдань тощо), що передбачає певне психологічне обґрунтування з </w:t>
      </w:r>
      <w:r w:rsidR="00F8366E" w:rsidRPr="00A90ED1">
        <w:rPr>
          <w:b w:val="0"/>
          <w:sz w:val="24"/>
          <w:szCs w:val="24"/>
        </w:rPr>
        <w:t>м</w:t>
      </w:r>
      <w:r w:rsidRPr="00A90ED1">
        <w:rPr>
          <w:b w:val="0"/>
          <w:sz w:val="24"/>
          <w:szCs w:val="24"/>
        </w:rPr>
        <w:t>етою створення таких ситуацій в навчальному процесі, які б дали змогу позитивно налаштувати студента на ефективну навчально-пізнавальну діяльність в умовах навчальної автономії.</w:t>
      </w:r>
    </w:p>
    <w:p w:rsidR="00997621" w:rsidRPr="00A90ED1" w:rsidRDefault="00997621" w:rsidP="00997621">
      <w:pPr>
        <w:pStyle w:val="1"/>
        <w:spacing w:before="0" w:beforeAutospacing="0" w:after="0" w:afterAutospacing="0" w:line="360" w:lineRule="auto"/>
        <w:ind w:firstLine="709"/>
        <w:jc w:val="both"/>
        <w:textAlignment w:val="top"/>
        <w:rPr>
          <w:b w:val="0"/>
          <w:sz w:val="24"/>
          <w:szCs w:val="24"/>
        </w:rPr>
      </w:pPr>
      <w:r w:rsidRPr="00A90ED1">
        <w:rPr>
          <w:b w:val="0"/>
          <w:i/>
          <w:sz w:val="24"/>
          <w:szCs w:val="24"/>
        </w:rPr>
        <w:t>Вибір як психологічна категорія</w:t>
      </w:r>
      <w:r w:rsidRPr="00A90ED1">
        <w:rPr>
          <w:b w:val="0"/>
          <w:sz w:val="24"/>
          <w:szCs w:val="24"/>
        </w:rPr>
        <w:t>. На думку низки науковців [</w:t>
      </w:r>
      <w:r w:rsidR="00FB730F" w:rsidRPr="00A90ED1">
        <w:rPr>
          <w:b w:val="0"/>
          <w:sz w:val="24"/>
          <w:szCs w:val="24"/>
        </w:rPr>
        <w:t xml:space="preserve">14, </w:t>
      </w:r>
      <w:r w:rsidRPr="00A90ED1">
        <w:rPr>
          <w:b w:val="0"/>
          <w:sz w:val="24"/>
          <w:szCs w:val="24"/>
        </w:rPr>
        <w:t xml:space="preserve">с. 218], саме вибір формує особистість, а не навпаки, як зазвичай прийнято вважати, оскільки можливість вибору розширює потенціал людини у процесі формулювання мети, а звідси – реалізації нових можливостей і знову постановки нових цілей у ситуації, коли попередня мета вже не задовольняє розширений потенціал особистості. </w:t>
      </w:r>
    </w:p>
    <w:p w:rsidR="00997621" w:rsidRPr="00A90ED1" w:rsidRDefault="00997621" w:rsidP="00997621">
      <w:pPr>
        <w:pStyle w:val="1"/>
        <w:spacing w:before="0" w:beforeAutospacing="0" w:after="0" w:afterAutospacing="0" w:line="360" w:lineRule="auto"/>
        <w:ind w:firstLine="709"/>
        <w:jc w:val="both"/>
        <w:textAlignment w:val="top"/>
        <w:rPr>
          <w:b w:val="0"/>
          <w:sz w:val="24"/>
          <w:szCs w:val="24"/>
        </w:rPr>
      </w:pPr>
      <w:r w:rsidRPr="00A90ED1">
        <w:rPr>
          <w:b w:val="0"/>
          <w:sz w:val="24"/>
          <w:szCs w:val="24"/>
        </w:rPr>
        <w:t xml:space="preserve">На основі вибору відбуваються особистісні зміни, які проявляються у навчальних досягненнях і далі дають поштовх до особистісної рефлексії, самоаналізу, </w:t>
      </w:r>
      <w:proofErr w:type="spellStart"/>
      <w:r w:rsidRPr="00A90ED1">
        <w:rPr>
          <w:b w:val="0"/>
          <w:sz w:val="24"/>
          <w:szCs w:val="24"/>
        </w:rPr>
        <w:t>самоосмислення</w:t>
      </w:r>
      <w:proofErr w:type="spellEnd"/>
      <w:r w:rsidRPr="00A90ED1">
        <w:rPr>
          <w:b w:val="0"/>
          <w:sz w:val="24"/>
          <w:szCs w:val="24"/>
        </w:rPr>
        <w:t>, які стають вагомими факторами самовдосконалення, в результаті чого в особистості формуються й розвиваються такі ознаки:</w:t>
      </w:r>
    </w:p>
    <w:p w:rsidR="00997621" w:rsidRPr="00A90ED1" w:rsidRDefault="00997621" w:rsidP="00997621">
      <w:pPr>
        <w:pStyle w:val="1"/>
        <w:numPr>
          <w:ilvl w:val="0"/>
          <w:numId w:val="1"/>
        </w:numPr>
        <w:spacing w:before="0" w:beforeAutospacing="0" w:after="0" w:afterAutospacing="0" w:line="360" w:lineRule="auto"/>
        <w:jc w:val="both"/>
        <w:textAlignment w:val="top"/>
        <w:rPr>
          <w:b w:val="0"/>
          <w:sz w:val="24"/>
          <w:szCs w:val="24"/>
        </w:rPr>
      </w:pPr>
      <w:r w:rsidRPr="00A90ED1">
        <w:rPr>
          <w:b w:val="0"/>
          <w:sz w:val="24"/>
          <w:szCs w:val="24"/>
        </w:rPr>
        <w:t>вміння самостійно формулювати мети й ставити відповідні завдання;</w:t>
      </w:r>
    </w:p>
    <w:p w:rsidR="00997621" w:rsidRPr="00A90ED1" w:rsidRDefault="00997621" w:rsidP="00997621">
      <w:pPr>
        <w:pStyle w:val="1"/>
        <w:numPr>
          <w:ilvl w:val="0"/>
          <w:numId w:val="1"/>
        </w:numPr>
        <w:spacing w:before="0" w:beforeAutospacing="0" w:after="0" w:afterAutospacing="0" w:line="360" w:lineRule="auto"/>
        <w:jc w:val="both"/>
        <w:textAlignment w:val="top"/>
        <w:rPr>
          <w:b w:val="0"/>
          <w:sz w:val="24"/>
          <w:szCs w:val="24"/>
        </w:rPr>
      </w:pPr>
      <w:r w:rsidRPr="00A90ED1">
        <w:rPr>
          <w:b w:val="0"/>
          <w:sz w:val="24"/>
          <w:szCs w:val="24"/>
        </w:rPr>
        <w:t>внутрішня потреба в навчанні (внутрішня мотивація);</w:t>
      </w:r>
    </w:p>
    <w:p w:rsidR="00997621" w:rsidRPr="00A90ED1" w:rsidRDefault="00997621" w:rsidP="00997621">
      <w:pPr>
        <w:pStyle w:val="1"/>
        <w:numPr>
          <w:ilvl w:val="0"/>
          <w:numId w:val="1"/>
        </w:numPr>
        <w:spacing w:before="0" w:beforeAutospacing="0" w:after="0" w:afterAutospacing="0" w:line="360" w:lineRule="auto"/>
        <w:jc w:val="both"/>
        <w:textAlignment w:val="top"/>
        <w:rPr>
          <w:b w:val="0"/>
          <w:sz w:val="24"/>
          <w:szCs w:val="24"/>
        </w:rPr>
      </w:pPr>
      <w:r w:rsidRPr="00A90ED1">
        <w:rPr>
          <w:b w:val="0"/>
          <w:sz w:val="24"/>
          <w:szCs w:val="24"/>
        </w:rPr>
        <w:lastRenderedPageBreak/>
        <w:t>здатність до організації й управління власною пізнавальною діяльністю;</w:t>
      </w:r>
    </w:p>
    <w:p w:rsidR="00997621" w:rsidRPr="00A90ED1" w:rsidRDefault="00997621" w:rsidP="00997621">
      <w:pPr>
        <w:pStyle w:val="1"/>
        <w:numPr>
          <w:ilvl w:val="0"/>
          <w:numId w:val="1"/>
        </w:numPr>
        <w:spacing w:before="0" w:beforeAutospacing="0" w:after="0" w:afterAutospacing="0" w:line="360" w:lineRule="auto"/>
        <w:jc w:val="both"/>
        <w:textAlignment w:val="top"/>
        <w:rPr>
          <w:b w:val="0"/>
          <w:sz w:val="24"/>
          <w:szCs w:val="24"/>
        </w:rPr>
      </w:pPr>
      <w:r w:rsidRPr="00A90ED1">
        <w:rPr>
          <w:b w:val="0"/>
          <w:sz w:val="24"/>
          <w:szCs w:val="24"/>
        </w:rPr>
        <w:t>бажання перевірити власні можливості;</w:t>
      </w:r>
    </w:p>
    <w:p w:rsidR="00997621" w:rsidRPr="00A90ED1" w:rsidRDefault="00997621" w:rsidP="00997621">
      <w:pPr>
        <w:pStyle w:val="1"/>
        <w:numPr>
          <w:ilvl w:val="0"/>
          <w:numId w:val="1"/>
        </w:numPr>
        <w:spacing w:before="0" w:beforeAutospacing="0" w:after="0" w:afterAutospacing="0" w:line="360" w:lineRule="auto"/>
        <w:jc w:val="both"/>
        <w:textAlignment w:val="top"/>
        <w:rPr>
          <w:b w:val="0"/>
          <w:sz w:val="24"/>
          <w:szCs w:val="24"/>
        </w:rPr>
      </w:pPr>
      <w:r w:rsidRPr="00A90ED1">
        <w:rPr>
          <w:b w:val="0"/>
          <w:sz w:val="24"/>
          <w:szCs w:val="24"/>
        </w:rPr>
        <w:t>ініціативність;</w:t>
      </w:r>
    </w:p>
    <w:p w:rsidR="00997621" w:rsidRPr="00A90ED1" w:rsidRDefault="00997621" w:rsidP="00997621">
      <w:pPr>
        <w:pStyle w:val="1"/>
        <w:numPr>
          <w:ilvl w:val="0"/>
          <w:numId w:val="1"/>
        </w:numPr>
        <w:spacing w:before="0" w:beforeAutospacing="0" w:after="0" w:afterAutospacing="0" w:line="360" w:lineRule="auto"/>
        <w:jc w:val="both"/>
        <w:textAlignment w:val="top"/>
        <w:rPr>
          <w:b w:val="0"/>
          <w:sz w:val="24"/>
          <w:szCs w:val="24"/>
        </w:rPr>
      </w:pPr>
      <w:r w:rsidRPr="00A90ED1">
        <w:rPr>
          <w:b w:val="0"/>
          <w:sz w:val="24"/>
          <w:szCs w:val="24"/>
        </w:rPr>
        <w:t>волевиявлення, бажання долати труднощі на шляху до досягнення поставленої мети;</w:t>
      </w:r>
    </w:p>
    <w:p w:rsidR="00997621" w:rsidRPr="00A90ED1" w:rsidRDefault="00997621" w:rsidP="00997621">
      <w:pPr>
        <w:pStyle w:val="1"/>
        <w:numPr>
          <w:ilvl w:val="0"/>
          <w:numId w:val="1"/>
        </w:numPr>
        <w:spacing w:before="0" w:beforeAutospacing="0" w:after="0" w:afterAutospacing="0" w:line="360" w:lineRule="auto"/>
        <w:jc w:val="both"/>
        <w:textAlignment w:val="top"/>
        <w:rPr>
          <w:b w:val="0"/>
          <w:sz w:val="24"/>
          <w:szCs w:val="24"/>
        </w:rPr>
      </w:pPr>
      <w:r w:rsidRPr="00A90ED1">
        <w:rPr>
          <w:b w:val="0"/>
          <w:sz w:val="24"/>
          <w:szCs w:val="24"/>
        </w:rPr>
        <w:t>відповідальність за результати навчання, оскільки реалізуючи право вибору, студент відчуває свій обов’язок у досягнені поставленої мети, який сприймається ним як відповідальність за результати навчально-професійної діяльності [</w:t>
      </w:r>
      <w:r w:rsidR="00FB730F" w:rsidRPr="00A90ED1">
        <w:rPr>
          <w:b w:val="0"/>
          <w:sz w:val="24"/>
          <w:szCs w:val="24"/>
        </w:rPr>
        <w:t xml:space="preserve">9, </w:t>
      </w:r>
      <w:r w:rsidRPr="00A90ED1">
        <w:rPr>
          <w:b w:val="0"/>
          <w:sz w:val="24"/>
          <w:szCs w:val="24"/>
        </w:rPr>
        <w:t xml:space="preserve">с. 43–44]. </w:t>
      </w:r>
    </w:p>
    <w:p w:rsidR="00997621" w:rsidRPr="00A90ED1" w:rsidRDefault="00997621" w:rsidP="00997621">
      <w:pPr>
        <w:pStyle w:val="1"/>
        <w:spacing w:before="0" w:beforeAutospacing="0" w:after="0" w:afterAutospacing="0" w:line="360" w:lineRule="auto"/>
        <w:ind w:firstLine="709"/>
        <w:jc w:val="both"/>
        <w:textAlignment w:val="top"/>
        <w:rPr>
          <w:b w:val="0"/>
          <w:sz w:val="24"/>
          <w:szCs w:val="24"/>
        </w:rPr>
      </w:pPr>
      <w:r w:rsidRPr="00A90ED1">
        <w:rPr>
          <w:b w:val="0"/>
          <w:sz w:val="24"/>
          <w:szCs w:val="24"/>
        </w:rPr>
        <w:t xml:space="preserve">Слід зазначити, що внутрішня потреба в навчанні </w:t>
      </w:r>
      <w:proofErr w:type="spellStart"/>
      <w:r w:rsidRPr="00A90ED1">
        <w:rPr>
          <w:b w:val="0"/>
          <w:sz w:val="24"/>
          <w:szCs w:val="24"/>
        </w:rPr>
        <w:t>детермінується</w:t>
      </w:r>
      <w:proofErr w:type="spellEnd"/>
      <w:r w:rsidRPr="00A90ED1">
        <w:rPr>
          <w:b w:val="0"/>
          <w:sz w:val="24"/>
          <w:szCs w:val="24"/>
        </w:rPr>
        <w:t xml:space="preserve"> переважанням активної пізнавальної зацікавленості, зумовленої особистісними й професійно орієнтованим інтересами, і, прагнучи забезпечити її, студент </w:t>
      </w:r>
      <w:proofErr w:type="spellStart"/>
      <w:r w:rsidRPr="00A90ED1">
        <w:rPr>
          <w:b w:val="0"/>
          <w:sz w:val="24"/>
          <w:szCs w:val="24"/>
        </w:rPr>
        <w:t>стє</w:t>
      </w:r>
      <w:proofErr w:type="spellEnd"/>
      <w:r w:rsidRPr="00A90ED1">
        <w:rPr>
          <w:b w:val="0"/>
          <w:sz w:val="24"/>
          <w:szCs w:val="24"/>
        </w:rPr>
        <w:t xml:space="preserve"> власне рушійною силою своєї навчальної діяльності, «запускає» механізм навчання. Саме тому навчання читання й аудіювання у вищому медичному навчальному закладі повинно будуватися з позиції розвиту мотиваційної сфери студента, розвиту сфери його потреб за допомогою створення для нього ситуації реально значущого вибору, самостійного пошуку інформації, якої бракує до формування цілісного образу того чи іншого явища, факту, феномену тощо, вибору мети і способів її досягнення та ін.</w:t>
      </w:r>
    </w:p>
    <w:p w:rsidR="00997621" w:rsidRPr="00A90ED1" w:rsidRDefault="00997621" w:rsidP="00997621">
      <w:pPr>
        <w:pStyle w:val="1"/>
        <w:spacing w:before="0" w:beforeAutospacing="0" w:after="0" w:afterAutospacing="0" w:line="360" w:lineRule="auto"/>
        <w:ind w:firstLine="709"/>
        <w:jc w:val="both"/>
        <w:textAlignment w:val="top"/>
        <w:rPr>
          <w:b w:val="0"/>
          <w:sz w:val="24"/>
          <w:szCs w:val="24"/>
        </w:rPr>
      </w:pPr>
      <w:r w:rsidRPr="00A90ED1">
        <w:rPr>
          <w:b w:val="0"/>
          <w:sz w:val="24"/>
          <w:szCs w:val="24"/>
        </w:rPr>
        <w:t xml:space="preserve">Результати психологічних </w:t>
      </w:r>
      <w:r w:rsidR="007D02C7" w:rsidRPr="00A90ED1">
        <w:rPr>
          <w:b w:val="0"/>
          <w:sz w:val="24"/>
          <w:szCs w:val="24"/>
        </w:rPr>
        <w:t>е</w:t>
      </w:r>
      <w:r w:rsidRPr="00A90ED1">
        <w:rPr>
          <w:b w:val="0"/>
          <w:sz w:val="24"/>
          <w:szCs w:val="24"/>
        </w:rPr>
        <w:t xml:space="preserve">кспериментів, проведених Х. </w:t>
      </w:r>
      <w:proofErr w:type="spellStart"/>
      <w:r w:rsidRPr="00A90ED1">
        <w:rPr>
          <w:b w:val="0"/>
          <w:sz w:val="24"/>
          <w:szCs w:val="24"/>
        </w:rPr>
        <w:t>Хкхаузеном</w:t>
      </w:r>
      <w:proofErr w:type="spellEnd"/>
      <w:r w:rsidR="00FB730F" w:rsidRPr="00A90ED1">
        <w:rPr>
          <w:b w:val="0"/>
          <w:sz w:val="24"/>
          <w:szCs w:val="24"/>
        </w:rPr>
        <w:t xml:space="preserve"> </w:t>
      </w:r>
      <w:r w:rsidRPr="00A90ED1">
        <w:rPr>
          <w:b w:val="0"/>
          <w:sz w:val="24"/>
          <w:szCs w:val="24"/>
        </w:rPr>
        <w:t>[</w:t>
      </w:r>
      <w:r w:rsidR="00FB730F" w:rsidRPr="00A90ED1">
        <w:rPr>
          <w:b w:val="0"/>
          <w:sz w:val="24"/>
          <w:szCs w:val="24"/>
        </w:rPr>
        <w:t xml:space="preserve">15, </w:t>
      </w:r>
      <w:r w:rsidRPr="00A90ED1">
        <w:rPr>
          <w:b w:val="0"/>
          <w:sz w:val="24"/>
          <w:szCs w:val="24"/>
        </w:rPr>
        <w:t>с. 298], свідчать про наявність чотирьох етапів свідомості людини під час здійснення вибору: процес діяльності вибору починається з підготовчої мотиваційної фази, потім поступово пере</w:t>
      </w:r>
      <w:r w:rsidR="007D02C7" w:rsidRPr="00A90ED1">
        <w:rPr>
          <w:b w:val="0"/>
          <w:sz w:val="24"/>
          <w:szCs w:val="24"/>
        </w:rPr>
        <w:t>в</w:t>
      </w:r>
      <w:r w:rsidRPr="00A90ED1">
        <w:rPr>
          <w:b w:val="0"/>
          <w:sz w:val="24"/>
          <w:szCs w:val="24"/>
        </w:rPr>
        <w:t xml:space="preserve">одить до </w:t>
      </w:r>
      <w:proofErr w:type="spellStart"/>
      <w:r w:rsidRPr="00A90ED1">
        <w:rPr>
          <w:b w:val="0"/>
          <w:sz w:val="24"/>
          <w:szCs w:val="24"/>
        </w:rPr>
        <w:t>передакційної</w:t>
      </w:r>
      <w:proofErr w:type="spellEnd"/>
      <w:r w:rsidRPr="00A90ED1">
        <w:rPr>
          <w:b w:val="0"/>
          <w:sz w:val="24"/>
          <w:szCs w:val="24"/>
        </w:rPr>
        <w:t xml:space="preserve"> вольової фази / стану, далі до фази реалізації наміру / бажання, яка завершується досягненням результату. Виділені  Х. </w:t>
      </w:r>
      <w:proofErr w:type="spellStart"/>
      <w:r w:rsidRPr="00A90ED1">
        <w:rPr>
          <w:b w:val="0"/>
          <w:sz w:val="24"/>
          <w:szCs w:val="24"/>
        </w:rPr>
        <w:t>Хекхуеном</w:t>
      </w:r>
      <w:proofErr w:type="spellEnd"/>
      <w:r w:rsidRPr="00A90ED1">
        <w:rPr>
          <w:b w:val="0"/>
          <w:sz w:val="24"/>
          <w:szCs w:val="24"/>
        </w:rPr>
        <w:t xml:space="preserve"> стани чи фази певним чином підводять нас до розгляду структури ситуації вибору. </w:t>
      </w:r>
    </w:p>
    <w:p w:rsidR="00997621" w:rsidRPr="00A90ED1" w:rsidRDefault="00997621" w:rsidP="00997621">
      <w:pPr>
        <w:pStyle w:val="1"/>
        <w:spacing w:before="0" w:beforeAutospacing="0" w:after="0" w:afterAutospacing="0" w:line="360" w:lineRule="auto"/>
        <w:ind w:firstLine="709"/>
        <w:jc w:val="both"/>
        <w:textAlignment w:val="top"/>
        <w:rPr>
          <w:b w:val="0"/>
          <w:sz w:val="24"/>
          <w:szCs w:val="24"/>
        </w:rPr>
      </w:pPr>
      <w:r w:rsidRPr="00A90ED1">
        <w:rPr>
          <w:b w:val="0"/>
          <w:sz w:val="24"/>
          <w:szCs w:val="24"/>
        </w:rPr>
        <w:t>У теорії прийняття рішень, де вибір є ключовим елементом, виділяють такі компоненти процесу прийняття рішення:</w:t>
      </w:r>
    </w:p>
    <w:p w:rsidR="00997621" w:rsidRPr="00A90ED1" w:rsidRDefault="00997621" w:rsidP="00997621">
      <w:pPr>
        <w:pStyle w:val="1"/>
        <w:numPr>
          <w:ilvl w:val="0"/>
          <w:numId w:val="1"/>
        </w:numPr>
        <w:spacing w:before="0" w:beforeAutospacing="0" w:after="0" w:afterAutospacing="0" w:line="360" w:lineRule="auto"/>
        <w:jc w:val="both"/>
        <w:textAlignment w:val="top"/>
        <w:rPr>
          <w:b w:val="0"/>
          <w:sz w:val="24"/>
          <w:szCs w:val="24"/>
        </w:rPr>
      </w:pPr>
      <w:r w:rsidRPr="00A90ED1">
        <w:rPr>
          <w:b w:val="0"/>
          <w:sz w:val="24"/>
          <w:szCs w:val="24"/>
        </w:rPr>
        <w:t>проблема, що потребує вирішення;</w:t>
      </w:r>
    </w:p>
    <w:p w:rsidR="00997621" w:rsidRPr="00A90ED1" w:rsidRDefault="00997621" w:rsidP="00997621">
      <w:pPr>
        <w:pStyle w:val="1"/>
        <w:numPr>
          <w:ilvl w:val="0"/>
          <w:numId w:val="1"/>
        </w:numPr>
        <w:spacing w:before="0" w:beforeAutospacing="0" w:after="0" w:afterAutospacing="0" w:line="360" w:lineRule="auto"/>
        <w:jc w:val="both"/>
        <w:textAlignment w:val="top"/>
        <w:rPr>
          <w:b w:val="0"/>
          <w:sz w:val="24"/>
          <w:szCs w:val="24"/>
        </w:rPr>
      </w:pPr>
      <w:r w:rsidRPr="00A90ED1">
        <w:rPr>
          <w:b w:val="0"/>
          <w:sz w:val="24"/>
          <w:szCs w:val="24"/>
        </w:rPr>
        <w:t xml:space="preserve">особистість, що приймає рішення; </w:t>
      </w:r>
    </w:p>
    <w:p w:rsidR="00997621" w:rsidRPr="00A90ED1" w:rsidRDefault="00997621" w:rsidP="00997621">
      <w:pPr>
        <w:pStyle w:val="1"/>
        <w:numPr>
          <w:ilvl w:val="0"/>
          <w:numId w:val="1"/>
        </w:numPr>
        <w:spacing w:before="0" w:beforeAutospacing="0" w:after="0" w:afterAutospacing="0" w:line="360" w:lineRule="auto"/>
        <w:jc w:val="both"/>
        <w:textAlignment w:val="top"/>
        <w:rPr>
          <w:b w:val="0"/>
          <w:sz w:val="24"/>
          <w:szCs w:val="24"/>
        </w:rPr>
      </w:pPr>
      <w:r w:rsidRPr="00A90ED1">
        <w:rPr>
          <w:b w:val="0"/>
          <w:sz w:val="24"/>
          <w:szCs w:val="24"/>
        </w:rPr>
        <w:t xml:space="preserve">альтернативи, з-поміж яких робиться вибір </w:t>
      </w:r>
      <w:r w:rsidRPr="00A90ED1">
        <w:rPr>
          <w:b w:val="0"/>
          <w:sz w:val="24"/>
          <w:szCs w:val="24"/>
          <w:lang w:val="ru-RU"/>
        </w:rPr>
        <w:t>[</w:t>
      </w:r>
      <w:r w:rsidR="00FB730F" w:rsidRPr="00A90ED1">
        <w:rPr>
          <w:b w:val="0"/>
          <w:sz w:val="24"/>
          <w:szCs w:val="24"/>
          <w:lang w:val="ru-RU"/>
        </w:rPr>
        <w:t>16</w:t>
      </w:r>
      <w:r w:rsidRPr="00A90ED1">
        <w:rPr>
          <w:b w:val="0"/>
          <w:sz w:val="24"/>
          <w:szCs w:val="24"/>
          <w:lang w:val="ru-RU"/>
        </w:rPr>
        <w:t xml:space="preserve">]. </w:t>
      </w:r>
    </w:p>
    <w:p w:rsidR="00997621" w:rsidRPr="00A90ED1" w:rsidRDefault="00997621" w:rsidP="00997621">
      <w:pPr>
        <w:pStyle w:val="1"/>
        <w:spacing w:before="0" w:beforeAutospacing="0" w:after="0" w:afterAutospacing="0" w:line="360" w:lineRule="auto"/>
        <w:ind w:firstLine="709"/>
        <w:jc w:val="both"/>
        <w:textAlignment w:val="top"/>
        <w:rPr>
          <w:b w:val="0"/>
          <w:sz w:val="24"/>
          <w:szCs w:val="24"/>
        </w:rPr>
      </w:pPr>
      <w:r w:rsidRPr="00A90ED1">
        <w:rPr>
          <w:b w:val="0"/>
          <w:sz w:val="24"/>
          <w:szCs w:val="24"/>
        </w:rPr>
        <w:t xml:space="preserve"> С</w:t>
      </w:r>
      <w:r w:rsidR="002F268F" w:rsidRPr="00A90ED1">
        <w:rPr>
          <w:b w:val="0"/>
          <w:sz w:val="24"/>
          <w:szCs w:val="24"/>
        </w:rPr>
        <w:t>а</w:t>
      </w:r>
      <w:r w:rsidRPr="00A90ED1">
        <w:rPr>
          <w:b w:val="0"/>
          <w:sz w:val="24"/>
          <w:szCs w:val="24"/>
        </w:rPr>
        <w:t>м процес прийняття рішення учені поділяють на певні етапи: 1) створення суб’єктивного уявлення про завдання, що слід вирішити; 2) оцінювання наслідків наявних альтернатив; 3) прогнозування умов, що впливають на такі наслідки; 4) вибір з альтернативних варіантів, що базується на суб’єктивному образі / уявленні [</w:t>
      </w:r>
      <w:r w:rsidR="002F268F" w:rsidRPr="00A90ED1">
        <w:rPr>
          <w:b w:val="0"/>
          <w:sz w:val="24"/>
          <w:szCs w:val="24"/>
        </w:rPr>
        <w:t xml:space="preserve">9, </w:t>
      </w:r>
      <w:r w:rsidRPr="00A90ED1">
        <w:rPr>
          <w:b w:val="0"/>
          <w:sz w:val="24"/>
          <w:szCs w:val="24"/>
        </w:rPr>
        <w:t>с. 51].</w:t>
      </w:r>
    </w:p>
    <w:p w:rsidR="00997621" w:rsidRDefault="00997621" w:rsidP="00997621">
      <w:pPr>
        <w:pStyle w:val="1"/>
        <w:spacing w:before="0" w:beforeAutospacing="0" w:after="0" w:afterAutospacing="0" w:line="360" w:lineRule="auto"/>
        <w:ind w:firstLine="709"/>
        <w:jc w:val="both"/>
        <w:textAlignment w:val="top"/>
        <w:rPr>
          <w:b w:val="0"/>
          <w:sz w:val="24"/>
          <w:szCs w:val="24"/>
        </w:rPr>
      </w:pPr>
      <w:r w:rsidRPr="00A90ED1">
        <w:rPr>
          <w:b w:val="0"/>
          <w:sz w:val="24"/>
          <w:szCs w:val="24"/>
        </w:rPr>
        <w:t xml:space="preserve">Отже, на основі аналізу зазначених вище наукових розвідок, алгоритм (структуру) процесу здійснення вибору визначимо таким чином (рис. </w:t>
      </w:r>
      <w:r w:rsidR="007D02C7" w:rsidRPr="00A90ED1">
        <w:rPr>
          <w:b w:val="0"/>
          <w:sz w:val="24"/>
          <w:szCs w:val="24"/>
        </w:rPr>
        <w:t>2</w:t>
      </w:r>
      <w:r w:rsidRPr="00A90ED1">
        <w:rPr>
          <w:b w:val="0"/>
          <w:sz w:val="24"/>
          <w:szCs w:val="24"/>
        </w:rPr>
        <w:t>).</w:t>
      </w:r>
    </w:p>
    <w:p w:rsidR="00640698" w:rsidRPr="00640698" w:rsidRDefault="00640698" w:rsidP="00640698">
      <w:pPr>
        <w:pStyle w:val="1"/>
        <w:spacing w:before="0" w:beforeAutospacing="0" w:after="0" w:afterAutospacing="0" w:line="360" w:lineRule="auto"/>
        <w:ind w:firstLine="709"/>
        <w:jc w:val="both"/>
        <w:textAlignment w:val="top"/>
        <w:rPr>
          <w:b w:val="0"/>
          <w:sz w:val="24"/>
          <w:szCs w:val="24"/>
        </w:rPr>
      </w:pPr>
      <w:r w:rsidRPr="00640698">
        <w:rPr>
          <w:b w:val="0"/>
          <w:sz w:val="24"/>
          <w:szCs w:val="24"/>
        </w:rPr>
        <w:t xml:space="preserve">Запропонуємо приклад алгоритму процесу вибору серед можливих альтернатив у процесі формування у майбутніх лікарів компетентності в аудіюванні. </w:t>
      </w:r>
    </w:p>
    <w:p w:rsidR="00640698" w:rsidRPr="00640698" w:rsidRDefault="00640698" w:rsidP="00640698">
      <w:pPr>
        <w:pStyle w:val="1"/>
        <w:spacing w:before="0" w:beforeAutospacing="0" w:after="0" w:afterAutospacing="0" w:line="360" w:lineRule="auto"/>
        <w:ind w:firstLine="709"/>
        <w:jc w:val="both"/>
        <w:textAlignment w:val="top"/>
        <w:rPr>
          <w:b w:val="0"/>
          <w:sz w:val="24"/>
          <w:szCs w:val="24"/>
        </w:rPr>
      </w:pPr>
      <w:r w:rsidRPr="00640698">
        <w:rPr>
          <w:b w:val="0"/>
          <w:sz w:val="24"/>
          <w:szCs w:val="24"/>
        </w:rPr>
        <w:t>1 етап (підготовчий): формування цільових намірів, активізація фонових знань.</w:t>
      </w:r>
    </w:p>
    <w:p w:rsidR="00640698" w:rsidRPr="00640698" w:rsidRDefault="00640698" w:rsidP="00640698">
      <w:pPr>
        <w:pStyle w:val="1"/>
        <w:spacing w:before="0" w:beforeAutospacing="0" w:after="0" w:afterAutospacing="0" w:line="360" w:lineRule="auto"/>
        <w:ind w:firstLine="709"/>
        <w:jc w:val="both"/>
        <w:textAlignment w:val="top"/>
        <w:rPr>
          <w:b w:val="0"/>
          <w:sz w:val="24"/>
          <w:szCs w:val="24"/>
        </w:rPr>
      </w:pPr>
      <w:r w:rsidRPr="00640698">
        <w:rPr>
          <w:b w:val="0"/>
          <w:sz w:val="24"/>
          <w:szCs w:val="24"/>
        </w:rPr>
        <w:lastRenderedPageBreak/>
        <w:t xml:space="preserve">Вибір: 1) проблематики </w:t>
      </w:r>
      <w:proofErr w:type="spellStart"/>
      <w:r w:rsidRPr="00640698">
        <w:rPr>
          <w:b w:val="0"/>
          <w:sz w:val="24"/>
          <w:szCs w:val="24"/>
        </w:rPr>
        <w:t>аудіотекстів</w:t>
      </w:r>
      <w:proofErr w:type="spellEnd"/>
      <w:r w:rsidRPr="00640698">
        <w:rPr>
          <w:b w:val="0"/>
          <w:sz w:val="24"/>
          <w:szCs w:val="24"/>
        </w:rPr>
        <w:t xml:space="preserve"> (пов’язаних з майбутньою спеціалізацією чи загального медичного спрямування), 2) кількості </w:t>
      </w:r>
      <w:proofErr w:type="spellStart"/>
      <w:r w:rsidRPr="00640698">
        <w:rPr>
          <w:b w:val="0"/>
          <w:sz w:val="24"/>
          <w:szCs w:val="24"/>
        </w:rPr>
        <w:t>аудіотекстів</w:t>
      </w:r>
      <w:proofErr w:type="spellEnd"/>
      <w:r w:rsidRPr="00640698">
        <w:rPr>
          <w:b w:val="0"/>
          <w:sz w:val="24"/>
          <w:szCs w:val="24"/>
        </w:rPr>
        <w:t xml:space="preserve"> і завдань до них. </w:t>
      </w:r>
    </w:p>
    <w:p w:rsidR="00640698" w:rsidRPr="00640698" w:rsidRDefault="00640698" w:rsidP="00640698">
      <w:pPr>
        <w:pStyle w:val="1"/>
        <w:spacing w:before="0" w:beforeAutospacing="0" w:after="0" w:afterAutospacing="0" w:line="360" w:lineRule="auto"/>
        <w:ind w:firstLine="709"/>
        <w:jc w:val="both"/>
        <w:textAlignment w:val="top"/>
        <w:rPr>
          <w:b w:val="0"/>
          <w:sz w:val="24"/>
          <w:szCs w:val="24"/>
        </w:rPr>
      </w:pPr>
      <w:r w:rsidRPr="00640698">
        <w:rPr>
          <w:b w:val="0"/>
          <w:sz w:val="24"/>
          <w:szCs w:val="24"/>
        </w:rPr>
        <w:t>2 етап (</w:t>
      </w:r>
      <w:proofErr w:type="spellStart"/>
      <w:r w:rsidRPr="00640698">
        <w:rPr>
          <w:b w:val="0"/>
          <w:sz w:val="24"/>
          <w:szCs w:val="24"/>
        </w:rPr>
        <w:t>передакційний</w:t>
      </w:r>
      <w:proofErr w:type="spellEnd"/>
      <w:r w:rsidRPr="00640698">
        <w:rPr>
          <w:b w:val="0"/>
          <w:sz w:val="24"/>
          <w:szCs w:val="24"/>
        </w:rPr>
        <w:t xml:space="preserve">): формування наміру, вибір мети, актуалізація дій щодо виконання завдання. </w:t>
      </w:r>
    </w:p>
    <w:p w:rsidR="00640698" w:rsidRPr="00640698" w:rsidRDefault="00640698" w:rsidP="00640698">
      <w:pPr>
        <w:pStyle w:val="1"/>
        <w:spacing w:before="0" w:beforeAutospacing="0" w:after="0" w:afterAutospacing="0" w:line="360" w:lineRule="auto"/>
        <w:ind w:firstLine="709"/>
        <w:jc w:val="both"/>
        <w:textAlignment w:val="top"/>
        <w:rPr>
          <w:b w:val="0"/>
          <w:sz w:val="24"/>
          <w:szCs w:val="24"/>
        </w:rPr>
      </w:pPr>
      <w:r w:rsidRPr="00640698">
        <w:rPr>
          <w:b w:val="0"/>
          <w:sz w:val="24"/>
          <w:szCs w:val="24"/>
        </w:rPr>
        <w:t>Вибір: 1) рівня складності завдань, 2) моделі комунікативної поведінки відповідно до рівня складності й індивідуальних здібностей і можливостей.</w:t>
      </w:r>
    </w:p>
    <w:p w:rsidR="00640698" w:rsidRPr="00640698" w:rsidRDefault="00640698" w:rsidP="00640698">
      <w:pPr>
        <w:pStyle w:val="1"/>
        <w:spacing w:before="0" w:beforeAutospacing="0" w:after="0" w:afterAutospacing="0" w:line="360" w:lineRule="auto"/>
        <w:ind w:firstLine="709"/>
        <w:jc w:val="both"/>
        <w:textAlignment w:val="top"/>
        <w:rPr>
          <w:b w:val="0"/>
          <w:sz w:val="24"/>
          <w:szCs w:val="24"/>
        </w:rPr>
      </w:pPr>
      <w:r w:rsidRPr="00640698">
        <w:rPr>
          <w:b w:val="0"/>
          <w:sz w:val="24"/>
          <w:szCs w:val="24"/>
        </w:rPr>
        <w:t>3 етап (регуляційний): регуляція зусиль.</w:t>
      </w:r>
    </w:p>
    <w:p w:rsidR="00997621" w:rsidRDefault="006F5651" w:rsidP="00403B1F">
      <w:pPr>
        <w:pStyle w:val="1"/>
        <w:tabs>
          <w:tab w:val="left" w:pos="6521"/>
        </w:tabs>
        <w:spacing w:before="0" w:beforeAutospacing="0" w:after="0" w:afterAutospacing="0" w:line="360" w:lineRule="auto"/>
        <w:ind w:firstLine="709"/>
        <w:jc w:val="both"/>
        <w:textAlignment w:val="top"/>
        <w:rPr>
          <w:b w:val="0"/>
          <w:sz w:val="28"/>
          <w:szCs w:val="28"/>
        </w:rPr>
      </w:pPr>
      <w:r>
        <w:rPr>
          <w:noProof/>
        </w:rPr>
        <mc:AlternateContent>
          <mc:Choice Requires="wpg">
            <w:drawing>
              <wp:anchor distT="0" distB="0" distL="114300" distR="114300" simplePos="0" relativeHeight="251658240" behindDoc="0" locked="0" layoutInCell="1" allowOverlap="1" wp14:anchorId="65074383" wp14:editId="62B5EF93">
                <wp:simplePos x="0" y="0"/>
                <wp:positionH relativeFrom="column">
                  <wp:posOffset>-172085</wp:posOffset>
                </wp:positionH>
                <wp:positionV relativeFrom="paragraph">
                  <wp:posOffset>144780</wp:posOffset>
                </wp:positionV>
                <wp:extent cx="6696075" cy="6143625"/>
                <wp:effectExtent l="0" t="0" r="28575" b="28575"/>
                <wp:wrapNone/>
                <wp:docPr id="1" name="Группа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6143625"/>
                          <a:chOff x="0" y="0"/>
                          <a:chExt cx="60102" cy="84867"/>
                        </a:xfrm>
                      </wpg:grpSpPr>
                      <wpg:grpSp>
                        <wpg:cNvPr id="2" name="Групувати 208"/>
                        <wpg:cNvGrpSpPr>
                          <a:grpSpLocks/>
                        </wpg:cNvGrpSpPr>
                        <wpg:grpSpPr bwMode="auto">
                          <a:xfrm>
                            <a:off x="1047" y="0"/>
                            <a:ext cx="59055" cy="17907"/>
                            <a:chOff x="1047" y="0"/>
                            <a:chExt cx="59055" cy="17907"/>
                          </a:xfrm>
                        </wpg:grpSpPr>
                        <wps:wsp>
                          <wps:cNvPr id="3" name="Округлений прямокутник 209"/>
                          <wps:cNvSpPr>
                            <a:spLocks noChangeArrowheads="1"/>
                          </wps:cNvSpPr>
                          <wps:spPr bwMode="auto">
                            <a:xfrm>
                              <a:off x="1047" y="0"/>
                              <a:ext cx="11621" cy="7810"/>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Pr="006F5651" w:rsidRDefault="00997621" w:rsidP="00997621">
                                <w:pPr>
                                  <w:spacing w:after="0" w:line="240" w:lineRule="auto"/>
                                  <w:jc w:val="center"/>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 xml:space="preserve">Підготовчий етап </w:t>
                                </w:r>
                              </w:p>
                            </w:txbxContent>
                          </wps:txbx>
                          <wps:bodyPr rot="0" vert="horz" wrap="square" lIns="91440" tIns="45720" rIns="91440" bIns="45720" anchor="ctr" anchorCtr="0" upright="1">
                            <a:noAutofit/>
                          </wps:bodyPr>
                        </wps:wsp>
                        <wps:wsp>
                          <wps:cNvPr id="4" name="Округлений прямокутник 210"/>
                          <wps:cNvSpPr>
                            <a:spLocks noChangeArrowheads="1"/>
                          </wps:cNvSpPr>
                          <wps:spPr bwMode="auto">
                            <a:xfrm>
                              <a:off x="15906" y="0"/>
                              <a:ext cx="12669" cy="8684"/>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Pr="006F5651" w:rsidRDefault="00997621" w:rsidP="006F5651">
                                <w:pPr>
                                  <w:spacing w:after="0" w:line="192" w:lineRule="auto"/>
                                  <w:jc w:val="center"/>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Створення суб’єктивного образу про</w:t>
                                </w:r>
                                <w:r>
                                  <w:rPr>
                                    <w:rFonts w:ascii="Times New Roman" w:hAnsi="Times New Roman" w:cs="Times New Roman"/>
                                    <w:color w:val="000000" w:themeColor="text1"/>
                                    <w:sz w:val="24"/>
                                    <w:szCs w:val="24"/>
                                  </w:rPr>
                                  <w:t xml:space="preserve"> </w:t>
                                </w:r>
                                <w:r w:rsidRPr="006F5651">
                                  <w:rPr>
                                    <w:rFonts w:ascii="Times New Roman" w:hAnsi="Times New Roman" w:cs="Times New Roman"/>
                                    <w:color w:val="000000" w:themeColor="text1"/>
                                    <w:sz w:val="20"/>
                                    <w:szCs w:val="20"/>
                                  </w:rPr>
                                  <w:t>завдання</w:t>
                                </w:r>
                              </w:p>
                            </w:txbxContent>
                          </wps:txbx>
                          <wps:bodyPr rot="0" vert="horz" wrap="square" lIns="91440" tIns="45720" rIns="91440" bIns="45720" anchor="ctr" anchorCtr="0" upright="1">
                            <a:noAutofit/>
                          </wps:bodyPr>
                        </wps:wsp>
                        <wps:wsp>
                          <wps:cNvPr id="5" name="Округлений прямокутник 211"/>
                          <wps:cNvSpPr>
                            <a:spLocks noChangeArrowheads="1"/>
                          </wps:cNvSpPr>
                          <wps:spPr bwMode="auto">
                            <a:xfrm>
                              <a:off x="31623" y="0"/>
                              <a:ext cx="28479" cy="14763"/>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Pr="006F5651" w:rsidRDefault="00997621" w:rsidP="00997621">
                                <w:pPr>
                                  <w:spacing w:after="0" w:line="240" w:lineRule="auto"/>
                                  <w:jc w:val="center"/>
                                  <w:rPr>
                                    <w:rFonts w:ascii="Times New Roman" w:hAnsi="Times New Roman" w:cs="Times New Roman"/>
                                    <w:b/>
                                    <w:color w:val="000000" w:themeColor="text1"/>
                                    <w:sz w:val="20"/>
                                    <w:szCs w:val="20"/>
                                  </w:rPr>
                                </w:pPr>
                                <w:r w:rsidRPr="006F5651">
                                  <w:rPr>
                                    <w:rFonts w:ascii="Times New Roman" w:hAnsi="Times New Roman" w:cs="Times New Roman"/>
                                    <w:b/>
                                    <w:color w:val="000000" w:themeColor="text1"/>
                                    <w:sz w:val="20"/>
                                    <w:szCs w:val="20"/>
                                  </w:rPr>
                                  <w:t>Дії:</w:t>
                                </w:r>
                              </w:p>
                              <w:p w:rsidR="00997621" w:rsidRPr="006F5651" w:rsidRDefault="00997621" w:rsidP="006F5651">
                                <w:pPr>
                                  <w:pStyle w:val="a3"/>
                                  <w:spacing w:after="0" w:line="192" w:lineRule="auto"/>
                                  <w:ind w:left="0"/>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 аналіз ситуації з завданням;</w:t>
                                </w:r>
                              </w:p>
                              <w:p w:rsidR="00997621" w:rsidRPr="006F5651" w:rsidRDefault="00997621" w:rsidP="006F5651">
                                <w:pPr>
                                  <w:pStyle w:val="a3"/>
                                  <w:spacing w:after="0" w:line="192" w:lineRule="auto"/>
                                  <w:ind w:left="284" w:hanging="284"/>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 аналіз попереднього досвіду поведінки у схожій ситуації;</w:t>
                                </w:r>
                              </w:p>
                              <w:p w:rsidR="00997621" w:rsidRPr="006F5651" w:rsidRDefault="00997621" w:rsidP="006F5651">
                                <w:pPr>
                                  <w:pStyle w:val="a3"/>
                                  <w:spacing w:after="0" w:line="192" w:lineRule="auto"/>
                                  <w:ind w:left="284" w:hanging="284"/>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 формування цільових інтенцій / намірів;</w:t>
                                </w:r>
                              </w:p>
                              <w:p w:rsidR="00997621" w:rsidRPr="006F5651" w:rsidRDefault="00997621" w:rsidP="006F5651">
                                <w:pPr>
                                  <w:pStyle w:val="a3"/>
                                  <w:spacing w:after="0" w:line="192" w:lineRule="auto"/>
                                  <w:ind w:left="0"/>
                                  <w:rPr>
                                    <w:rFonts w:ascii="Times New Roman" w:hAnsi="Times New Roman" w:cs="Times New Roman"/>
                                    <w:color w:val="000000" w:themeColor="text1"/>
                                    <w:sz w:val="20"/>
                                    <w:szCs w:val="20"/>
                                  </w:rPr>
                                </w:pPr>
                                <w:r>
                                  <w:rPr>
                                    <w:rFonts w:ascii="Times New Roman" w:hAnsi="Times New Roman" w:cs="Times New Roman"/>
                                    <w:color w:val="000000" w:themeColor="text1"/>
                                  </w:rPr>
                                  <w:t xml:space="preserve">- </w:t>
                                </w:r>
                                <w:r w:rsidRPr="006F5651">
                                  <w:rPr>
                                    <w:rFonts w:ascii="Times New Roman" w:hAnsi="Times New Roman" w:cs="Times New Roman"/>
                                    <w:color w:val="000000" w:themeColor="text1"/>
                                    <w:sz w:val="20"/>
                                    <w:szCs w:val="20"/>
                                  </w:rPr>
                                  <w:t xml:space="preserve">пригадування; </w:t>
                                </w:r>
                              </w:p>
                            </w:txbxContent>
                          </wps:txbx>
                          <wps:bodyPr rot="0" vert="horz" wrap="square" lIns="91440" tIns="45720" rIns="91440" bIns="45720" anchor="ctr" anchorCtr="0" upright="1">
                            <a:noAutofit/>
                          </wps:bodyPr>
                        </wps:wsp>
                        <wps:wsp>
                          <wps:cNvPr id="6" name="Стрілка вниз 212"/>
                          <wps:cNvSpPr>
                            <a:spLocks noChangeArrowheads="1"/>
                          </wps:cNvSpPr>
                          <wps:spPr bwMode="auto">
                            <a:xfrm>
                              <a:off x="5143" y="8001"/>
                              <a:ext cx="1429" cy="9906"/>
                            </a:xfrm>
                            <a:prstGeom prst="downArrow">
                              <a:avLst>
                                <a:gd name="adj1" fmla="val 50000"/>
                                <a:gd name="adj2" fmla="val 50001"/>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7" name="Стрілка вниз 213"/>
                          <wps:cNvSpPr>
                            <a:spLocks noChangeArrowheads="1"/>
                          </wps:cNvSpPr>
                          <wps:spPr bwMode="auto">
                            <a:xfrm>
                              <a:off x="20002" y="8684"/>
                              <a:ext cx="2286" cy="9223"/>
                            </a:xfrm>
                            <a:prstGeom prst="downArrow">
                              <a:avLst>
                                <a:gd name="adj1" fmla="val 50000"/>
                                <a:gd name="adj2" fmla="val 49994"/>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8" name="Стрілка вниз 214"/>
                          <wps:cNvSpPr>
                            <a:spLocks noChangeArrowheads="1"/>
                          </wps:cNvSpPr>
                          <wps:spPr bwMode="auto">
                            <a:xfrm>
                              <a:off x="43719" y="14954"/>
                              <a:ext cx="2191" cy="2953"/>
                            </a:xfrm>
                            <a:prstGeom prst="downArrow">
                              <a:avLst>
                                <a:gd name="adj1" fmla="val 50000"/>
                                <a:gd name="adj2" fmla="val 49999"/>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9" name="Стрілка вправо 215"/>
                          <wps:cNvSpPr>
                            <a:spLocks noChangeArrowheads="1"/>
                          </wps:cNvSpPr>
                          <wps:spPr bwMode="auto">
                            <a:xfrm>
                              <a:off x="12668" y="3333"/>
                              <a:ext cx="3238" cy="1143"/>
                            </a:xfrm>
                            <a:prstGeom prst="rightArrow">
                              <a:avLst>
                                <a:gd name="adj1" fmla="val 50000"/>
                                <a:gd name="adj2" fmla="val 49995"/>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0" name="Стрілка вправо 216"/>
                          <wps:cNvSpPr>
                            <a:spLocks noChangeArrowheads="1"/>
                          </wps:cNvSpPr>
                          <wps:spPr bwMode="auto">
                            <a:xfrm>
                              <a:off x="28575" y="3333"/>
                              <a:ext cx="3238" cy="1143"/>
                            </a:xfrm>
                            <a:prstGeom prst="rightArrow">
                              <a:avLst>
                                <a:gd name="adj1" fmla="val 50000"/>
                                <a:gd name="adj2" fmla="val 49995"/>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g:grpSp>
                      <wpg:grpSp>
                        <wpg:cNvPr id="11" name="Групувати 217"/>
                        <wpg:cNvGrpSpPr>
                          <a:grpSpLocks/>
                        </wpg:cNvGrpSpPr>
                        <wpg:grpSpPr bwMode="auto">
                          <a:xfrm>
                            <a:off x="0" y="17907"/>
                            <a:ext cx="58293" cy="66960"/>
                            <a:chOff x="0" y="17907"/>
                            <a:chExt cx="58293" cy="66960"/>
                          </a:xfrm>
                        </wpg:grpSpPr>
                        <wpg:grpSp>
                          <wpg:cNvPr id="12" name="Групувати 218"/>
                          <wpg:cNvGrpSpPr>
                            <a:grpSpLocks/>
                          </wpg:cNvGrpSpPr>
                          <wpg:grpSpPr bwMode="auto">
                            <a:xfrm>
                              <a:off x="0" y="17907"/>
                              <a:ext cx="58102" cy="49434"/>
                              <a:chOff x="0" y="17907"/>
                              <a:chExt cx="58102" cy="49434"/>
                            </a:xfrm>
                          </wpg:grpSpPr>
                          <wps:wsp>
                            <wps:cNvPr id="13" name="Округлений прямокутник 219"/>
                            <wps:cNvSpPr>
                              <a:spLocks noChangeArrowheads="1"/>
                            </wps:cNvSpPr>
                            <wps:spPr bwMode="auto">
                              <a:xfrm>
                                <a:off x="762" y="17907"/>
                                <a:ext cx="56578" cy="4095"/>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Pr="006F5651" w:rsidRDefault="00997621" w:rsidP="00997621">
                                  <w:pPr>
                                    <w:spacing w:after="0" w:line="240" w:lineRule="auto"/>
                                    <w:jc w:val="center"/>
                                    <w:rPr>
                                      <w:rFonts w:ascii="Times New Roman" w:hAnsi="Times New Roman" w:cs="Times New Roman"/>
                                      <w:b/>
                                      <w:color w:val="000000" w:themeColor="text1"/>
                                      <w:sz w:val="24"/>
                                      <w:szCs w:val="24"/>
                                    </w:rPr>
                                  </w:pPr>
                                  <w:r w:rsidRPr="006F5651">
                                    <w:rPr>
                                      <w:rFonts w:ascii="Times New Roman" w:hAnsi="Times New Roman" w:cs="Times New Roman"/>
                                      <w:b/>
                                      <w:color w:val="000000" w:themeColor="text1"/>
                                      <w:sz w:val="24"/>
                                      <w:szCs w:val="24"/>
                                    </w:rPr>
                                    <w:t>Намір / замисел до дії</w:t>
                                  </w:r>
                                </w:p>
                              </w:txbxContent>
                            </wps:txbx>
                            <wps:bodyPr rot="0" vert="horz" wrap="square" lIns="91440" tIns="45720" rIns="91440" bIns="45720" anchor="ctr" anchorCtr="0" upright="1">
                              <a:noAutofit/>
                            </wps:bodyPr>
                          </wps:wsp>
                          <wps:wsp>
                            <wps:cNvPr id="14" name="Округлений прямокутник 220"/>
                            <wps:cNvSpPr>
                              <a:spLocks noChangeArrowheads="1"/>
                            </wps:cNvSpPr>
                            <wps:spPr bwMode="auto">
                              <a:xfrm>
                                <a:off x="0" y="24669"/>
                                <a:ext cx="13620" cy="7811"/>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Pr="006F5651" w:rsidRDefault="00997621" w:rsidP="00997621">
                                  <w:pPr>
                                    <w:spacing w:after="0" w:line="240" w:lineRule="auto"/>
                                    <w:jc w:val="center"/>
                                    <w:rPr>
                                      <w:rFonts w:ascii="Times New Roman" w:hAnsi="Times New Roman" w:cs="Times New Roman"/>
                                      <w:color w:val="000000" w:themeColor="text1"/>
                                      <w:sz w:val="20"/>
                                      <w:szCs w:val="20"/>
                                    </w:rPr>
                                  </w:pPr>
                                  <w:proofErr w:type="spellStart"/>
                                  <w:r w:rsidRPr="006F5651">
                                    <w:rPr>
                                      <w:rFonts w:ascii="Times New Roman" w:hAnsi="Times New Roman" w:cs="Times New Roman"/>
                                      <w:color w:val="000000" w:themeColor="text1"/>
                                      <w:sz w:val="20"/>
                                      <w:szCs w:val="20"/>
                                    </w:rPr>
                                    <w:t>Проакційний</w:t>
                                  </w:r>
                                  <w:proofErr w:type="spellEnd"/>
                                  <w:r w:rsidRPr="006F5651">
                                    <w:rPr>
                                      <w:rFonts w:ascii="Times New Roman" w:hAnsi="Times New Roman" w:cs="Times New Roman"/>
                                      <w:color w:val="000000" w:themeColor="text1"/>
                                      <w:sz w:val="20"/>
                                      <w:szCs w:val="20"/>
                                    </w:rPr>
                                    <w:t xml:space="preserve"> (</w:t>
                                  </w:r>
                                  <w:proofErr w:type="spellStart"/>
                                  <w:r w:rsidRPr="006F5651">
                                    <w:rPr>
                                      <w:rFonts w:ascii="Times New Roman" w:hAnsi="Times New Roman" w:cs="Times New Roman"/>
                                      <w:color w:val="000000" w:themeColor="text1"/>
                                      <w:sz w:val="20"/>
                                      <w:szCs w:val="20"/>
                                    </w:rPr>
                                    <w:t>передакційний</w:t>
                                  </w:r>
                                  <w:proofErr w:type="spellEnd"/>
                                  <w:r w:rsidRPr="006F5651">
                                    <w:rPr>
                                      <w:rFonts w:ascii="Times New Roman" w:hAnsi="Times New Roman" w:cs="Times New Roman"/>
                                      <w:color w:val="000000" w:themeColor="text1"/>
                                      <w:sz w:val="20"/>
                                      <w:szCs w:val="20"/>
                                    </w:rPr>
                                    <w:t>)</w:t>
                                  </w:r>
                                  <w:r>
                                    <w:rPr>
                                      <w:rFonts w:ascii="Times New Roman" w:hAnsi="Times New Roman" w:cs="Times New Roman"/>
                                      <w:color w:val="000000" w:themeColor="text1"/>
                                      <w:sz w:val="24"/>
                                      <w:szCs w:val="24"/>
                                    </w:rPr>
                                    <w:t xml:space="preserve"> </w:t>
                                  </w:r>
                                  <w:r w:rsidRPr="006F5651">
                                    <w:rPr>
                                      <w:rFonts w:ascii="Times New Roman" w:hAnsi="Times New Roman" w:cs="Times New Roman"/>
                                      <w:color w:val="000000" w:themeColor="text1"/>
                                      <w:sz w:val="20"/>
                                      <w:szCs w:val="20"/>
                                    </w:rPr>
                                    <w:t>етап</w:t>
                                  </w:r>
                                </w:p>
                              </w:txbxContent>
                            </wps:txbx>
                            <wps:bodyPr rot="0" vert="horz" wrap="square" lIns="91440" tIns="45720" rIns="91440" bIns="45720" anchor="ctr" anchorCtr="0" upright="1">
                              <a:noAutofit/>
                            </wps:bodyPr>
                          </wps:wsp>
                          <wps:wsp>
                            <wps:cNvPr id="15" name="Округлений прямокутник 221"/>
                            <wps:cNvSpPr>
                              <a:spLocks noChangeArrowheads="1"/>
                            </wps:cNvSpPr>
                            <wps:spPr bwMode="auto">
                              <a:xfrm>
                                <a:off x="16287" y="24669"/>
                                <a:ext cx="13621" cy="11049"/>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Pr="006F5651" w:rsidRDefault="00997621" w:rsidP="00997621">
                                  <w:pPr>
                                    <w:spacing w:after="0" w:line="240" w:lineRule="auto"/>
                                    <w:jc w:val="center"/>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Оцінювання наслідків наявних альтернатив; планування дії</w:t>
                                  </w:r>
                                </w:p>
                              </w:txbxContent>
                            </wps:txbx>
                            <wps:bodyPr rot="0" vert="horz" wrap="square" lIns="91440" tIns="45720" rIns="91440" bIns="45720" anchor="ctr" anchorCtr="0" upright="1">
                              <a:noAutofit/>
                            </wps:bodyPr>
                          </wps:wsp>
                          <wps:wsp>
                            <wps:cNvPr id="16" name="Округлений прямокутник 222"/>
                            <wps:cNvSpPr>
                              <a:spLocks noChangeArrowheads="1"/>
                            </wps:cNvSpPr>
                            <wps:spPr bwMode="auto">
                              <a:xfrm>
                                <a:off x="32099" y="24669"/>
                                <a:ext cx="25241" cy="14859"/>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Pr="006F5651" w:rsidRDefault="00997621" w:rsidP="00997621">
                                  <w:pPr>
                                    <w:spacing w:after="0" w:line="240" w:lineRule="auto"/>
                                    <w:ind w:left="284" w:hanging="284"/>
                                    <w:rPr>
                                      <w:rFonts w:ascii="Times New Roman" w:hAnsi="Times New Roman" w:cs="Times New Roman"/>
                                      <w:color w:val="000000" w:themeColor="text1"/>
                                      <w:sz w:val="20"/>
                                      <w:szCs w:val="20"/>
                                    </w:rPr>
                                  </w:pPr>
                                  <w:r>
                                    <w:rPr>
                                      <w:rFonts w:ascii="Times New Roman" w:hAnsi="Times New Roman" w:cs="Times New Roman"/>
                                      <w:color w:val="000000" w:themeColor="text1"/>
                                    </w:rPr>
                                    <w:t xml:space="preserve">- </w:t>
                                  </w:r>
                                  <w:r w:rsidRPr="006F5651">
                                    <w:rPr>
                                      <w:rFonts w:ascii="Times New Roman" w:hAnsi="Times New Roman" w:cs="Times New Roman"/>
                                      <w:color w:val="000000" w:themeColor="text1"/>
                                      <w:sz w:val="20"/>
                                      <w:szCs w:val="20"/>
                                    </w:rPr>
                                    <w:t>зважування «за» і «проти» кожної альтернативи;</w:t>
                                  </w:r>
                                </w:p>
                                <w:p w:rsidR="00997621" w:rsidRPr="006F5651" w:rsidRDefault="00997621" w:rsidP="00997621">
                                  <w:pPr>
                                    <w:spacing w:after="0" w:line="240" w:lineRule="auto"/>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 формування наміру;</w:t>
                                  </w:r>
                                </w:p>
                                <w:p w:rsidR="00997621" w:rsidRPr="006F5651" w:rsidRDefault="00997621" w:rsidP="00997621">
                                  <w:pPr>
                                    <w:spacing w:after="0" w:line="240" w:lineRule="auto"/>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 аналіз наявних ресурсів;</w:t>
                                  </w:r>
                                </w:p>
                                <w:p w:rsidR="00997621" w:rsidRPr="006F5651" w:rsidRDefault="00997621" w:rsidP="00997621">
                                  <w:pPr>
                                    <w:spacing w:after="0" w:line="240" w:lineRule="auto"/>
                                    <w:ind w:left="284" w:hanging="284"/>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 xml:space="preserve">- прогнозування мов, що </w:t>
                                  </w:r>
                                  <w:r w:rsidR="006F5651">
                                    <w:rPr>
                                      <w:rFonts w:ascii="Times New Roman" w:hAnsi="Times New Roman" w:cs="Times New Roman"/>
                                      <w:color w:val="000000" w:themeColor="text1"/>
                                      <w:sz w:val="20"/>
                                      <w:szCs w:val="20"/>
                                    </w:rPr>
                                    <w:t>в</w:t>
                                  </w:r>
                                  <w:r w:rsidRPr="006F5651">
                                    <w:rPr>
                                      <w:rFonts w:ascii="Times New Roman" w:hAnsi="Times New Roman" w:cs="Times New Roman"/>
                                      <w:color w:val="000000" w:themeColor="text1"/>
                                      <w:sz w:val="20"/>
                                      <w:szCs w:val="20"/>
                                    </w:rPr>
                                    <w:t>пливають н</w:t>
                                  </w:r>
                                  <w:r w:rsidR="006F5651">
                                    <w:rPr>
                                      <w:rFonts w:ascii="Times New Roman" w:hAnsi="Times New Roman" w:cs="Times New Roman"/>
                                      <w:color w:val="000000" w:themeColor="text1"/>
                                      <w:sz w:val="20"/>
                                      <w:szCs w:val="20"/>
                                    </w:rPr>
                                    <w:t>а</w:t>
                                  </w:r>
                                  <w:r w:rsidRPr="006F5651">
                                    <w:rPr>
                                      <w:rFonts w:ascii="Times New Roman" w:hAnsi="Times New Roman" w:cs="Times New Roman"/>
                                      <w:color w:val="000000" w:themeColor="text1"/>
                                      <w:sz w:val="20"/>
                                      <w:szCs w:val="20"/>
                                    </w:rPr>
                                    <w:t xml:space="preserve"> </w:t>
                                  </w:r>
                                  <w:r w:rsidR="006F5651">
                                    <w:rPr>
                                      <w:rFonts w:ascii="Times New Roman" w:hAnsi="Times New Roman" w:cs="Times New Roman"/>
                                      <w:color w:val="000000" w:themeColor="text1"/>
                                      <w:sz w:val="20"/>
                                      <w:szCs w:val="20"/>
                                    </w:rPr>
                                    <w:t>наслідки</w:t>
                                  </w:r>
                                </w:p>
                                <w:p w:rsidR="00997621" w:rsidRDefault="00997621" w:rsidP="00997621">
                                  <w:pPr>
                                    <w:spacing w:after="0" w:line="240" w:lineRule="auto"/>
                                    <w:rPr>
                                      <w:rFonts w:ascii="Times New Roman" w:hAnsi="Times New Roman" w:cs="Times New Roman"/>
                                      <w:color w:val="000000" w:themeColor="text1"/>
                                    </w:rPr>
                                  </w:pPr>
                                  <w:proofErr w:type="spellStart"/>
                                  <w:r>
                                    <w:rPr>
                                      <w:rFonts w:ascii="Times New Roman" w:hAnsi="Times New Roman" w:cs="Times New Roman"/>
                                      <w:color w:val="000000" w:themeColor="text1"/>
                                    </w:rPr>
                                    <w:t>-аналіз</w:t>
                                  </w:r>
                                  <w:proofErr w:type="spellEnd"/>
                                  <w:r>
                                    <w:rPr>
                                      <w:rFonts w:ascii="Times New Roman" w:hAnsi="Times New Roman" w:cs="Times New Roman"/>
                                      <w:color w:val="000000" w:themeColor="text1"/>
                                    </w:rPr>
                                    <w:t xml:space="preserve"> способів актуалізації дії</w:t>
                                  </w:r>
                                </w:p>
                                <w:p w:rsidR="00997621" w:rsidRDefault="00997621" w:rsidP="00997621">
                                  <w:pPr>
                                    <w:spacing w:after="0" w:line="240" w:lineRule="auto"/>
                                    <w:rPr>
                                      <w:rFonts w:ascii="Times New Roman" w:hAnsi="Times New Roman" w:cs="Times New Roman"/>
                                      <w:color w:val="000000" w:themeColor="text1"/>
                                      <w:sz w:val="24"/>
                                      <w:szCs w:val="24"/>
                                    </w:rPr>
                                  </w:pPr>
                                </w:p>
                              </w:txbxContent>
                            </wps:txbx>
                            <wps:bodyPr rot="0" vert="horz" wrap="square" lIns="91440" tIns="45720" rIns="91440" bIns="45720" anchor="ctr" anchorCtr="0" upright="1">
                              <a:noAutofit/>
                            </wps:bodyPr>
                          </wps:wsp>
                          <wps:wsp>
                            <wps:cNvPr id="17" name="Стрілка вправо 223"/>
                            <wps:cNvSpPr>
                              <a:spLocks noChangeArrowheads="1"/>
                            </wps:cNvSpPr>
                            <wps:spPr bwMode="auto">
                              <a:xfrm>
                                <a:off x="13620" y="28194"/>
                                <a:ext cx="2667" cy="1143"/>
                              </a:xfrm>
                              <a:prstGeom prst="rightArrow">
                                <a:avLst>
                                  <a:gd name="adj1" fmla="val 50000"/>
                                  <a:gd name="adj2" fmla="val 50005"/>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8" name="Стрілка вправо 224"/>
                            <wps:cNvSpPr>
                              <a:spLocks noChangeArrowheads="1"/>
                            </wps:cNvSpPr>
                            <wps:spPr bwMode="auto">
                              <a:xfrm>
                                <a:off x="29813" y="28289"/>
                                <a:ext cx="2667" cy="1143"/>
                              </a:xfrm>
                              <a:prstGeom prst="rightArrow">
                                <a:avLst>
                                  <a:gd name="adj1" fmla="val 50000"/>
                                  <a:gd name="adj2" fmla="val 50005"/>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9" name="Стрілка вниз 225"/>
                            <wps:cNvSpPr>
                              <a:spLocks noChangeArrowheads="1"/>
                            </wps:cNvSpPr>
                            <wps:spPr bwMode="auto">
                              <a:xfrm>
                                <a:off x="6572" y="22002"/>
                                <a:ext cx="1619" cy="2667"/>
                              </a:xfrm>
                              <a:prstGeom prst="downArrow">
                                <a:avLst>
                                  <a:gd name="adj1" fmla="val 50000"/>
                                  <a:gd name="adj2" fmla="val 50007"/>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20" name="Стрілка вниз 226"/>
                            <wps:cNvSpPr>
                              <a:spLocks noChangeArrowheads="1"/>
                            </wps:cNvSpPr>
                            <wps:spPr bwMode="auto">
                              <a:xfrm>
                                <a:off x="22193" y="35814"/>
                                <a:ext cx="1619" cy="6667"/>
                              </a:xfrm>
                              <a:prstGeom prst="downArrow">
                                <a:avLst>
                                  <a:gd name="adj1" fmla="val 50000"/>
                                  <a:gd name="adj2" fmla="val 50007"/>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21" name="Стрілка вниз 227"/>
                            <wps:cNvSpPr>
                              <a:spLocks noChangeArrowheads="1"/>
                            </wps:cNvSpPr>
                            <wps:spPr bwMode="auto">
                              <a:xfrm>
                                <a:off x="43434" y="39528"/>
                                <a:ext cx="1619" cy="2667"/>
                              </a:xfrm>
                              <a:prstGeom prst="downArrow">
                                <a:avLst>
                                  <a:gd name="adj1" fmla="val 50000"/>
                                  <a:gd name="adj2" fmla="val 50007"/>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22" name="Стрілка вниз 228"/>
                            <wps:cNvSpPr>
                              <a:spLocks noChangeArrowheads="1"/>
                            </wps:cNvSpPr>
                            <wps:spPr bwMode="auto">
                              <a:xfrm>
                                <a:off x="22193" y="22193"/>
                                <a:ext cx="1619" cy="2667"/>
                              </a:xfrm>
                              <a:prstGeom prst="downArrow">
                                <a:avLst>
                                  <a:gd name="adj1" fmla="val 50000"/>
                                  <a:gd name="adj2" fmla="val 50007"/>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23" name="Стрілка вниз 229"/>
                            <wps:cNvSpPr>
                              <a:spLocks noChangeArrowheads="1"/>
                            </wps:cNvSpPr>
                            <wps:spPr bwMode="auto">
                              <a:xfrm>
                                <a:off x="43434" y="22193"/>
                                <a:ext cx="1619" cy="2667"/>
                              </a:xfrm>
                              <a:prstGeom prst="downArrow">
                                <a:avLst>
                                  <a:gd name="adj1" fmla="val 50000"/>
                                  <a:gd name="adj2" fmla="val 50007"/>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24" name="Стрілка вниз 230"/>
                            <wps:cNvSpPr>
                              <a:spLocks noChangeArrowheads="1"/>
                            </wps:cNvSpPr>
                            <wps:spPr bwMode="auto">
                              <a:xfrm>
                                <a:off x="6477" y="32575"/>
                                <a:ext cx="1619" cy="9620"/>
                              </a:xfrm>
                              <a:prstGeom prst="downArrow">
                                <a:avLst>
                                  <a:gd name="adj1" fmla="val 50000"/>
                                  <a:gd name="adj2" fmla="val 50011"/>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25" name="Округлений прямокутник 231"/>
                            <wps:cNvSpPr>
                              <a:spLocks noChangeArrowheads="1"/>
                            </wps:cNvSpPr>
                            <wps:spPr bwMode="auto">
                              <a:xfrm>
                                <a:off x="1333" y="42481"/>
                                <a:ext cx="56579" cy="4096"/>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Pr="006F5651" w:rsidRDefault="00997621" w:rsidP="00997621">
                                  <w:pPr>
                                    <w:spacing w:after="0" w:line="240" w:lineRule="auto"/>
                                    <w:jc w:val="center"/>
                                    <w:rPr>
                                      <w:rFonts w:ascii="Times New Roman" w:hAnsi="Times New Roman" w:cs="Times New Roman"/>
                                      <w:b/>
                                      <w:color w:val="000000" w:themeColor="text1"/>
                                      <w:sz w:val="24"/>
                                      <w:szCs w:val="24"/>
                                    </w:rPr>
                                  </w:pPr>
                                  <w:r w:rsidRPr="006F5651">
                                    <w:rPr>
                                      <w:rFonts w:ascii="Times New Roman" w:hAnsi="Times New Roman" w:cs="Times New Roman"/>
                                      <w:b/>
                                      <w:color w:val="000000" w:themeColor="text1"/>
                                      <w:sz w:val="24"/>
                                      <w:szCs w:val="24"/>
                                    </w:rPr>
                                    <w:t>Ініціювання дії</w:t>
                                  </w:r>
                                </w:p>
                              </w:txbxContent>
                            </wps:txbx>
                            <wps:bodyPr rot="0" vert="horz" wrap="square" lIns="91440" tIns="45720" rIns="91440" bIns="45720" anchor="ctr" anchorCtr="0" upright="1">
                              <a:noAutofit/>
                            </wps:bodyPr>
                          </wps:wsp>
                          <wps:wsp>
                            <wps:cNvPr id="26" name="Стрілка вниз 232"/>
                            <wps:cNvSpPr>
                              <a:spLocks noChangeArrowheads="1"/>
                            </wps:cNvSpPr>
                            <wps:spPr bwMode="auto">
                              <a:xfrm>
                                <a:off x="6572" y="46577"/>
                                <a:ext cx="1619" cy="2667"/>
                              </a:xfrm>
                              <a:prstGeom prst="downArrow">
                                <a:avLst>
                                  <a:gd name="adj1" fmla="val 50000"/>
                                  <a:gd name="adj2" fmla="val 50007"/>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27" name="Стрілка вниз 233"/>
                            <wps:cNvSpPr>
                              <a:spLocks noChangeArrowheads="1"/>
                            </wps:cNvSpPr>
                            <wps:spPr bwMode="auto">
                              <a:xfrm>
                                <a:off x="22193" y="46767"/>
                                <a:ext cx="1619" cy="2667"/>
                              </a:xfrm>
                              <a:prstGeom prst="downArrow">
                                <a:avLst>
                                  <a:gd name="adj1" fmla="val 50000"/>
                                  <a:gd name="adj2" fmla="val 50007"/>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28" name="Стрілка вниз 234"/>
                            <wps:cNvSpPr>
                              <a:spLocks noChangeArrowheads="1"/>
                            </wps:cNvSpPr>
                            <wps:spPr bwMode="auto">
                              <a:xfrm>
                                <a:off x="43434" y="46767"/>
                                <a:ext cx="1619" cy="2667"/>
                              </a:xfrm>
                              <a:prstGeom prst="downArrow">
                                <a:avLst>
                                  <a:gd name="adj1" fmla="val 50000"/>
                                  <a:gd name="adj2" fmla="val 50007"/>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29" name="Округлений прямокутник 235"/>
                            <wps:cNvSpPr>
                              <a:spLocks noChangeArrowheads="1"/>
                            </wps:cNvSpPr>
                            <wps:spPr bwMode="auto">
                              <a:xfrm>
                                <a:off x="762" y="49625"/>
                                <a:ext cx="13620" cy="7810"/>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Pr="006F5651" w:rsidRDefault="00997621" w:rsidP="00997621">
                                  <w:pPr>
                                    <w:spacing w:after="0" w:line="240" w:lineRule="auto"/>
                                    <w:jc w:val="center"/>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Регуляційний (акційний) етап</w:t>
                                  </w:r>
                                </w:p>
                              </w:txbxContent>
                            </wps:txbx>
                            <wps:bodyPr rot="0" vert="horz" wrap="square" lIns="91440" tIns="45720" rIns="91440" bIns="45720" anchor="ctr" anchorCtr="0" upright="1">
                              <a:noAutofit/>
                            </wps:bodyPr>
                          </wps:wsp>
                          <wps:wsp>
                            <wps:cNvPr id="30" name="Округлений прямокутник 236"/>
                            <wps:cNvSpPr>
                              <a:spLocks noChangeArrowheads="1"/>
                            </wps:cNvSpPr>
                            <wps:spPr bwMode="auto">
                              <a:xfrm>
                                <a:off x="17049" y="49625"/>
                                <a:ext cx="13621" cy="14859"/>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Pr="006F5651" w:rsidRDefault="00997621" w:rsidP="00997621">
                                  <w:pPr>
                                    <w:spacing w:after="0" w:line="240" w:lineRule="auto"/>
                                    <w:jc w:val="center"/>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Вибір альтернатив на основі суб’єктивного образу / уявлення про завдання</w:t>
                                  </w:r>
                                </w:p>
                              </w:txbxContent>
                            </wps:txbx>
                            <wps:bodyPr rot="0" vert="horz" wrap="square" lIns="91440" tIns="45720" rIns="91440" bIns="45720" anchor="ctr" anchorCtr="0" upright="1">
                              <a:noAutofit/>
                            </wps:bodyPr>
                          </wps:wsp>
                          <wps:wsp>
                            <wps:cNvPr id="31" name="Округлений прямокутник 237"/>
                            <wps:cNvSpPr>
                              <a:spLocks noChangeArrowheads="1"/>
                            </wps:cNvSpPr>
                            <wps:spPr bwMode="auto">
                              <a:xfrm>
                                <a:off x="32861" y="49625"/>
                                <a:ext cx="25241" cy="10001"/>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Pr="006F5651" w:rsidRDefault="00997621" w:rsidP="00997621">
                                  <w:pPr>
                                    <w:spacing w:after="0" w:line="240" w:lineRule="auto"/>
                                    <w:ind w:left="284" w:hanging="284"/>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6F5651">
                                    <w:rPr>
                                      <w:rFonts w:ascii="Times New Roman" w:hAnsi="Times New Roman" w:cs="Times New Roman"/>
                                      <w:color w:val="000000" w:themeColor="text1"/>
                                      <w:sz w:val="20"/>
                                      <w:szCs w:val="20"/>
                                    </w:rPr>
                                    <w:t>аналіз близьких і далеких цілей;</w:t>
                                  </w:r>
                                </w:p>
                                <w:p w:rsidR="00997621" w:rsidRPr="006F5651" w:rsidRDefault="00997621" w:rsidP="00997621">
                                  <w:pPr>
                                    <w:spacing w:after="0" w:line="240" w:lineRule="auto"/>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 регуляція зусиль;</w:t>
                                  </w:r>
                                </w:p>
                                <w:p w:rsidR="00997621" w:rsidRPr="006F5651" w:rsidRDefault="00997621" w:rsidP="00997621">
                                  <w:pPr>
                                    <w:spacing w:after="0" w:line="240" w:lineRule="auto"/>
                                    <w:ind w:left="284" w:hanging="284"/>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 перевірка можливостей і ресурсів;</w:t>
                                  </w:r>
                                </w:p>
                                <w:p w:rsidR="00997621" w:rsidRDefault="00997621" w:rsidP="00997621">
                                  <w:pPr>
                                    <w:spacing w:after="0" w:line="240" w:lineRule="auto"/>
                                    <w:ind w:left="284" w:hanging="284"/>
                                    <w:rPr>
                                      <w:rFonts w:ascii="Times New Roman" w:hAnsi="Times New Roman" w:cs="Times New Roman"/>
                                      <w:color w:val="000000" w:themeColor="text1"/>
                                      <w:sz w:val="24"/>
                                      <w:szCs w:val="24"/>
                                    </w:rPr>
                                  </w:pPr>
                                </w:p>
                                <w:p w:rsidR="00997621" w:rsidRDefault="00997621" w:rsidP="00997621">
                                  <w:pPr>
                                    <w:spacing w:after="0" w:line="240" w:lineRule="auto"/>
                                    <w:rPr>
                                      <w:rFonts w:ascii="Times New Roman" w:hAnsi="Times New Roman" w:cs="Times New Roman"/>
                                      <w:color w:val="000000" w:themeColor="text1"/>
                                      <w:sz w:val="24"/>
                                      <w:szCs w:val="24"/>
                                    </w:rPr>
                                  </w:pPr>
                                </w:p>
                              </w:txbxContent>
                            </wps:txbx>
                            <wps:bodyPr rot="0" vert="horz" wrap="square" lIns="91440" tIns="45720" rIns="91440" bIns="45720" anchor="ctr" anchorCtr="0" upright="1">
                              <a:noAutofit/>
                            </wps:bodyPr>
                          </wps:wsp>
                          <wps:wsp>
                            <wps:cNvPr id="32" name="Стрілка вправо 238"/>
                            <wps:cNvSpPr>
                              <a:spLocks noChangeArrowheads="1"/>
                            </wps:cNvSpPr>
                            <wps:spPr bwMode="auto">
                              <a:xfrm>
                                <a:off x="14382" y="53149"/>
                                <a:ext cx="2667" cy="1143"/>
                              </a:xfrm>
                              <a:prstGeom prst="rightArrow">
                                <a:avLst>
                                  <a:gd name="adj1" fmla="val 50000"/>
                                  <a:gd name="adj2" fmla="val 50005"/>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3" name="Стрілка вправо 239"/>
                            <wps:cNvSpPr>
                              <a:spLocks noChangeArrowheads="1"/>
                            </wps:cNvSpPr>
                            <wps:spPr bwMode="auto">
                              <a:xfrm>
                                <a:off x="30575" y="53244"/>
                                <a:ext cx="2667" cy="1143"/>
                              </a:xfrm>
                              <a:prstGeom prst="rightArrow">
                                <a:avLst>
                                  <a:gd name="adj1" fmla="val 50000"/>
                                  <a:gd name="adj2" fmla="val 50005"/>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4" name="Стрілка вниз 240"/>
                            <wps:cNvSpPr>
                              <a:spLocks noChangeArrowheads="1"/>
                            </wps:cNvSpPr>
                            <wps:spPr bwMode="auto">
                              <a:xfrm>
                                <a:off x="22288" y="64484"/>
                                <a:ext cx="1619" cy="2857"/>
                              </a:xfrm>
                              <a:prstGeom prst="downArrow">
                                <a:avLst>
                                  <a:gd name="adj1" fmla="val 50000"/>
                                  <a:gd name="adj2" fmla="val 49999"/>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5" name="Стрілка вниз 241"/>
                            <wps:cNvSpPr>
                              <a:spLocks noChangeArrowheads="1"/>
                            </wps:cNvSpPr>
                            <wps:spPr bwMode="auto">
                              <a:xfrm>
                                <a:off x="43529" y="59626"/>
                                <a:ext cx="1524" cy="7430"/>
                              </a:xfrm>
                              <a:prstGeom prst="downArrow">
                                <a:avLst>
                                  <a:gd name="adj1" fmla="val 50000"/>
                                  <a:gd name="adj2" fmla="val 49995"/>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6" name="Стрілка вниз 242"/>
                            <wps:cNvSpPr>
                              <a:spLocks noChangeArrowheads="1"/>
                            </wps:cNvSpPr>
                            <wps:spPr bwMode="auto">
                              <a:xfrm>
                                <a:off x="6572" y="57435"/>
                                <a:ext cx="1619" cy="9621"/>
                              </a:xfrm>
                              <a:prstGeom prst="downArrow">
                                <a:avLst>
                                  <a:gd name="adj1" fmla="val 50000"/>
                                  <a:gd name="adj2" fmla="val 50017"/>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g:grpSp>
                        <wpg:grpSp>
                          <wpg:cNvPr id="37" name="Групувати 243"/>
                          <wpg:cNvGrpSpPr>
                            <a:grpSpLocks/>
                          </wpg:cNvGrpSpPr>
                          <wpg:grpSpPr bwMode="auto">
                            <a:xfrm>
                              <a:off x="952" y="67056"/>
                              <a:ext cx="57341" cy="17811"/>
                              <a:chOff x="952" y="67056"/>
                              <a:chExt cx="57340" cy="17811"/>
                            </a:xfrm>
                          </wpg:grpSpPr>
                          <wps:wsp>
                            <wps:cNvPr id="38" name="Округлений прямокутник 244"/>
                            <wps:cNvSpPr>
                              <a:spLocks noChangeArrowheads="1"/>
                            </wps:cNvSpPr>
                            <wps:spPr bwMode="auto">
                              <a:xfrm>
                                <a:off x="1333" y="67056"/>
                                <a:ext cx="56579" cy="4095"/>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Pr="006F5651" w:rsidRDefault="00997621" w:rsidP="00997621">
                                  <w:pPr>
                                    <w:spacing w:after="0" w:line="240" w:lineRule="auto"/>
                                    <w:jc w:val="center"/>
                                    <w:rPr>
                                      <w:rFonts w:ascii="Times New Roman" w:hAnsi="Times New Roman" w:cs="Times New Roman"/>
                                      <w:b/>
                                      <w:color w:val="000000" w:themeColor="text1"/>
                                      <w:sz w:val="24"/>
                                      <w:szCs w:val="24"/>
                                    </w:rPr>
                                  </w:pPr>
                                  <w:r w:rsidRPr="006F5651">
                                    <w:rPr>
                                      <w:rFonts w:ascii="Times New Roman" w:hAnsi="Times New Roman" w:cs="Times New Roman"/>
                                      <w:b/>
                                      <w:color w:val="000000" w:themeColor="text1"/>
                                      <w:sz w:val="24"/>
                                      <w:szCs w:val="24"/>
                                    </w:rPr>
                                    <w:t>Виконання / вибір</w:t>
                                  </w:r>
                                </w:p>
                              </w:txbxContent>
                            </wps:txbx>
                            <wps:bodyPr rot="0" vert="horz" wrap="square" lIns="91440" tIns="45720" rIns="91440" bIns="45720" anchor="ctr" anchorCtr="0" upright="1">
                              <a:noAutofit/>
                            </wps:bodyPr>
                          </wps:wsp>
                          <wps:wsp>
                            <wps:cNvPr id="39" name="Стрілка вниз 245"/>
                            <wps:cNvSpPr>
                              <a:spLocks noChangeArrowheads="1"/>
                            </wps:cNvSpPr>
                            <wps:spPr bwMode="auto">
                              <a:xfrm>
                                <a:off x="6572" y="71151"/>
                                <a:ext cx="1619" cy="2667"/>
                              </a:xfrm>
                              <a:prstGeom prst="downArrow">
                                <a:avLst>
                                  <a:gd name="adj1" fmla="val 50000"/>
                                  <a:gd name="adj2" fmla="val 50007"/>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0" name="Стрілка вниз 246"/>
                            <wps:cNvSpPr>
                              <a:spLocks noChangeArrowheads="1"/>
                            </wps:cNvSpPr>
                            <wps:spPr bwMode="auto">
                              <a:xfrm>
                                <a:off x="22193" y="71342"/>
                                <a:ext cx="1619" cy="2667"/>
                              </a:xfrm>
                              <a:prstGeom prst="downArrow">
                                <a:avLst>
                                  <a:gd name="adj1" fmla="val 50000"/>
                                  <a:gd name="adj2" fmla="val 50007"/>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1" name="Стрілка вниз 247"/>
                            <wps:cNvSpPr>
                              <a:spLocks noChangeArrowheads="1"/>
                            </wps:cNvSpPr>
                            <wps:spPr bwMode="auto">
                              <a:xfrm>
                                <a:off x="43434" y="71342"/>
                                <a:ext cx="1619" cy="2667"/>
                              </a:xfrm>
                              <a:prstGeom prst="downArrow">
                                <a:avLst>
                                  <a:gd name="adj1" fmla="val 50000"/>
                                  <a:gd name="adj2" fmla="val 50007"/>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2" name="Округлений прямокутник 248"/>
                            <wps:cNvSpPr>
                              <a:spLocks noChangeArrowheads="1"/>
                            </wps:cNvSpPr>
                            <wps:spPr bwMode="auto">
                              <a:xfrm>
                                <a:off x="952" y="74009"/>
                                <a:ext cx="13621" cy="7810"/>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Pr="006F5651" w:rsidRDefault="00997621" w:rsidP="00997621">
                                  <w:pPr>
                                    <w:spacing w:after="0" w:line="240" w:lineRule="auto"/>
                                    <w:jc w:val="center"/>
                                    <w:rPr>
                                      <w:rFonts w:ascii="Times New Roman" w:hAnsi="Times New Roman" w:cs="Times New Roman"/>
                                      <w:color w:val="000000" w:themeColor="text1"/>
                                      <w:sz w:val="20"/>
                                      <w:szCs w:val="20"/>
                                    </w:rPr>
                                  </w:pPr>
                                  <w:proofErr w:type="spellStart"/>
                                  <w:r w:rsidRPr="006F5651">
                                    <w:rPr>
                                      <w:rFonts w:ascii="Times New Roman" w:hAnsi="Times New Roman" w:cs="Times New Roman"/>
                                      <w:color w:val="000000" w:themeColor="text1"/>
                                      <w:sz w:val="20"/>
                                      <w:szCs w:val="20"/>
                                    </w:rPr>
                                    <w:t>Постакційний</w:t>
                                  </w:r>
                                  <w:proofErr w:type="spellEnd"/>
                                  <w:r w:rsidRPr="006F5651">
                                    <w:rPr>
                                      <w:rFonts w:ascii="Times New Roman" w:hAnsi="Times New Roman" w:cs="Times New Roman"/>
                                      <w:color w:val="000000" w:themeColor="text1"/>
                                      <w:sz w:val="20"/>
                                      <w:szCs w:val="20"/>
                                    </w:rPr>
                                    <w:t xml:space="preserve"> етап</w:t>
                                  </w:r>
                                </w:p>
                              </w:txbxContent>
                            </wps:txbx>
                            <wps:bodyPr rot="0" vert="horz" wrap="square" lIns="91440" tIns="45720" rIns="91440" bIns="45720" anchor="ctr" anchorCtr="0" upright="1">
                              <a:noAutofit/>
                            </wps:bodyPr>
                          </wps:wsp>
                          <wps:wsp>
                            <wps:cNvPr id="43" name="Округлений прямокутник 249"/>
                            <wps:cNvSpPr>
                              <a:spLocks noChangeArrowheads="1"/>
                            </wps:cNvSpPr>
                            <wps:spPr bwMode="auto">
                              <a:xfrm>
                                <a:off x="17240" y="74009"/>
                                <a:ext cx="13621" cy="10858"/>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Pr="006F5651" w:rsidRDefault="00997621" w:rsidP="00997621">
                                  <w:pPr>
                                    <w:spacing w:after="0" w:line="240" w:lineRule="auto"/>
                                    <w:jc w:val="center"/>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Оцінювання результатів вибору виконання завдання</w:t>
                                  </w:r>
                                </w:p>
                              </w:txbxContent>
                            </wps:txbx>
                            <wps:bodyPr rot="0" vert="horz" wrap="square" lIns="91440" tIns="45720" rIns="91440" bIns="45720" anchor="ctr" anchorCtr="0" upright="1">
                              <a:noAutofit/>
                            </wps:bodyPr>
                          </wps:wsp>
                          <wps:wsp>
                            <wps:cNvPr id="44" name="Округлений прямокутник 250"/>
                            <wps:cNvSpPr>
                              <a:spLocks noChangeArrowheads="1"/>
                            </wps:cNvSpPr>
                            <wps:spPr bwMode="auto">
                              <a:xfrm>
                                <a:off x="33051" y="74009"/>
                                <a:ext cx="25242" cy="10858"/>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997621" w:rsidRPr="006F5651" w:rsidRDefault="00997621" w:rsidP="00997621">
                                  <w:pPr>
                                    <w:spacing w:after="0" w:line="240" w:lineRule="auto"/>
                                    <w:ind w:left="284" w:hanging="284"/>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 зворотний зв’язок про здійснену діяльність;</w:t>
                                  </w:r>
                                </w:p>
                                <w:p w:rsidR="00997621" w:rsidRPr="006F5651" w:rsidRDefault="00997621" w:rsidP="00997621">
                                  <w:pPr>
                                    <w:spacing w:after="0" w:line="240" w:lineRule="auto"/>
                                    <w:ind w:left="284" w:hanging="284"/>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 рефлексія результатів діяльності відповідно до здійсненого вибору</w:t>
                                  </w:r>
                                </w:p>
                              </w:txbxContent>
                            </wps:txbx>
                            <wps:bodyPr rot="0" vert="horz" wrap="square" lIns="91440" tIns="45720" rIns="91440" bIns="45720" anchor="ctr" anchorCtr="0" upright="1">
                              <a:noAutofit/>
                            </wps:bodyPr>
                          </wps:wsp>
                          <wps:wsp>
                            <wps:cNvPr id="45" name="Стрілка вправо 251"/>
                            <wps:cNvSpPr>
                              <a:spLocks noChangeArrowheads="1"/>
                            </wps:cNvSpPr>
                            <wps:spPr bwMode="auto">
                              <a:xfrm>
                                <a:off x="14573" y="77533"/>
                                <a:ext cx="2667" cy="1143"/>
                              </a:xfrm>
                              <a:prstGeom prst="rightArrow">
                                <a:avLst>
                                  <a:gd name="adj1" fmla="val 50000"/>
                                  <a:gd name="adj2" fmla="val 50005"/>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6" name="Стрілка вправо 252"/>
                            <wps:cNvSpPr>
                              <a:spLocks noChangeArrowheads="1"/>
                            </wps:cNvSpPr>
                            <wps:spPr bwMode="auto">
                              <a:xfrm>
                                <a:off x="30765" y="77628"/>
                                <a:ext cx="2667" cy="1143"/>
                              </a:xfrm>
                              <a:prstGeom prst="rightArrow">
                                <a:avLst>
                                  <a:gd name="adj1" fmla="val 50000"/>
                                  <a:gd name="adj2" fmla="val 50005"/>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g:grpSp>
                      </wpg:grpSp>
                    </wpg:wgp>
                  </a:graphicData>
                </a:graphic>
                <wp14:sizeRelH relativeFrom="page">
                  <wp14:pctWidth>0</wp14:pctWidth>
                </wp14:sizeRelH>
                <wp14:sizeRelV relativeFrom="margin">
                  <wp14:pctHeight>0</wp14:pctHeight>
                </wp14:sizeRelV>
              </wp:anchor>
            </w:drawing>
          </mc:Choice>
          <mc:Fallback>
            <w:pict>
              <v:group id="Группа 253" o:spid="_x0000_s1075" style="position:absolute;left:0;text-align:left;margin-left:-13.55pt;margin-top:11.4pt;width:527.25pt;height:483.75pt;z-index:251658240;mso-height-relative:margin" coordsize="60102,84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">
                <v:group id="Групувати 208" o:spid="_x0000_s1076" style="position:absolute;left:1047;width:59055;height:17907" coordorigin="1047" coordsize="59055,179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oundrect id="Округлений прямокутник 209" o:spid="_x0000_s1077" style="position:absolute;left:1047;width:11621;height:7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GW17wA&#10;AADaAAAADwAAAGRycy9kb3ducmV2LnhtbESPzQrCMBCE74LvEFbwIpqqIFqNIoI/V1sfYGnWtths&#10;SpNqfXsjCB6HmfmG2ew6U4knNa60rGA6iUAQZ1aXnCu4pcfxEoTzyBory6TgTQ52235vg7G2L77S&#10;M/G5CBB2MSoovK9jKV1WkEE3sTVx8O62MeiDbHKpG3wFuKnkLIoW0mDJYaHAmg4FZY+kNQpW7fmd&#10;lPI+T9GP2hPZVYK5Vmo46PZrEJ46/w//2hetYA7fK+EGyO0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kQZbXvAAAANoAAAAPAAAAAAAAAAAAAAAAAJgCAABkcnMvZG93bnJldi54&#10;bWxQSwUGAAAAAAQABAD1AAAAgQMAAAAA&#10;" fillcolor="#4f81bd [3204]" strokecolor="#243f60 [1604]" strokeweight="2pt">
                    <v:textbox>
                      <w:txbxContent>
                        <w:p w:rsidR="00997621" w:rsidRPr="006F5651" w:rsidRDefault="00997621" w:rsidP="00997621">
                          <w:pPr>
                            <w:spacing w:after="0" w:line="240" w:lineRule="auto"/>
                            <w:jc w:val="center"/>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 xml:space="preserve">Підготовчий етап </w:t>
                          </w:r>
                        </w:p>
                      </w:txbxContent>
                    </v:textbox>
                  </v:roundrect>
                  <v:roundrect id="Округлений прямокутник 210" o:spid="_x0000_s1078" style="position:absolute;left:15906;width:12669;height:86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gOo70A&#10;AADaAAAADwAAAGRycy9kb3ducmV2LnhtbESPzQrCMBCE74LvEFbwIpr6g2g1igj+XK0+wNKsbbHZ&#10;lCbV+vZGEDwOM/MNs962phRPql1hWcF4FIEgTq0uOFNwux6GCxDOI2ssLZOCNznYbrqdNcbavvhC&#10;z8RnIkDYxagg976KpXRpTgbdyFbEwbvb2qAPss6krvEV4KaUkyiaS4MFh4UcK9rnlD6SxihYNqd3&#10;Usj79Ip+0BzJLhPMtFL9XrtbgfDU+n/41z5rBTP4Xgk3QG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6gOo70AAADaAAAADwAAAAAAAAAAAAAAAACYAgAAZHJzL2Rvd25yZXYu&#10;eG1sUEsFBgAAAAAEAAQA9QAAAIIDAAAAAA==&#10;" fillcolor="#4f81bd [3204]" strokecolor="#243f60 [1604]" strokeweight="2pt">
                    <v:textbox>
                      <w:txbxContent>
                        <w:p w:rsidR="00997621" w:rsidRPr="006F5651" w:rsidRDefault="00997621" w:rsidP="006F5651">
                          <w:pPr>
                            <w:spacing w:after="0" w:line="192" w:lineRule="auto"/>
                            <w:jc w:val="center"/>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Створення суб’єктивного образу про</w:t>
                          </w:r>
                          <w:r>
                            <w:rPr>
                              <w:rFonts w:ascii="Times New Roman" w:hAnsi="Times New Roman" w:cs="Times New Roman"/>
                              <w:color w:val="000000" w:themeColor="text1"/>
                              <w:sz w:val="24"/>
                              <w:szCs w:val="24"/>
                            </w:rPr>
                            <w:t xml:space="preserve"> </w:t>
                          </w:r>
                          <w:r w:rsidRPr="006F5651">
                            <w:rPr>
                              <w:rFonts w:ascii="Times New Roman" w:hAnsi="Times New Roman" w:cs="Times New Roman"/>
                              <w:color w:val="000000" w:themeColor="text1"/>
                              <w:sz w:val="20"/>
                              <w:szCs w:val="20"/>
                            </w:rPr>
                            <w:t>завдання</w:t>
                          </w:r>
                        </w:p>
                      </w:txbxContent>
                    </v:textbox>
                  </v:roundrect>
                  <v:roundrect id="Округлений прямокутник 211" o:spid="_x0000_s1079" style="position:absolute;left:31623;width:28479;height:147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SrOL0A&#10;AADaAAAADwAAAGRycy9kb3ducmV2LnhtbESPzQrCMBCE74LvEFbwIpqqKFqNIoI/V6sPsDRrW2w2&#10;pUm1vr0RBI/DzHzDrLetKcWTaldYVjAeRSCIU6sLzhTcrofhAoTzyBpLy6TgTQ62m25njbG2L77Q&#10;M/GZCBB2MSrIva9iKV2ak0E3shVx8O62NuiDrDOpa3wFuCnlJIrm0mDBYSHHivY5pY+kMQqWzemd&#10;FPI+vaIfNEeyywQzrVS/1+5WIDy1/h/+tc9awQy+V8INkJ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OSrOL0AAADaAAAADwAAAAAAAAAAAAAAAACYAgAAZHJzL2Rvd25yZXYu&#10;eG1sUEsFBgAAAAAEAAQA9QAAAIIDAAAAAA==&#10;" fillcolor="#4f81bd [3204]" strokecolor="#243f60 [1604]" strokeweight="2pt">
                    <v:textbox>
                      <w:txbxContent>
                        <w:p w:rsidR="00997621" w:rsidRPr="006F5651" w:rsidRDefault="00997621" w:rsidP="00997621">
                          <w:pPr>
                            <w:spacing w:after="0" w:line="240" w:lineRule="auto"/>
                            <w:jc w:val="center"/>
                            <w:rPr>
                              <w:rFonts w:ascii="Times New Roman" w:hAnsi="Times New Roman" w:cs="Times New Roman"/>
                              <w:b/>
                              <w:color w:val="000000" w:themeColor="text1"/>
                              <w:sz w:val="20"/>
                              <w:szCs w:val="20"/>
                            </w:rPr>
                          </w:pPr>
                          <w:r w:rsidRPr="006F5651">
                            <w:rPr>
                              <w:rFonts w:ascii="Times New Roman" w:hAnsi="Times New Roman" w:cs="Times New Roman"/>
                              <w:b/>
                              <w:color w:val="000000" w:themeColor="text1"/>
                              <w:sz w:val="20"/>
                              <w:szCs w:val="20"/>
                            </w:rPr>
                            <w:t>Дії:</w:t>
                          </w:r>
                        </w:p>
                        <w:p w:rsidR="00997621" w:rsidRPr="006F5651" w:rsidRDefault="00997621" w:rsidP="006F5651">
                          <w:pPr>
                            <w:pStyle w:val="a3"/>
                            <w:spacing w:after="0" w:line="192" w:lineRule="auto"/>
                            <w:ind w:left="0"/>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 аналіз ситуації з завданням;</w:t>
                          </w:r>
                        </w:p>
                        <w:p w:rsidR="00997621" w:rsidRPr="006F5651" w:rsidRDefault="00997621" w:rsidP="006F5651">
                          <w:pPr>
                            <w:pStyle w:val="a3"/>
                            <w:spacing w:after="0" w:line="192" w:lineRule="auto"/>
                            <w:ind w:left="284" w:hanging="284"/>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 аналіз попереднього досвіду поведінки у схожій ситуації;</w:t>
                          </w:r>
                        </w:p>
                        <w:p w:rsidR="00997621" w:rsidRPr="006F5651" w:rsidRDefault="00997621" w:rsidP="006F5651">
                          <w:pPr>
                            <w:pStyle w:val="a3"/>
                            <w:spacing w:after="0" w:line="192" w:lineRule="auto"/>
                            <w:ind w:left="284" w:hanging="284"/>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 формування цільових інтенцій / намірів;</w:t>
                          </w:r>
                        </w:p>
                        <w:p w:rsidR="00997621" w:rsidRPr="006F5651" w:rsidRDefault="00997621" w:rsidP="006F5651">
                          <w:pPr>
                            <w:pStyle w:val="a3"/>
                            <w:spacing w:after="0" w:line="192" w:lineRule="auto"/>
                            <w:ind w:left="0"/>
                            <w:rPr>
                              <w:rFonts w:ascii="Times New Roman" w:hAnsi="Times New Roman" w:cs="Times New Roman"/>
                              <w:color w:val="000000" w:themeColor="text1"/>
                              <w:sz w:val="20"/>
                              <w:szCs w:val="20"/>
                            </w:rPr>
                          </w:pPr>
                          <w:r>
                            <w:rPr>
                              <w:rFonts w:ascii="Times New Roman" w:hAnsi="Times New Roman" w:cs="Times New Roman"/>
                              <w:color w:val="000000" w:themeColor="text1"/>
                            </w:rPr>
                            <w:t xml:space="preserve">- </w:t>
                          </w:r>
                          <w:r w:rsidRPr="006F5651">
                            <w:rPr>
                              <w:rFonts w:ascii="Times New Roman" w:hAnsi="Times New Roman" w:cs="Times New Roman"/>
                              <w:color w:val="000000" w:themeColor="text1"/>
                              <w:sz w:val="20"/>
                              <w:szCs w:val="20"/>
                            </w:rPr>
                            <w:t xml:space="preserve">пригадування; </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ілка вниз 212" o:spid="_x0000_s1080" type="#_x0000_t67" style="position:absolute;left:5143;top:8001;width:1429;height:9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Hshb8A&#10;AADaAAAADwAAAGRycy9kb3ducmV2LnhtbESPS4sCMRCE7wv+h9CCtzWjoMhoFBFE8eYDvbaTngdO&#10;OkMSnfHfG2Fhj0VVfUUtVp2pxYucrywrGA0TEMSZ1RUXCi7n7e8MhA/IGmvLpOBNHlbL3s8CU21b&#10;PtLrFAoRIexTVFCG0KRS+qwkg35oG+Lo5dYZDFG6QmqHbYSbWo6TZCoNVhwXSmxoU1L2OD2NgvZQ&#10;BHfbbfNZNTH39ya/GnpelRr0u/UcRKAu/If/2nutYArfK/EGyO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geyFvwAAANoAAAAPAAAAAAAAAAAAAAAAAJgCAABkcnMvZG93bnJl&#10;di54bWxQSwUGAAAAAAQABAD1AAAAhAMAAAAA&#10;" adj="20042" fillcolor="#4f81bd [3204]" strokecolor="#243f60 [1604]" strokeweight="2pt"/>
                  <v:shape id="Стрілка вниз 213" o:spid="_x0000_s1081" type="#_x0000_t67" style="position:absolute;left:20002;top:8684;width:2286;height:92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9U8sEA&#10;AADaAAAADwAAAGRycy9kb3ducmV2LnhtbESPQYvCMBSE7wv+h/CEva2pHtylGkUUQWQXWfWgt0fz&#10;bKrNS2mirf/eCILHYWa+YcbT1pbiRrUvHCvo9xIQxJnTBecK9rvl1w8IH5A1lo5JwZ08TCedjzGm&#10;2jX8T7dtyEWEsE9RgQmhSqX0mSGLvucq4uidXG0xRFnnUtfYRLgt5SBJhtJiwXHBYEVzQ9lle7UK&#10;Lsvq8EfN+mzvRh+LxcYHo3+V+uy2sxGIQG14h1/tlVbwDc8r8QbI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fVPLBAAAA2gAAAA8AAAAAAAAAAAAAAAAAmAIAAGRycy9kb3du&#10;cmV2LnhtbFBLBQYAAAAABAAEAPUAAACGAwAAAAA=&#10;" adj="18923" fillcolor="#4f81bd [3204]" strokecolor="#243f60 [1604]" strokeweight="2pt"/>
                  <v:shape id="Стрілка вниз 214" o:spid="_x0000_s1082" type="#_x0000_t67" style="position:absolute;left:43719;top:14954;width:2191;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qwr4A&#10;AADaAAAADwAAAGRycy9kb3ducmV2LnhtbERPy2oCMRTdF/yHcAV3NWNhShmNIoJVuuu0H3A7ufPA&#10;yU1I4jz8+mZR6PJw3rvDZHoxkA+dZQWbdQaCuLK640bB99f5+Q1EiMgae8ukYKYAh/3iaYeFtiN/&#10;0lDGRqQQDgUqaGN0hZShaslgWFtHnLjaeoMxQd9I7XFM4aaXL1n2Kg12nBpadHRqqbqVd6PA5fXp&#10;Mm5+8vlxq6KrP4Kf3oNSq+V03IKINMV/8Z/7qhWkrelKugFy/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DG6sK+AAAA2gAAAA8AAAAAAAAAAAAAAAAAmAIAAGRycy9kb3ducmV2&#10;LnhtbFBLBQYAAAAABAAEAPUAAACDAwAAAAA=&#10;" adj="13587" fillcolor="#4f81bd [3204]" strokecolor="#243f60 [1604]"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ілка вправо 215" o:spid="_x0000_s1083" type="#_x0000_t13" style="position:absolute;left:12668;top:3333;width:323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jg/sQA&#10;AADaAAAADwAAAGRycy9kb3ducmV2LnhtbESPQWvCQBSE7wX/w/IEL8FsLKTUNKuUSkEsHpKW9vrI&#10;PpPQ7NuQXWP8925B6HGYmW+YfDuZTow0uNayglWcgCCurG65VvD1+b58BuE8ssbOMim4koPtZvaQ&#10;Y6bthQsaS1+LAGGXoYLG+z6T0lUNGXSx7YmDd7KDQR/kUEs94CXATScfk+RJGmw5LDTY01tD1W95&#10;NgpOqWuvx+8iPePHT7GbTHQYbaTUYj69voDwNPn/8L291wrW8Hcl3AC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o4P7EAAAA2gAAAA8AAAAAAAAAAAAAAAAAmAIAAGRycy9k&#10;b3ducmV2LnhtbFBLBQYAAAAABAAEAPUAAACJAwAAAAA=&#10;" adj="17788" fillcolor="#4f81bd [3204]" strokecolor="#243f60 [1604]" strokeweight="2pt"/>
                  <v:shape id="Стрілка вправо 216" o:spid="_x0000_s1084" type="#_x0000_t13" style="position:absolute;left:28575;top:3333;width:323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Bw1MQA&#10;AADbAAAADwAAAGRycy9kb3ducmV2LnhtbESPQWvCQBCF70L/wzKFXkQ3FhSJrlIqhVLxkFjqdciO&#10;STA7G7JrjP++cxC8zfDevPfNeju4RvXUhdqzgdk0AUVceFtzaeD3+DVZggoR2WLjmQzcKcB28zJa&#10;Y2r9jTPq81gqCeGQooEqxjbVOhQVOQxT3xKLdvadwyhrV2rb4U3CXaPfk2ShHdYsDRW29FlRccmv&#10;zsB5Hur74S+bX3F/ynaDG//0fmzM2+vwsQIVaYhP8+P62wq+0MsvMoD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wcNTEAAAA2wAAAA8AAAAAAAAAAAAAAAAAmAIAAGRycy9k&#10;b3ducmV2LnhtbFBLBQYAAAAABAAEAPUAAACJAwAAAAA=&#10;" adj="17788" fillcolor="#4f81bd [3204]" strokecolor="#243f60 [1604]" strokeweight="2pt"/>
                </v:group>
                <v:group id="Групувати 217" o:spid="_x0000_s1085" style="position:absolute;top:17907;width:58293;height:66960" coordorigin=",17907" coordsize="58293,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Групувати 218" o:spid="_x0000_s1086" style="position:absolute;top:17907;width:58102;height:49434" coordorigin=",17907" coordsize="58102,49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oundrect id="Округлений прямокутник 219" o:spid="_x0000_s1087" style="position:absolute;left:762;top:17907;width:56578;height:409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0tqbsA&#10;AADbAAAADwAAAGRycy9kb3ducmV2LnhtbERPSwrCMBDdC94hjOBGNFVBtBpFBD9bWw8wNGNbbCal&#10;SbXe3giCu3m872x2nanEkxpXWlYwnUQgiDOrS84V3NLjeAnCeWSNlWVS8CYHu22/t8FY2xdf6Zn4&#10;XIQQdjEqKLyvYyldVpBBN7E1ceDutjHoA2xyqRt8hXBTyVkULaTBkkNDgTUdCsoeSWsUrNrzOynl&#10;fZ6iH7UnsqsEc63UcNDt1yA8df4v/rkvOsyfw/eXcIDcf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iNLam7AAAA2wAAAA8AAAAAAAAAAAAAAAAAmAIAAGRycy9kb3ducmV2Lnht&#10;bFBLBQYAAAAABAAEAPUAAACAAwAAAAA=&#10;" fillcolor="#4f81bd [3204]" strokecolor="#243f60 [1604]" strokeweight="2pt">
                      <v:textbox>
                        <w:txbxContent>
                          <w:p w:rsidR="00997621" w:rsidRPr="006F5651" w:rsidRDefault="00997621" w:rsidP="00997621">
                            <w:pPr>
                              <w:spacing w:after="0" w:line="240" w:lineRule="auto"/>
                              <w:jc w:val="center"/>
                              <w:rPr>
                                <w:rFonts w:ascii="Times New Roman" w:hAnsi="Times New Roman" w:cs="Times New Roman"/>
                                <w:b/>
                                <w:color w:val="000000" w:themeColor="text1"/>
                                <w:sz w:val="24"/>
                                <w:szCs w:val="24"/>
                              </w:rPr>
                            </w:pPr>
                            <w:r w:rsidRPr="006F5651">
                              <w:rPr>
                                <w:rFonts w:ascii="Times New Roman" w:hAnsi="Times New Roman" w:cs="Times New Roman"/>
                                <w:b/>
                                <w:color w:val="000000" w:themeColor="text1"/>
                                <w:sz w:val="24"/>
                                <w:szCs w:val="24"/>
                              </w:rPr>
                              <w:t>Намір / замисел до дії</w:t>
                            </w:r>
                          </w:p>
                        </w:txbxContent>
                      </v:textbox>
                    </v:roundrect>
                    <v:roundrect id="Округлений прямокутник 220" o:spid="_x0000_s1088" style="position:absolute;top:24669;width:13620;height:78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S13bsA&#10;AADbAAAADwAAAGRycy9kb3ducmV2LnhtbERPSwrCMBDdC94hjOBGNPWDaDWKCH62Vg8wNGNbbCal&#10;SbXe3giCu3m876y3rSnFk2pXWFYwHkUgiFOrC84U3K6H4QKE88gaS8uk4E0OtptuZ42xti++0DPx&#10;mQgh7GJUkHtfxVK6NCeDbmQr4sDdbW3QB1hnUtf4CuGmlJMomkuDBYeGHCva55Q+ksYoWDand1LI&#10;+/SKftAcyS4TzLRS/V67W4Hw1Pq/+Oc+6zB/Bt9fwgFy8w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dktd27AAAA2wAAAA8AAAAAAAAAAAAAAAAAmAIAAGRycy9kb3ducmV2Lnht&#10;bFBLBQYAAAAABAAEAPUAAACAAwAAAAA=&#10;" fillcolor="#4f81bd [3204]" strokecolor="#243f60 [1604]" strokeweight="2pt">
                      <v:textbox>
                        <w:txbxContent>
                          <w:p w:rsidR="00997621" w:rsidRPr="006F5651" w:rsidRDefault="00997621" w:rsidP="00997621">
                            <w:pPr>
                              <w:spacing w:after="0" w:line="240" w:lineRule="auto"/>
                              <w:jc w:val="center"/>
                              <w:rPr>
                                <w:rFonts w:ascii="Times New Roman" w:hAnsi="Times New Roman" w:cs="Times New Roman"/>
                                <w:color w:val="000000" w:themeColor="text1"/>
                                <w:sz w:val="20"/>
                                <w:szCs w:val="20"/>
                              </w:rPr>
                            </w:pPr>
                            <w:proofErr w:type="spellStart"/>
                            <w:r w:rsidRPr="006F5651">
                              <w:rPr>
                                <w:rFonts w:ascii="Times New Roman" w:hAnsi="Times New Roman" w:cs="Times New Roman"/>
                                <w:color w:val="000000" w:themeColor="text1"/>
                                <w:sz w:val="20"/>
                                <w:szCs w:val="20"/>
                              </w:rPr>
                              <w:t>Проакційний</w:t>
                            </w:r>
                            <w:proofErr w:type="spellEnd"/>
                            <w:r w:rsidRPr="006F5651">
                              <w:rPr>
                                <w:rFonts w:ascii="Times New Roman" w:hAnsi="Times New Roman" w:cs="Times New Roman"/>
                                <w:color w:val="000000" w:themeColor="text1"/>
                                <w:sz w:val="20"/>
                                <w:szCs w:val="20"/>
                              </w:rPr>
                              <w:t xml:space="preserve"> (</w:t>
                            </w:r>
                            <w:proofErr w:type="spellStart"/>
                            <w:r w:rsidRPr="006F5651">
                              <w:rPr>
                                <w:rFonts w:ascii="Times New Roman" w:hAnsi="Times New Roman" w:cs="Times New Roman"/>
                                <w:color w:val="000000" w:themeColor="text1"/>
                                <w:sz w:val="20"/>
                                <w:szCs w:val="20"/>
                              </w:rPr>
                              <w:t>передакційний</w:t>
                            </w:r>
                            <w:proofErr w:type="spellEnd"/>
                            <w:r w:rsidRPr="006F5651">
                              <w:rPr>
                                <w:rFonts w:ascii="Times New Roman" w:hAnsi="Times New Roman" w:cs="Times New Roman"/>
                                <w:color w:val="000000" w:themeColor="text1"/>
                                <w:sz w:val="20"/>
                                <w:szCs w:val="20"/>
                              </w:rPr>
                              <w:t>)</w:t>
                            </w:r>
                            <w:r>
                              <w:rPr>
                                <w:rFonts w:ascii="Times New Roman" w:hAnsi="Times New Roman" w:cs="Times New Roman"/>
                                <w:color w:val="000000" w:themeColor="text1"/>
                                <w:sz w:val="24"/>
                                <w:szCs w:val="24"/>
                              </w:rPr>
                              <w:t xml:space="preserve"> </w:t>
                            </w:r>
                            <w:r w:rsidRPr="006F5651">
                              <w:rPr>
                                <w:rFonts w:ascii="Times New Roman" w:hAnsi="Times New Roman" w:cs="Times New Roman"/>
                                <w:color w:val="000000" w:themeColor="text1"/>
                                <w:sz w:val="20"/>
                                <w:szCs w:val="20"/>
                              </w:rPr>
                              <w:t>етап</w:t>
                            </w:r>
                          </w:p>
                        </w:txbxContent>
                      </v:textbox>
                    </v:roundrect>
                    <v:roundrect id="Округлений прямокутник 221" o:spid="_x0000_s1089" style="position:absolute;left:16287;top:24669;width:13621;height:110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QRrsA&#10;AADbAAAADwAAAGRycy9kb3ducmV2LnhtbERPSwrCMBDdC94hjOBGNFVRtBpFBD9bqwcYmrEtNpPS&#10;pFpvbwTB3Tzed9bb1pTiSbUrLCsYjyIQxKnVBWcKbtfDcAHCeWSNpWVS8CYH2023s8ZY2xdf6Jn4&#10;TIQQdjEqyL2vYildmpNBN7IVceDutjboA6wzqWt8hXBTykkUzaXBgkNDjhXtc0ofSWMULJvTOynk&#10;fXpFP2iOZJcJZlqpfq/drUB4av1f/HOfdZg/g+8v4QC5+Q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goEEa7AAAA2wAAAA8AAAAAAAAAAAAAAAAAmAIAAGRycy9kb3ducmV2Lnht&#10;bFBLBQYAAAAABAAEAPUAAACAAwAAAAA=&#10;" fillcolor="#4f81bd [3204]" strokecolor="#243f60 [1604]" strokeweight="2pt">
                      <v:textbox>
                        <w:txbxContent>
                          <w:p w:rsidR="00997621" w:rsidRPr="006F5651" w:rsidRDefault="00997621" w:rsidP="00997621">
                            <w:pPr>
                              <w:spacing w:after="0" w:line="240" w:lineRule="auto"/>
                              <w:jc w:val="center"/>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Оцінювання наслідків наявних альтернатив; планування дії</w:t>
                            </w:r>
                          </w:p>
                        </w:txbxContent>
                      </v:textbox>
                    </v:roundrect>
                    <v:roundrect id="Округлений прямокутник 222" o:spid="_x0000_s1090" style="position:absolute;left:32099;top:24669;width:25241;height:148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qOMbsA&#10;AADbAAAADwAAAGRycy9kb3ducmV2LnhtbERPSwrCMBDdC94hjOBGNFVBtBpFBD9bWw8wNGNbbCal&#10;SbXe3giCu3m872x2nanEkxpXWlYwnUQgiDOrS84V3NLjeAnCeWSNlWVS8CYHu22/t8FY2xdf6Zn4&#10;XIQQdjEqKLyvYyldVpBBN7E1ceDutjHoA2xyqRt8hXBTyVkULaTBkkNDgTUdCsoeSWsUrNrzOynl&#10;fZ6iH7UnsqsEc63UcNDt1yA8df4v/rkvOsxfwPeXcIDcf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j6jjG7AAAA2wAAAA8AAAAAAAAAAAAAAAAAmAIAAGRycy9kb3ducmV2Lnht&#10;bFBLBQYAAAAABAAEAPUAAACAAwAAAAA=&#10;" fillcolor="#4f81bd [3204]" strokecolor="#243f60 [1604]" strokeweight="2pt">
                      <v:textbox>
                        <w:txbxContent>
                          <w:p w:rsidR="00997621" w:rsidRPr="006F5651" w:rsidRDefault="00997621" w:rsidP="00997621">
                            <w:pPr>
                              <w:spacing w:after="0" w:line="240" w:lineRule="auto"/>
                              <w:ind w:left="284" w:hanging="284"/>
                              <w:rPr>
                                <w:rFonts w:ascii="Times New Roman" w:hAnsi="Times New Roman" w:cs="Times New Roman"/>
                                <w:color w:val="000000" w:themeColor="text1"/>
                                <w:sz w:val="20"/>
                                <w:szCs w:val="20"/>
                              </w:rPr>
                            </w:pPr>
                            <w:r>
                              <w:rPr>
                                <w:rFonts w:ascii="Times New Roman" w:hAnsi="Times New Roman" w:cs="Times New Roman"/>
                                <w:color w:val="000000" w:themeColor="text1"/>
                              </w:rPr>
                              <w:t xml:space="preserve">- </w:t>
                            </w:r>
                            <w:r w:rsidRPr="006F5651">
                              <w:rPr>
                                <w:rFonts w:ascii="Times New Roman" w:hAnsi="Times New Roman" w:cs="Times New Roman"/>
                                <w:color w:val="000000" w:themeColor="text1"/>
                                <w:sz w:val="20"/>
                                <w:szCs w:val="20"/>
                              </w:rPr>
                              <w:t>зважування «за» і «проти» кожної альтернативи;</w:t>
                            </w:r>
                          </w:p>
                          <w:p w:rsidR="00997621" w:rsidRPr="006F5651" w:rsidRDefault="00997621" w:rsidP="00997621">
                            <w:pPr>
                              <w:spacing w:after="0" w:line="240" w:lineRule="auto"/>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 формування наміру;</w:t>
                            </w:r>
                          </w:p>
                          <w:p w:rsidR="00997621" w:rsidRPr="006F5651" w:rsidRDefault="00997621" w:rsidP="00997621">
                            <w:pPr>
                              <w:spacing w:after="0" w:line="240" w:lineRule="auto"/>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 аналіз наявних ресурсів;</w:t>
                            </w:r>
                          </w:p>
                          <w:p w:rsidR="00997621" w:rsidRPr="006F5651" w:rsidRDefault="00997621" w:rsidP="00997621">
                            <w:pPr>
                              <w:spacing w:after="0" w:line="240" w:lineRule="auto"/>
                              <w:ind w:left="284" w:hanging="284"/>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 xml:space="preserve">- прогнозування мов, що </w:t>
                            </w:r>
                            <w:r w:rsidR="006F5651">
                              <w:rPr>
                                <w:rFonts w:ascii="Times New Roman" w:hAnsi="Times New Roman" w:cs="Times New Roman"/>
                                <w:color w:val="000000" w:themeColor="text1"/>
                                <w:sz w:val="20"/>
                                <w:szCs w:val="20"/>
                              </w:rPr>
                              <w:t>в</w:t>
                            </w:r>
                            <w:r w:rsidRPr="006F5651">
                              <w:rPr>
                                <w:rFonts w:ascii="Times New Roman" w:hAnsi="Times New Roman" w:cs="Times New Roman"/>
                                <w:color w:val="000000" w:themeColor="text1"/>
                                <w:sz w:val="20"/>
                                <w:szCs w:val="20"/>
                              </w:rPr>
                              <w:t>пливають н</w:t>
                            </w:r>
                            <w:r w:rsidR="006F5651">
                              <w:rPr>
                                <w:rFonts w:ascii="Times New Roman" w:hAnsi="Times New Roman" w:cs="Times New Roman"/>
                                <w:color w:val="000000" w:themeColor="text1"/>
                                <w:sz w:val="20"/>
                                <w:szCs w:val="20"/>
                              </w:rPr>
                              <w:t>а</w:t>
                            </w:r>
                            <w:r w:rsidRPr="006F5651">
                              <w:rPr>
                                <w:rFonts w:ascii="Times New Roman" w:hAnsi="Times New Roman" w:cs="Times New Roman"/>
                                <w:color w:val="000000" w:themeColor="text1"/>
                                <w:sz w:val="20"/>
                                <w:szCs w:val="20"/>
                              </w:rPr>
                              <w:t xml:space="preserve"> </w:t>
                            </w:r>
                            <w:r w:rsidR="006F5651">
                              <w:rPr>
                                <w:rFonts w:ascii="Times New Roman" w:hAnsi="Times New Roman" w:cs="Times New Roman"/>
                                <w:color w:val="000000" w:themeColor="text1"/>
                                <w:sz w:val="20"/>
                                <w:szCs w:val="20"/>
                              </w:rPr>
                              <w:t>наслідки</w:t>
                            </w:r>
                          </w:p>
                          <w:p w:rsidR="00997621" w:rsidRDefault="00997621" w:rsidP="00997621">
                            <w:pPr>
                              <w:spacing w:after="0" w:line="240" w:lineRule="auto"/>
                              <w:rPr>
                                <w:rFonts w:ascii="Times New Roman" w:hAnsi="Times New Roman" w:cs="Times New Roman"/>
                                <w:color w:val="000000" w:themeColor="text1"/>
                              </w:rPr>
                            </w:pPr>
                            <w:proofErr w:type="spellStart"/>
                            <w:r>
                              <w:rPr>
                                <w:rFonts w:ascii="Times New Roman" w:hAnsi="Times New Roman" w:cs="Times New Roman"/>
                                <w:color w:val="000000" w:themeColor="text1"/>
                              </w:rPr>
                              <w:t>-аналіз</w:t>
                            </w:r>
                            <w:proofErr w:type="spellEnd"/>
                            <w:r>
                              <w:rPr>
                                <w:rFonts w:ascii="Times New Roman" w:hAnsi="Times New Roman" w:cs="Times New Roman"/>
                                <w:color w:val="000000" w:themeColor="text1"/>
                              </w:rPr>
                              <w:t xml:space="preserve"> способів актуалізації дії</w:t>
                            </w:r>
                          </w:p>
                          <w:p w:rsidR="00997621" w:rsidRDefault="00997621" w:rsidP="00997621">
                            <w:pPr>
                              <w:spacing w:after="0" w:line="240" w:lineRule="auto"/>
                              <w:rPr>
                                <w:rFonts w:ascii="Times New Roman" w:hAnsi="Times New Roman" w:cs="Times New Roman"/>
                                <w:color w:val="000000" w:themeColor="text1"/>
                                <w:sz w:val="24"/>
                                <w:szCs w:val="24"/>
                              </w:rPr>
                            </w:pPr>
                          </w:p>
                        </w:txbxContent>
                      </v:textbox>
                    </v:roundrect>
                    <v:shape id="Стрілка вправо 223" o:spid="_x0000_s1091" type="#_x0000_t13" style="position:absolute;left:13620;top:28194;width:2667;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XtDb0A&#10;AADbAAAADwAAAGRycy9kb3ducmV2LnhtbERP24rCMBB9F/Yfwgi+aaqCLtUooizIvnn5gNlmbEqb&#10;SWlmtfv3ZkHwbQ7nOutt7xt1py5WgQ1MJxko4iLYiksD18vX+BNUFGSLTWAy8EcRtpuPwRpzGx58&#10;ovtZSpVCOOZowIm0udaxcOQxTkJLnLhb6DxKgl2pbYePFO4bPcuyhfZYcWpw2NLeUVGff72BS19/&#10;S3Yg8nZO1dQt6x/Z18aMhv1uBUqol7f45T7aNH8J/7+kA/TmC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uXtDb0AAADbAAAADwAAAAAAAAAAAAAAAACYAgAAZHJzL2Rvd25yZXYu&#10;eG1sUEsFBgAAAAAEAAQA9QAAAIIDAAAAAA==&#10;" adj="16971" fillcolor="#4f81bd [3204]" strokecolor="#243f60 [1604]" strokeweight="2pt"/>
                    <v:shape id="Стрілка вправо 224" o:spid="_x0000_s1092" type="#_x0000_t13" style="position:absolute;left:29813;top:28289;width:2667;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p5f8EA&#10;AADbAAAADwAAAGRycy9kb3ducmV2LnhtbESPzWrDQAyE74G+w6JAbs06LaTFzSaElEDpLT8PoHpV&#10;r7FXa7xq4rx9dCjkJjGjmU+rzRg7c6EhN4kdLOYFGOIq+YZrB+fT/vkdTBZkj11icnCjDJv102SF&#10;pU9XPtDlKLXREM4lOggifWltrgJFzPPUE6v2m4aIoutQWz/gVcNjZ1+KYmkjNqwNAXvaBara4190&#10;cBrbbyk+iaJ/pWYR3tof2bXOzabj9gOM0CgP8//1l1d8hdVfdAC7v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6eX/BAAAA2wAAAA8AAAAAAAAAAAAAAAAAmAIAAGRycy9kb3du&#10;cmV2LnhtbFBLBQYAAAAABAAEAPUAAACGAwAAAAA=&#10;" adj="16971" fillcolor="#4f81bd [3204]" strokecolor="#243f60 [1604]" strokeweight="2pt"/>
                    <v:shape id="Стрілка вниз 225" o:spid="_x0000_s1093" type="#_x0000_t67" style="position:absolute;left:6572;top:22002;width:1619;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0E98MA&#10;AADbAAAADwAAAGRycy9kb3ducmV2LnhtbERPTWvCQBC9C/0PyxR6EbNpDmrTrFIKlXoRGwtep9lp&#10;kpqdDburxn/vCkJv83ifUywH04kTOd9aVvCcpCCIK6tbrhV87z4mcxA+IGvsLJOCC3lYLh5GBeba&#10;nvmLTmWoRQxhn6OCJoQ+l9JXDRn0ie2JI/drncEQoauldniO4aaTWZpOpcGWY0ODPb03VB3Ko1Ew&#10;W+//Nv7oxm572M1/slV2qXGl1NPj8PYKItAQ/sV396eO81/g9ks8QC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r0E98MAAADbAAAADwAAAAAAAAAAAAAAAACYAgAAZHJzL2Rv&#10;d25yZXYueG1sUEsFBgAAAAAEAAQA9QAAAIgDAAAAAA==&#10;" adj="15043" fillcolor="#4f81bd [3204]" strokecolor="#243f60 [1604]" strokeweight="2pt"/>
                    <v:shape id="Стрілка вниз 226" o:spid="_x0000_s1094" type="#_x0000_t67" style="position:absolute;left:22193;top:35814;width:1619;height:6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b0EcEA&#10;AADbAAAADwAAAGRycy9kb3ducmV2LnhtbERPz2vCMBS+D/wfwhO8zbQKY3TGIqIyZAfXDXZ9Nm9N&#10;WfLSNpnW/94cBjt+fL9X5eisuNAQWs8K8nkGgrj2uuVGwefH/vEZRIjIGq1nUnCjAOV68rDCQvsr&#10;v9Olio1IIRwKVGBi7AopQ23IYZj7jjhx335wGBMcGqkHvKZwZ+Uiy56kw5ZTg8GOtobqn+rXKfjq&#10;487kh3PfW3vCZXVG93Y4KjWbjpsXEJHG+C/+c79qBYu0Pn1JP0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G9BHBAAAA2wAAAA8AAAAAAAAAAAAAAAAAmAIAAGRycy9kb3du&#10;cmV2LnhtbFBLBQYAAAAABAAEAPUAAACGAwAAAAA=&#10;" adj="18977" fillcolor="#4f81bd [3204]" strokecolor="#243f60 [1604]" strokeweight="2pt"/>
                    <v:shape id="Стрілка вниз 227" o:spid="_x0000_s1095" type="#_x0000_t67" style="position:absolute;left:43434;top:39528;width:1619;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fCTMMA&#10;AADbAAAADwAAAGRycy9kb3ducmV2LnhtbESPQYvCMBSE7wv+h/CEvSya2sOuVKOIoLiXxVXB67N5&#10;ttXmpSRR6783guBxmJlvmPG0NbW4kvOVZQWDfgKCOLe64kLBbrvoDUH4gKyxtkwK7uRhOul8jDHT&#10;9sb/dN2EQkQI+wwVlCE0mZQ+L8mg79uGOHpH6wyGKF0htcNbhJtapknyLQ1WHBdKbGheUn7eXIyC&#10;n9/96c9f3Jdbn7fDQ7pM7wUulfrstrMRiEBteIdf7ZVWkA7g+SX+AD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fCTMMAAADbAAAADwAAAAAAAAAAAAAAAACYAgAAZHJzL2Rv&#10;d25yZXYueG1sUEsFBgAAAAAEAAQA9QAAAIgDAAAAAA==&#10;" adj="15043" fillcolor="#4f81bd [3204]" strokecolor="#243f60 [1604]" strokeweight="2pt"/>
                    <v:shape id="Стрілка вниз 228" o:spid="_x0000_s1096" type="#_x0000_t67" style="position:absolute;left:22193;top:22193;width:1619;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VcO8QA&#10;AADbAAAADwAAAGRycy9kb3ducmV2LnhtbESPT2sCMRTE74LfITyhF9Fsc1DZGqUISnsR/xR6fW5e&#10;d7duXpYk6vrtTaHgcZiZ3zDzZWcbcSUfascaXscZCOLCmZpLDV/H9WgGIkRkg41j0nCnAMtFvzfH&#10;3Lgb7+l6iKVIEA45aqhibHMpQ1GRxTB2LXHyfpy3GJP0pTQebwluG6mybCIt1pwWKmxpVVFxPlys&#10;hunn9+82XPzQ787H2Ult1L3EjdYvg+79DUSkLj7D/+0Po0Ep+Pu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1XDvEAAAA2wAAAA8AAAAAAAAAAAAAAAAAmAIAAGRycy9k&#10;b3ducmV2LnhtbFBLBQYAAAAABAAEAPUAAACJAwAAAAA=&#10;" adj="15043" fillcolor="#4f81bd [3204]" strokecolor="#243f60 [1604]" strokeweight="2pt"/>
                    <v:shape id="Стрілка вниз 229" o:spid="_x0000_s1097" type="#_x0000_t67" style="position:absolute;left:43434;top:22193;width:1619;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n5oMQA&#10;AADbAAAADwAAAGRycy9kb3ducmV2LnhtbESPQWvCQBSE70L/w/IEL6VumoKV6CaUgqKXYrXg9Zl9&#10;JtHs27C7avz33ULB4zAz3zDzojetuJLzjWUFr+MEBHFpdcOVgp/d4mUKwgdkja1lUnAnD0X+NJhj&#10;pu2Nv+m6DZWIEPYZKqhD6DIpfVmTQT+2HXH0jtYZDFG6SmqHtwg3rUyTZCINNhwXauzos6byvL0Y&#10;Be/r/enLX9yz25x300O6TO8VLpUaDfuPGYhAfXiE/9srrSB9g78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5+aDEAAAA2wAAAA8AAAAAAAAAAAAAAAAAmAIAAGRycy9k&#10;b3ducmV2LnhtbFBLBQYAAAAABAAEAPUAAACJAwAAAAA=&#10;" adj="15043" fillcolor="#4f81bd [3204]" strokecolor="#243f60 [1604]" strokeweight="2pt"/>
                    <v:shape id="Стрілка вниз 230" o:spid="_x0000_s1098" type="#_x0000_t67" style="position:absolute;left:6477;top:32575;width:1619;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iQK8MA&#10;AADbAAAADwAAAGRycy9kb3ducmV2LnhtbESPQUvDQBSE70L/w/IEb3ZjlWLSbksVBHurUdDeHtnn&#10;bjD7NmSfTfz3bkHwOMzMN8x6O4VOnWhIbWQDN/MCFHETbcvOwNvr0/U9qCTIFrvIZOCHEmw3s4s1&#10;VjaO/EKnWpzKEE4VGvAifaV1ajwFTPPYE2fvMw4BJcvBaTvgmOGh04uiWOqALecFjz09emq+6u9g&#10;oN770S7lsD++l9ND+XHrpBRnzNXltFuBEprkP/zXfrYGFndw/pJ/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iQK8MAAADbAAAADwAAAAAAAAAAAAAAAACYAgAAZHJzL2Rv&#10;d25yZXYueG1sUEsFBgAAAAAEAAQA9QAAAIgDAAAAAA==&#10;" adj="19782" fillcolor="#4f81bd [3204]" strokecolor="#243f60 [1604]" strokeweight="2pt"/>
                    <v:roundrect id="Округлений прямокутник 231" o:spid="_x0000_s1099" style="position:absolute;left:1333;top:42481;width:56579;height:40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Ta+70A&#10;AADbAAAADwAAAGRycy9kb3ducmV2LnhtbESPzQrCMBCE74LvEFbwIpqqKFqNIoI/V6sPsDRrW2w2&#10;pUm1vr0RBI/DzHzDrLetKcWTaldYVjAeRSCIU6sLzhTcrofhAoTzyBpLy6TgTQ62m25njbG2L77Q&#10;M/GZCBB2MSrIva9iKV2ak0E3shVx8O62NuiDrDOpa3wFuCnlJIrm0mDBYSHHivY5pY+kMQqWzemd&#10;FPI+vaIfNEeyywQzrVS/1+5WIDy1/h/+tc9awWQG3y/hB8jN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kTa+70AAADbAAAADwAAAAAAAAAAAAAAAACYAgAAZHJzL2Rvd25yZXYu&#10;eG1sUEsFBgAAAAAEAAQA9QAAAIIDAAAAAA==&#10;" fillcolor="#4f81bd [3204]" strokecolor="#243f60 [1604]" strokeweight="2pt">
                      <v:textbox>
                        <w:txbxContent>
                          <w:p w:rsidR="00997621" w:rsidRPr="006F5651" w:rsidRDefault="00997621" w:rsidP="00997621">
                            <w:pPr>
                              <w:spacing w:after="0" w:line="240" w:lineRule="auto"/>
                              <w:jc w:val="center"/>
                              <w:rPr>
                                <w:rFonts w:ascii="Times New Roman" w:hAnsi="Times New Roman" w:cs="Times New Roman"/>
                                <w:b/>
                                <w:color w:val="000000" w:themeColor="text1"/>
                                <w:sz w:val="24"/>
                                <w:szCs w:val="24"/>
                              </w:rPr>
                            </w:pPr>
                            <w:r w:rsidRPr="006F5651">
                              <w:rPr>
                                <w:rFonts w:ascii="Times New Roman" w:hAnsi="Times New Roman" w:cs="Times New Roman"/>
                                <w:b/>
                                <w:color w:val="000000" w:themeColor="text1"/>
                                <w:sz w:val="24"/>
                                <w:szCs w:val="24"/>
                              </w:rPr>
                              <w:t>Ініціювання дії</w:t>
                            </w:r>
                          </w:p>
                        </w:txbxContent>
                      </v:textbox>
                    </v:roundrect>
                    <v:shape id="Стрілка вниз 232" o:spid="_x0000_s1100" type="#_x0000_t67" style="position:absolute;left:6572;top:46577;width:1619;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5aOMUA&#10;AADbAAAADwAAAGRycy9kb3ducmV2LnhtbESPQWvCQBSE70L/w/IKXqRumoOV6BpKoWIvxarQ6zP7&#10;mqTJvg27q0n+vVsoeBxm5htmnQ+mFVdyvras4HmegCAurK65VHA6vj8tQfiArLG1TApG8pBvHiZr&#10;zLTt+Yuuh1CKCGGfoYIqhC6T0hcVGfRz2xFH78c6gyFKV0rtsI9w08o0SRbSYM1xocKO3ioqmsPF&#10;KHj5+P799Bc3c/vmuDyn23QscavU9HF4XYEINIR7+L+90wrSBfx9iT9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Tlo4xQAAANsAAAAPAAAAAAAAAAAAAAAAAJgCAABkcnMv&#10;ZG93bnJldi54bWxQSwUGAAAAAAQABAD1AAAAigMAAAAA&#10;" adj="15043" fillcolor="#4f81bd [3204]" strokecolor="#243f60 [1604]" strokeweight="2pt"/>
                    <v:shape id="Стрілка вниз 233" o:spid="_x0000_s1101" type="#_x0000_t67" style="position:absolute;left:22193;top:46767;width:1619;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L/o8QA&#10;AADbAAAADwAAAGRycy9kb3ducmV2LnhtbESPT4vCMBTE78J+h/AWvIim9qBSjbIsKO5lWf+A12fz&#10;bKvNS0mi1m9vFgSPw8z8hpktWlOLGzlfWVYwHCQgiHOrKy4U7HfL/gSED8gaa8uk4EEeFvOPzgwz&#10;be+8ods2FCJC2GeooAyhyaT0eUkG/cA2xNE7WWcwROkKqR3eI9zUMk2SkTRYcVwosaHvkvLL9moU&#10;jH8O519/dT33d9lNjukqfRS4Uqr72X5NQQRqwzv8aq+1gnQM/1/iD5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C/6PEAAAA2wAAAA8AAAAAAAAAAAAAAAAAmAIAAGRycy9k&#10;b3ducmV2LnhtbFBLBQYAAAAABAAEAPUAAACJAwAAAAA=&#10;" adj="15043" fillcolor="#4f81bd [3204]" strokecolor="#243f60 [1604]" strokeweight="2pt"/>
                    <v:shape id="Стрілка вниз 234" o:spid="_x0000_s1102" type="#_x0000_t67" style="position:absolute;left:43434;top:46767;width:1619;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1r0cIA&#10;AADbAAAADwAAAGRycy9kb3ducmV2LnhtbERPy2rCQBTdF/yH4QrdlGZiFippRpFCxW6kPsDtbeY2&#10;iWbuhJnRJH/fWRS6PJx3sR5MKx7kfGNZwSxJQRCXVjdcKTifPl6XIHxA1thaJgUjeVivJk8F5tr2&#10;fKDHMVQihrDPUUEdQpdL6cuaDPrEdsSR+7HOYIjQVVI77GO4aWWWpnNpsOHYUGNH7zWVt+PdKFh8&#10;Xq57f3cv7ut2Wn5n22yscKvU83TYvIEINIR/8Z97pxVkcWz8En+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vRwgAAANsAAAAPAAAAAAAAAAAAAAAAAJgCAABkcnMvZG93&#10;bnJldi54bWxQSwUGAAAAAAQABAD1AAAAhwMAAAAA&#10;" adj="15043" fillcolor="#4f81bd [3204]" strokecolor="#243f60 [1604]" strokeweight="2pt"/>
                    <v:roundrect id="Округлений прямокутник 235" o:spid="_x0000_s1103" style="position:absolute;left:762;top:49625;width:13620;height:7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nQ/r0A&#10;AADbAAAADwAAAGRycy9kb3ducmV2LnhtbESPzQrCMBCE74LvEFbwIpqqILYaRQR/rlYfYGnWtths&#10;SpNqfXsjCB6HmfmGWW87U4knNa60rGA6iUAQZ1aXnCu4XQ/jJQjnkTVWlknBmxxsN/3eGhNtX3yh&#10;Z+pzESDsElRQeF8nUrqsIINuYmvi4N1tY9AH2eRSN/gKcFPJWRQtpMGSw0KBNe0Lyh5paxTE7emd&#10;lvI+v6IftUeycYq5Vmo46HYrEJ46/w//2metYBbD90v4AXLz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wnQ/r0AAADbAAAADwAAAAAAAAAAAAAAAACYAgAAZHJzL2Rvd25yZXYu&#10;eG1sUEsFBgAAAAAEAAQA9QAAAIIDAAAAAA==&#10;" fillcolor="#4f81bd [3204]" strokecolor="#243f60 [1604]" strokeweight="2pt">
                      <v:textbox>
                        <w:txbxContent>
                          <w:p w:rsidR="00997621" w:rsidRPr="006F5651" w:rsidRDefault="00997621" w:rsidP="00997621">
                            <w:pPr>
                              <w:spacing w:after="0" w:line="240" w:lineRule="auto"/>
                              <w:jc w:val="center"/>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Регуляційний (акційний) етап</w:t>
                            </w:r>
                          </w:p>
                        </w:txbxContent>
                      </v:textbox>
                    </v:roundrect>
                    <v:roundrect id="Округлений прямокутник 236" o:spid="_x0000_s1104" style="position:absolute;left:17049;top:49625;width:13621;height:148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vvrsA&#10;AADbAAAADwAAAGRycy9kb3ducmV2LnhtbERPSwrCMBDdC94hjOBGNFVBtDYVEfxsrR5gaMa22ExK&#10;k2q9vVkILh/vn+x6U4sXta6yrGA+i0AQ51ZXXCi4347TNQjnkTXWlknBhxzs0uEgwVjbN1/plflC&#10;hBB2MSoovW9iKV1ekkE3sw1x4B62NegDbAupW3yHcFPLRRStpMGKQ0OJDR1Kyp9ZZxRsuvMnq+Rj&#10;eUM/6U5kNxkWWqnxqN9vQXjq/V/8c1+0gmVYH76EHyDT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Pq7767AAAA2wAAAA8AAAAAAAAAAAAAAAAAmAIAAGRycy9kb3ducmV2Lnht&#10;bFBLBQYAAAAABAAEAPUAAACAAwAAAAA=&#10;" fillcolor="#4f81bd [3204]" strokecolor="#243f60 [1604]" strokeweight="2pt">
                      <v:textbox>
                        <w:txbxContent>
                          <w:p w:rsidR="00997621" w:rsidRPr="006F5651" w:rsidRDefault="00997621" w:rsidP="00997621">
                            <w:pPr>
                              <w:spacing w:after="0" w:line="240" w:lineRule="auto"/>
                              <w:jc w:val="center"/>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Вибір альтернатив на основі суб’єктивного образу / уявлення про завдання</w:t>
                            </w:r>
                          </w:p>
                        </w:txbxContent>
                      </v:textbox>
                    </v:roundrect>
                    <v:roundrect id="Округлений прямокутник 237" o:spid="_x0000_s1105" style="position:absolute;left:32861;top:49625;width:25241;height:10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ZKJb0A&#10;AADbAAAADwAAAGRycy9kb3ducmV2LnhtbESPzQrCMBCE74LvEFbwIpqqIFqNIoI/V1sfYGnWtths&#10;SpNqfXsjCB6HmfmG2ew6U4knNa60rGA6iUAQZ1aXnCu4pcfxEoTzyBory6TgTQ52235vg7G2L77S&#10;M/G5CBB2MSoovK9jKV1WkEE3sTVx8O62MeiDbHKpG3wFuKnkLIoW0mDJYaHAmg4FZY+kNQpW7fmd&#10;lPI+T9GP2hPZVYK5Vmo46PZrEJ46/w//2hetYD6F75fwA+T2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KZKJb0AAADbAAAADwAAAAAAAAAAAAAAAACYAgAAZHJzL2Rvd25yZXYu&#10;eG1sUEsFBgAAAAAEAAQA9QAAAIIDAAAAAA==&#10;" fillcolor="#4f81bd [3204]" strokecolor="#243f60 [1604]" strokeweight="2pt">
                      <v:textbox>
                        <w:txbxContent>
                          <w:p w:rsidR="00997621" w:rsidRPr="006F5651" w:rsidRDefault="00997621" w:rsidP="00997621">
                            <w:pPr>
                              <w:spacing w:after="0" w:line="240" w:lineRule="auto"/>
                              <w:ind w:left="284" w:hanging="284"/>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6F5651">
                              <w:rPr>
                                <w:rFonts w:ascii="Times New Roman" w:hAnsi="Times New Roman" w:cs="Times New Roman"/>
                                <w:color w:val="000000" w:themeColor="text1"/>
                                <w:sz w:val="20"/>
                                <w:szCs w:val="20"/>
                              </w:rPr>
                              <w:t>аналіз близьких і далеких цілей;</w:t>
                            </w:r>
                          </w:p>
                          <w:p w:rsidR="00997621" w:rsidRPr="006F5651" w:rsidRDefault="00997621" w:rsidP="00997621">
                            <w:pPr>
                              <w:spacing w:after="0" w:line="240" w:lineRule="auto"/>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 регуляція зусиль;</w:t>
                            </w:r>
                          </w:p>
                          <w:p w:rsidR="00997621" w:rsidRPr="006F5651" w:rsidRDefault="00997621" w:rsidP="00997621">
                            <w:pPr>
                              <w:spacing w:after="0" w:line="240" w:lineRule="auto"/>
                              <w:ind w:left="284" w:hanging="284"/>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 перевірка можливостей і ресурсів;</w:t>
                            </w:r>
                          </w:p>
                          <w:p w:rsidR="00997621" w:rsidRDefault="00997621" w:rsidP="00997621">
                            <w:pPr>
                              <w:spacing w:after="0" w:line="240" w:lineRule="auto"/>
                              <w:ind w:left="284" w:hanging="284"/>
                              <w:rPr>
                                <w:rFonts w:ascii="Times New Roman" w:hAnsi="Times New Roman" w:cs="Times New Roman"/>
                                <w:color w:val="000000" w:themeColor="text1"/>
                                <w:sz w:val="24"/>
                                <w:szCs w:val="24"/>
                              </w:rPr>
                            </w:pPr>
                          </w:p>
                          <w:p w:rsidR="00997621" w:rsidRDefault="00997621" w:rsidP="00997621">
                            <w:pPr>
                              <w:spacing w:after="0" w:line="240" w:lineRule="auto"/>
                              <w:rPr>
                                <w:rFonts w:ascii="Times New Roman" w:hAnsi="Times New Roman" w:cs="Times New Roman"/>
                                <w:color w:val="000000" w:themeColor="text1"/>
                                <w:sz w:val="24"/>
                                <w:szCs w:val="24"/>
                              </w:rPr>
                            </w:pPr>
                          </w:p>
                        </w:txbxContent>
                      </v:textbox>
                    </v:roundrect>
                    <v:shape id="Стрілка вправо 238" o:spid="_x0000_s1106" type="#_x0000_t13" style="position:absolute;left:14382;top:53149;width:2667;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S9b8A&#10;AADbAAAADwAAAGRycy9kb3ducmV2LnhtbESPUYvCMBCE3w/8D2EF385UhfOoRhFFkHs7vR+wNmtT&#10;2mxKs2r99xdB8HGYmW+Y5br3jbpRF6vABibjDBRxEWzFpYG/0/7zG1QUZItNYDLwoAjr1eBjibkN&#10;d/6l21FKlSAcczTgRNpc61g48hjHoSVO3iV0HiXJrtS2w3uC+0ZPs+xLe6w4LThsaeuoqI9Xb+DU&#10;1z+S7Yi8nVE1cfP6LNvamNGw3yxACfXyDr/aB2tgNoXnl/QD9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JxL1vwAAANsAAAAPAAAAAAAAAAAAAAAAAJgCAABkcnMvZG93bnJl&#10;di54bWxQSwUGAAAAAAQABAD1AAAAhAMAAAAA&#10;" adj="16971" fillcolor="#4f81bd [3204]" strokecolor="#243f60 [1604]" strokeweight="2pt"/>
                    <v:shape id="Стрілка вправо 239" o:spid="_x0000_s1107" type="#_x0000_t13" style="position:absolute;left:30575;top:53244;width:2667;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u3bsEA&#10;AADbAAAADwAAAGRycy9kb3ducmV2LnhtbESPwWrDMBBE74X+g9hAb7XsGNrgRjEhIVB6a5IP2Fhb&#10;y9haGWubOH9fFQo9DjPzhlnXsx/UlabYBTZQZDko4ibYjlsD59PheQUqCrLFITAZuFOEevP4sMbK&#10;hht/0vUorUoQjhUacCJjpXVsHHmMWRiJk/cVJo+S5NRqO+Etwf2gl3n+oj12nBYcjrRz1PTHb2/g&#10;NPcfku+JvC2pK9xrf5Fdb8zTYt6+gRKa5T/81363BsoSfr+kH6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rt27BAAAA2wAAAA8AAAAAAAAAAAAAAAAAmAIAAGRycy9kb3du&#10;cmV2LnhtbFBLBQYAAAAABAAEAPUAAACGAwAAAAA=&#10;" adj="16971" fillcolor="#4f81bd [3204]" strokecolor="#243f60 [1604]" strokeweight="2pt"/>
                    <v:shape id="Стрілка вниз 240" o:spid="_x0000_s1108" type="#_x0000_t67" style="position:absolute;left:22288;top:64484;width:1619;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TLHMAA&#10;AADbAAAADwAAAGRycy9kb3ducmV2LnhtbESPS6vCMBSE9xf8D+EI7q6pD0SqUUQQFFc+QJeH5pgW&#10;m5PSxFr/vREEl8PMfMPMl60tRUO1LxwrGPQTEMSZ0wUbBefT5n8KwgdkjaVjUvAiD8tF52+OqXZP&#10;PlBzDEZECPsUFeQhVKmUPsvJou+7ijh6N1dbDFHWRuoanxFuSzlMkom0WHBcyLGidU7Z/fiwCnYr&#10;X1hc75vraDItb425vKy5KNXrtqsZiEBt+IW/7a1WMBrD50v8AXLx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jTLHMAAAADbAAAADwAAAAAAAAAAAAAAAACYAgAAZHJzL2Rvd25y&#10;ZXYueG1sUEsFBgAAAAAEAAQA9QAAAIUDAAAAAA==&#10;" adj="15480" fillcolor="#4f81bd [3204]" strokecolor="#243f60 [1604]" strokeweight="2pt"/>
                    <v:shape id="Стрілка вниз 241" o:spid="_x0000_s1109" type="#_x0000_t67" style="position:absolute;left:43529;top:59626;width:1524;height:7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dNwsMA&#10;AADbAAAADwAAAGRycy9kb3ducmV2LnhtbESPS4vCQBCE74L/YWjBy6IT1yfRUWR1xZPg4+KtybRJ&#10;MNMTMmOM/35HWPBYVNVX1GLVmELUVLncsoJBPwJBnFidc6rgcv7tzUA4j6yxsEwKXuRgtWy3Fhhr&#10;++Qj1SefigBhF6OCzPsyltIlGRl0fVsSB+9mK4M+yCqVusJngJtCfkfRRBrMOSxkWNJPRsn99DAK&#10;ymnydTjXu6L2r+tmNJptj1sdKdXtNOs5CE+N/4T/23utYDiG95fw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dNwsMAAADbAAAADwAAAAAAAAAAAAAAAACYAgAAZHJzL2Rv&#10;d25yZXYueG1sUEsFBgAAAAAEAAQA9QAAAIgDAAAAAA==&#10;" adj="19385" fillcolor="#4f81bd [3204]" strokecolor="#243f60 [1604]" strokeweight="2pt"/>
                    <v:shape id="Стрілка вниз 242" o:spid="_x0000_s1110" type="#_x0000_t67" style="position:absolute;left:6572;top:57435;width:1619;height:96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89GsMA&#10;AADbAAAADwAAAGRycy9kb3ducmV2LnhtbESPQUvDQBSE70L/w/IEb3ajhWBit8UKgr1pWqjeHtnn&#10;bjD7NmSfTfz3riB4HGbmG2a9nUOvzjSmLrKBm2UBiriNtmNn4Hh4ur4DlQTZYh+ZDHxTgu1mcbHG&#10;2saJX+nciFMZwqlGA15kqLVOraeAaRkH4ux9xDGgZDk6bUecMjz0+rYoSh2w47zgcaBHT+1n8xUM&#10;NHs/2VJe9u+nat5VbysnlThjri7nh3tQQrP8h//az9bAqoTfL/kH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89GsMAAADbAAAADwAAAAAAAAAAAAAAAACYAgAAZHJzL2Rv&#10;d25yZXYueG1sUEsFBgAAAAAEAAQA9QAAAIgDAAAAAA==&#10;" adj="19782" fillcolor="#4f81bd [3204]" strokecolor="#243f60 [1604]" strokeweight="2pt"/>
                  </v:group>
                  <v:group id="Групувати 243" o:spid="_x0000_s1111" style="position:absolute;left:952;top:67056;width:57341;height:17811" coordorigin="952,67056" coordsize="57340,17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oundrect id="Округлений прямокутник 244" o:spid="_x0000_s1112" style="position:absolute;left:1333;top:67056;width:56579;height:409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zjuLsA&#10;AADbAAAADwAAAGRycy9kb3ducmV2LnhtbERPSwrCMBDdC94hjOBGNFVBtDYVEfxsrR5gaMa22ExK&#10;k2q9vVkILh/vn+x6U4sXta6yrGA+i0AQ51ZXXCi4347TNQjnkTXWlknBhxzs0uEgwVjbN1/plflC&#10;hBB2MSoovW9iKV1ekkE3sw1x4B62NegDbAupW3yHcFPLRRStpMGKQ0OJDR1Kyp9ZZxRsuvMnq+Rj&#10;eUM/6U5kNxkWWqnxqN9vQXjq/V/8c1+0gmUYG76EHyDT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2c47i7AAAA2wAAAA8AAAAAAAAAAAAAAAAAmAIAAGRycy9kb3ducmV2Lnht&#10;bFBLBQYAAAAABAAEAPUAAACAAwAAAAA=&#10;" fillcolor="#4f81bd [3204]" strokecolor="#243f60 [1604]" strokeweight="2pt">
                      <v:textbox>
                        <w:txbxContent>
                          <w:p w:rsidR="00997621" w:rsidRPr="006F5651" w:rsidRDefault="00997621" w:rsidP="00997621">
                            <w:pPr>
                              <w:spacing w:after="0" w:line="240" w:lineRule="auto"/>
                              <w:jc w:val="center"/>
                              <w:rPr>
                                <w:rFonts w:ascii="Times New Roman" w:hAnsi="Times New Roman" w:cs="Times New Roman"/>
                                <w:b/>
                                <w:color w:val="000000" w:themeColor="text1"/>
                                <w:sz w:val="24"/>
                                <w:szCs w:val="24"/>
                              </w:rPr>
                            </w:pPr>
                            <w:r w:rsidRPr="006F5651">
                              <w:rPr>
                                <w:rFonts w:ascii="Times New Roman" w:hAnsi="Times New Roman" w:cs="Times New Roman"/>
                                <w:b/>
                                <w:color w:val="000000" w:themeColor="text1"/>
                                <w:sz w:val="24"/>
                                <w:szCs w:val="24"/>
                              </w:rPr>
                              <w:t>Виконання / вибір</w:t>
                            </w:r>
                          </w:p>
                        </w:txbxContent>
                      </v:textbox>
                    </v:roundrect>
                    <v:shape id="Стрілка вниз 245" o:spid="_x0000_s1113" type="#_x0000_t67" style="position:absolute;left:6572;top:71151;width:1619;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hYl8QA&#10;AADbAAAADwAAAGRycy9kb3ducmV2LnhtbESPQWsCMRSE74L/ITzBS6lZV7B2NYoUKnopVgu9PjfP&#10;3dXNy5JEXf99IxQ8DjPzDTNbtKYWV3K+sqxgOEhAEOdWV1wo+Nl/vk5A+ICssbZMCu7kYTHvdmaY&#10;aXvjb7ruQiEihH2GCsoQmkxKn5dk0A9sQxy9o3UGQ5SukNrhLcJNLdMkGUuDFceFEhv6KCk/7y5G&#10;wdvm9/TlL+7Fbc/7ySFdpfcCV0r1e+1yCiJQG57h//ZaKxi9w+N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IWJfEAAAA2wAAAA8AAAAAAAAAAAAAAAAAmAIAAGRycy9k&#10;b3ducmV2LnhtbFBLBQYAAAAABAAEAPUAAACJAwAAAAA=&#10;" adj="15043" fillcolor="#4f81bd [3204]" strokecolor="#243f60 [1604]" strokeweight="2pt"/>
                    <v:shape id="Стрілка вниз 246" o:spid="_x0000_s1114" type="#_x0000_t67" style="position:absolute;left:22193;top:71342;width:1619;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SCd8EA&#10;AADbAAAADwAAAGRycy9kb3ducmV2LnhtbERPy4rCMBTdC/MP4Q7MRsbUIirVKCIo40Z8wWyvzZ22&#10;Y3NTkqj1781CcHk47+m8NbW4kfOVZQX9XgKCOLe64kLB6bj6HoPwAVljbZkUPMjDfPbRmWKm7Z33&#10;dDuEQsQQ9hkqKENoMil9XpJB37MNceT+rDMYInSF1A7vMdzUMk2SoTRYcWwosaFlSfnlcDUKRpvf&#10;/62/uq7bXY7jc7pOHwWulfr6bBcTEIHa8Ba/3D9awSCuj1/iD5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0gnfBAAAA2wAAAA8AAAAAAAAAAAAAAAAAmAIAAGRycy9kb3du&#10;cmV2LnhtbFBLBQYAAAAABAAEAPUAAACGAwAAAAA=&#10;" adj="15043" fillcolor="#4f81bd [3204]" strokecolor="#243f60 [1604]" strokeweight="2pt"/>
                    <v:shape id="Стрілка вниз 247" o:spid="_x0000_s1115" type="#_x0000_t67" style="position:absolute;left:43434;top:71342;width:1619;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gn7MUA&#10;AADbAAAADwAAAGRycy9kb3ducmV2LnhtbESPQWvCQBSE7wX/w/IEL6IbQ2klukopKHopVQten9nX&#10;JDX7NuyuSfz33YLQ4zAz3zDLdW9q0ZLzlWUFs2kCgji3uuJCwddpM5mD8AFZY22ZFNzJw3o1eFpi&#10;pm3HB2qPoRARwj5DBWUITSalz0sy6Ke2IY7et3UGQ5SukNphF+GmlmmSvEiDFceFEht6Lym/Hm9G&#10;wev+/PPhb27sPq+n+SXdpvcCt0qNhv3bAkSgPvyHH+2dVvA8g78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eCfsxQAAANsAAAAPAAAAAAAAAAAAAAAAAJgCAABkcnMv&#10;ZG93bnJldi54bWxQSwUGAAAAAAQABAD1AAAAigMAAAAA&#10;" adj="15043" fillcolor="#4f81bd [3204]" strokecolor="#243f60 [1604]" strokeweight="2pt"/>
                    <v:roundrect id="Округлений прямокутник 248" o:spid="_x0000_s1116" style="position:absolute;left:952;top:74009;width:13621;height:7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KnL74A&#10;AADbAAAADwAAAGRycy9kb3ducmV2LnhtbESPzQrCMBCE74LvEFbwIpr6g2g1igj+XK0+wNKsbbHZ&#10;lCbV+vZGEDwOM/MNs962phRPql1hWcF4FIEgTq0uOFNwux6GCxDOI2ssLZOCNznYbrqdNcbavvhC&#10;z8RnIkDYxagg976KpXRpTgbdyFbEwbvb2qAPss6krvEV4KaUkyiaS4MFh4UcK9rnlD6SxihYNqd3&#10;Usj79Ip+0BzJLhPMtFL9XrtbgfDU+n/41z5rBbMJfL+EHyA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Rypy++AAAA2wAAAA8AAAAAAAAAAAAAAAAAmAIAAGRycy9kb3ducmV2&#10;LnhtbFBLBQYAAAAABAAEAPUAAACDAwAAAAA=&#10;" fillcolor="#4f81bd [3204]" strokecolor="#243f60 [1604]" strokeweight="2pt">
                      <v:textbox>
                        <w:txbxContent>
                          <w:p w:rsidR="00997621" w:rsidRPr="006F5651" w:rsidRDefault="00997621" w:rsidP="00997621">
                            <w:pPr>
                              <w:spacing w:after="0" w:line="240" w:lineRule="auto"/>
                              <w:jc w:val="center"/>
                              <w:rPr>
                                <w:rFonts w:ascii="Times New Roman" w:hAnsi="Times New Roman" w:cs="Times New Roman"/>
                                <w:color w:val="000000" w:themeColor="text1"/>
                                <w:sz w:val="20"/>
                                <w:szCs w:val="20"/>
                              </w:rPr>
                            </w:pPr>
                            <w:proofErr w:type="spellStart"/>
                            <w:r w:rsidRPr="006F5651">
                              <w:rPr>
                                <w:rFonts w:ascii="Times New Roman" w:hAnsi="Times New Roman" w:cs="Times New Roman"/>
                                <w:color w:val="000000" w:themeColor="text1"/>
                                <w:sz w:val="20"/>
                                <w:szCs w:val="20"/>
                              </w:rPr>
                              <w:t>Постакційний</w:t>
                            </w:r>
                            <w:proofErr w:type="spellEnd"/>
                            <w:r w:rsidRPr="006F5651">
                              <w:rPr>
                                <w:rFonts w:ascii="Times New Roman" w:hAnsi="Times New Roman" w:cs="Times New Roman"/>
                                <w:color w:val="000000" w:themeColor="text1"/>
                                <w:sz w:val="20"/>
                                <w:szCs w:val="20"/>
                              </w:rPr>
                              <w:t xml:space="preserve"> етап</w:t>
                            </w:r>
                          </w:p>
                        </w:txbxContent>
                      </v:textbox>
                    </v:roundrect>
                    <v:roundrect id="Округлений прямокутник 249" o:spid="_x0000_s1117" style="position:absolute;left:17240;top:74009;width:13621;height:10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4CtL4A&#10;AADbAAAADwAAAGRycy9kb3ducmV2LnhtbESPzQrCMBCE74LvEFbwIpr6g2g1igj+XK0+wNKsbbHZ&#10;lCbV+vZGEDwOM/MNs962phRPql1hWcF4FIEgTq0uOFNwux6GCxDOI2ssLZOCNznYbrqdNcbavvhC&#10;z8RnIkDYxagg976KpXRpTgbdyFbEwbvb2qAPss6krvEV4KaUkyiaS4MFh4UcK9rnlD6SxihYNqd3&#10;Usj79Ip+0BzJLhPMtFL9XrtbgfDU+n/41z5rBbMpfL+EHyA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s+ArS+AAAA2wAAAA8AAAAAAAAAAAAAAAAAmAIAAGRycy9kb3ducmV2&#10;LnhtbFBLBQYAAAAABAAEAPUAAACDAwAAAAA=&#10;" fillcolor="#4f81bd [3204]" strokecolor="#243f60 [1604]" strokeweight="2pt">
                      <v:textbox>
                        <w:txbxContent>
                          <w:p w:rsidR="00997621" w:rsidRPr="006F5651" w:rsidRDefault="00997621" w:rsidP="00997621">
                            <w:pPr>
                              <w:spacing w:after="0" w:line="240" w:lineRule="auto"/>
                              <w:jc w:val="center"/>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Оцінювання результатів вибору виконання завдання</w:t>
                            </w:r>
                          </w:p>
                        </w:txbxContent>
                      </v:textbox>
                    </v:roundrect>
                    <v:roundrect id="Округлений прямокутник 250" o:spid="_x0000_s1118" style="position:absolute;left:33051;top:74009;width:25242;height:10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eawL4A&#10;AADbAAAADwAAAGRycy9kb3ducmV2LnhtbESPzQrCMBCE74LvEFbwIpr6g2g1igj+XK0+wNKsbbHZ&#10;lCbV+vZGEDwOM/MNs962phRPql1hWcF4FIEgTq0uOFNwux6GCxDOI2ssLZOCNznYbrqdNcbavvhC&#10;z8RnIkDYxagg976KpXRpTgbdyFbEwbvb2qAPss6krvEV4KaUkyiaS4MFh4UcK9rnlD6SxihYNqd3&#10;Usj79Ip+0BzJLhPMtFL9XrtbgfDU+n/41z5rBbMZfL+EHyA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TXmsC+AAAA2wAAAA8AAAAAAAAAAAAAAAAAmAIAAGRycy9kb3ducmV2&#10;LnhtbFBLBQYAAAAABAAEAPUAAACDAwAAAAA=&#10;" fillcolor="#4f81bd [3204]" strokecolor="#243f60 [1604]" strokeweight="2pt">
                      <v:textbox>
                        <w:txbxContent>
                          <w:p w:rsidR="00997621" w:rsidRPr="006F5651" w:rsidRDefault="00997621" w:rsidP="00997621">
                            <w:pPr>
                              <w:spacing w:after="0" w:line="240" w:lineRule="auto"/>
                              <w:ind w:left="284" w:hanging="284"/>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 зворотний зв’язок про здійснену діяльність;</w:t>
                            </w:r>
                          </w:p>
                          <w:p w:rsidR="00997621" w:rsidRPr="006F5651" w:rsidRDefault="00997621" w:rsidP="00997621">
                            <w:pPr>
                              <w:spacing w:after="0" w:line="240" w:lineRule="auto"/>
                              <w:ind w:left="284" w:hanging="284"/>
                              <w:rPr>
                                <w:rFonts w:ascii="Times New Roman" w:hAnsi="Times New Roman" w:cs="Times New Roman"/>
                                <w:color w:val="000000" w:themeColor="text1"/>
                                <w:sz w:val="20"/>
                                <w:szCs w:val="20"/>
                              </w:rPr>
                            </w:pPr>
                            <w:r w:rsidRPr="006F5651">
                              <w:rPr>
                                <w:rFonts w:ascii="Times New Roman" w:hAnsi="Times New Roman" w:cs="Times New Roman"/>
                                <w:color w:val="000000" w:themeColor="text1"/>
                                <w:sz w:val="20"/>
                                <w:szCs w:val="20"/>
                              </w:rPr>
                              <w:t>- рефлексія результатів діяльності відповідно до здійсненого вибору</w:t>
                            </w:r>
                          </w:p>
                        </w:txbxContent>
                      </v:textbox>
                    </v:roundrect>
                    <v:shape id="Стрілка вправо 251" o:spid="_x0000_s1119" type="#_x0000_t13" style="position:absolute;left:14573;top:77533;width:2667;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j5/MEA&#10;AADbAAAADwAAAGRycy9kb3ducmV2LnhtbESPUWvCQBCE3wX/w7FC3/SSWtsSvYgoQumb2h+wzW1z&#10;Ibm9kNtq+u+9QqGPw8x8w2y2o+/UlYbYBDaQLzJQxFWwDdcGPi7H+SuoKMgWu8Bk4IcibMvpZIOF&#10;DTc+0fUstUoQjgUacCJ9oXWsHHmMi9ATJ+8rDB4lyaHWdsBbgvtOP2bZs/bYcFpw2NPeUdWev72B&#10;y9i+S3Yg8nZJTe5e2k/Zt8Y8zMbdGpTQKP/hv/abNfC0gt8v6Qfo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I+fzBAAAA2wAAAA8AAAAAAAAAAAAAAAAAmAIAAGRycy9kb3du&#10;cmV2LnhtbFBLBQYAAAAABAAEAPUAAACGAwAAAAA=&#10;" adj="16971" fillcolor="#4f81bd [3204]" strokecolor="#243f60 [1604]" strokeweight="2pt"/>
                    <v:shape id="Стрілка вправо 252" o:spid="_x0000_s1120" type="#_x0000_t13" style="position:absolute;left:30765;top:77628;width:2667;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pni8EA&#10;AADbAAAADwAAAGRycy9kb3ducmV2LnhtbESPUWvCQBCE3wv+h2OFvtWLWqxEL0EUofSt2h+w5tZc&#10;SG4v5FZN/32vUOjjMDPfMNty9J260xCbwAbmswwUcRVsw7WBr/PxZQ0qCrLFLjAZ+KYIZTF52mJu&#10;w4M/6X6SWiUIxxwNOJE+1zpWjjzGWeiJk3cNg0dJcqi1HfCR4L7TiyxbaY8NpwWHPe0dVe3p5g2c&#10;x/ZDsgORt0tq5u6tvci+NeZ5Ou42oIRG+Q//td+tgdcV/H5JP0A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aZ4vBAAAA2wAAAA8AAAAAAAAAAAAAAAAAmAIAAGRycy9kb3du&#10;cmV2LnhtbFBLBQYAAAAABAAEAPUAAACGAwAAAAA=&#10;" adj="16971" fillcolor="#4f81bd [3204]" strokecolor="#243f60 [1604]" strokeweight="2pt"/>
                  </v:group>
                </v:group>
              </v:group>
            </w:pict>
          </mc:Fallback>
        </mc:AlternateContent>
      </w:r>
    </w:p>
    <w:p w:rsidR="00997621" w:rsidRDefault="00997621" w:rsidP="00997621">
      <w:pPr>
        <w:pStyle w:val="1"/>
        <w:spacing w:before="0" w:beforeAutospacing="0" w:after="0" w:afterAutospacing="0" w:line="360" w:lineRule="auto"/>
        <w:ind w:firstLine="709"/>
        <w:jc w:val="both"/>
        <w:textAlignment w:val="top"/>
        <w:rPr>
          <w:b w:val="0"/>
          <w:sz w:val="28"/>
          <w:szCs w:val="28"/>
        </w:rPr>
      </w:pPr>
    </w:p>
    <w:p w:rsidR="00997621" w:rsidRDefault="00997621" w:rsidP="00997621">
      <w:pPr>
        <w:pStyle w:val="1"/>
        <w:spacing w:before="0" w:beforeAutospacing="0" w:after="0" w:afterAutospacing="0" w:line="360" w:lineRule="auto"/>
        <w:ind w:firstLine="709"/>
        <w:jc w:val="both"/>
        <w:textAlignment w:val="top"/>
        <w:rPr>
          <w:b w:val="0"/>
          <w:sz w:val="28"/>
          <w:szCs w:val="28"/>
        </w:rPr>
      </w:pPr>
    </w:p>
    <w:p w:rsidR="00997621" w:rsidRDefault="00997621" w:rsidP="00997621">
      <w:pPr>
        <w:pStyle w:val="1"/>
        <w:spacing w:before="0" w:beforeAutospacing="0" w:after="0" w:afterAutospacing="0" w:line="360" w:lineRule="auto"/>
        <w:ind w:firstLine="567"/>
        <w:jc w:val="both"/>
        <w:textAlignment w:val="top"/>
        <w:rPr>
          <w:b w:val="0"/>
          <w:sz w:val="28"/>
          <w:szCs w:val="28"/>
        </w:rPr>
      </w:pPr>
    </w:p>
    <w:p w:rsidR="00997621" w:rsidRPr="007D72F8" w:rsidRDefault="00997621" w:rsidP="00997621">
      <w:pPr>
        <w:pStyle w:val="1"/>
        <w:spacing w:before="0" w:beforeAutospacing="0" w:after="0" w:afterAutospacing="0" w:line="360" w:lineRule="auto"/>
        <w:ind w:firstLine="567"/>
        <w:jc w:val="both"/>
        <w:textAlignment w:val="top"/>
        <w:rPr>
          <w:b w:val="0"/>
          <w:sz w:val="28"/>
          <w:szCs w:val="28"/>
          <w:lang w:val="ru-RU"/>
        </w:rPr>
      </w:pPr>
    </w:p>
    <w:p w:rsidR="00997621" w:rsidRDefault="00997621" w:rsidP="00997621">
      <w:pPr>
        <w:pStyle w:val="1"/>
        <w:spacing w:before="0" w:beforeAutospacing="0" w:after="0" w:afterAutospacing="0" w:line="360" w:lineRule="auto"/>
        <w:ind w:firstLine="567"/>
        <w:jc w:val="both"/>
        <w:textAlignment w:val="top"/>
        <w:rPr>
          <w:b w:val="0"/>
          <w:sz w:val="28"/>
          <w:szCs w:val="28"/>
        </w:rPr>
      </w:pPr>
    </w:p>
    <w:p w:rsidR="00997621" w:rsidRDefault="00997621" w:rsidP="00997621">
      <w:pPr>
        <w:pStyle w:val="1"/>
        <w:spacing w:before="0" w:beforeAutospacing="0" w:after="0" w:afterAutospacing="0" w:line="360" w:lineRule="auto"/>
        <w:ind w:firstLine="567"/>
        <w:jc w:val="both"/>
        <w:textAlignment w:val="top"/>
        <w:rPr>
          <w:b w:val="0"/>
          <w:sz w:val="28"/>
          <w:szCs w:val="28"/>
        </w:rPr>
      </w:pPr>
    </w:p>
    <w:p w:rsidR="00997621" w:rsidRDefault="00997621" w:rsidP="00997621">
      <w:pPr>
        <w:pStyle w:val="1"/>
        <w:spacing w:before="0" w:beforeAutospacing="0" w:after="0" w:afterAutospacing="0" w:line="360" w:lineRule="auto"/>
        <w:ind w:firstLine="709"/>
        <w:jc w:val="both"/>
        <w:textAlignment w:val="top"/>
        <w:rPr>
          <w:sz w:val="28"/>
          <w:szCs w:val="28"/>
        </w:rPr>
      </w:pPr>
    </w:p>
    <w:p w:rsidR="00997621" w:rsidRDefault="00997621" w:rsidP="00997621">
      <w:pPr>
        <w:pStyle w:val="1"/>
        <w:spacing w:before="0" w:beforeAutospacing="0" w:after="0" w:afterAutospacing="0" w:line="360" w:lineRule="auto"/>
        <w:ind w:firstLine="709"/>
        <w:jc w:val="both"/>
        <w:textAlignment w:val="top"/>
        <w:rPr>
          <w:sz w:val="28"/>
          <w:szCs w:val="28"/>
        </w:rPr>
      </w:pPr>
    </w:p>
    <w:p w:rsidR="00997621" w:rsidRDefault="00997621" w:rsidP="00997621">
      <w:pPr>
        <w:pStyle w:val="1"/>
        <w:spacing w:before="0" w:beforeAutospacing="0" w:after="0" w:afterAutospacing="0" w:line="360" w:lineRule="auto"/>
        <w:ind w:firstLine="709"/>
        <w:jc w:val="both"/>
        <w:textAlignment w:val="top"/>
        <w:rPr>
          <w:sz w:val="28"/>
          <w:szCs w:val="28"/>
        </w:rPr>
      </w:pPr>
    </w:p>
    <w:p w:rsidR="00997621" w:rsidRDefault="00997621" w:rsidP="00997621">
      <w:pPr>
        <w:pStyle w:val="1"/>
        <w:spacing w:before="0" w:beforeAutospacing="0" w:after="0" w:afterAutospacing="0" w:line="360" w:lineRule="auto"/>
        <w:ind w:firstLine="709"/>
        <w:jc w:val="both"/>
        <w:textAlignment w:val="top"/>
        <w:rPr>
          <w:sz w:val="28"/>
          <w:szCs w:val="28"/>
        </w:rPr>
      </w:pPr>
    </w:p>
    <w:p w:rsidR="00997621" w:rsidRDefault="00997621" w:rsidP="00997621">
      <w:pPr>
        <w:pStyle w:val="1"/>
        <w:spacing w:before="0" w:beforeAutospacing="0" w:after="0" w:afterAutospacing="0" w:line="360" w:lineRule="auto"/>
        <w:ind w:firstLine="709"/>
        <w:jc w:val="both"/>
        <w:textAlignment w:val="top"/>
        <w:rPr>
          <w:sz w:val="28"/>
          <w:szCs w:val="28"/>
        </w:rPr>
      </w:pPr>
    </w:p>
    <w:p w:rsidR="007D02C7" w:rsidRDefault="007D02C7" w:rsidP="00997621">
      <w:pPr>
        <w:pStyle w:val="1"/>
        <w:spacing w:before="0" w:beforeAutospacing="0" w:after="0" w:afterAutospacing="0" w:line="360" w:lineRule="auto"/>
        <w:ind w:firstLine="709"/>
        <w:jc w:val="both"/>
        <w:textAlignment w:val="top"/>
        <w:rPr>
          <w:b w:val="0"/>
          <w:sz w:val="28"/>
          <w:szCs w:val="28"/>
        </w:rPr>
      </w:pPr>
    </w:p>
    <w:p w:rsidR="00403B1F" w:rsidRDefault="00403B1F" w:rsidP="007D02C7">
      <w:pPr>
        <w:pStyle w:val="1"/>
        <w:spacing w:before="0" w:beforeAutospacing="0" w:after="0" w:afterAutospacing="0" w:line="360" w:lineRule="auto"/>
        <w:ind w:firstLine="709"/>
        <w:jc w:val="center"/>
        <w:textAlignment w:val="top"/>
        <w:rPr>
          <w:b w:val="0"/>
          <w:i/>
          <w:sz w:val="28"/>
          <w:szCs w:val="28"/>
        </w:rPr>
      </w:pPr>
    </w:p>
    <w:p w:rsidR="00403B1F" w:rsidRDefault="00403B1F" w:rsidP="007D02C7">
      <w:pPr>
        <w:pStyle w:val="1"/>
        <w:spacing w:before="0" w:beforeAutospacing="0" w:after="0" w:afterAutospacing="0" w:line="360" w:lineRule="auto"/>
        <w:ind w:firstLine="709"/>
        <w:jc w:val="center"/>
        <w:textAlignment w:val="top"/>
        <w:rPr>
          <w:b w:val="0"/>
          <w:i/>
          <w:sz w:val="28"/>
          <w:szCs w:val="28"/>
        </w:rPr>
      </w:pPr>
    </w:p>
    <w:p w:rsidR="00403B1F" w:rsidRDefault="00403B1F" w:rsidP="007D02C7">
      <w:pPr>
        <w:pStyle w:val="1"/>
        <w:spacing w:before="0" w:beforeAutospacing="0" w:after="0" w:afterAutospacing="0" w:line="360" w:lineRule="auto"/>
        <w:ind w:firstLine="709"/>
        <w:jc w:val="center"/>
        <w:textAlignment w:val="top"/>
        <w:rPr>
          <w:b w:val="0"/>
          <w:i/>
          <w:sz w:val="28"/>
          <w:szCs w:val="28"/>
        </w:rPr>
      </w:pPr>
    </w:p>
    <w:p w:rsidR="00403B1F" w:rsidRDefault="00403B1F" w:rsidP="007D02C7">
      <w:pPr>
        <w:pStyle w:val="1"/>
        <w:spacing w:before="0" w:beforeAutospacing="0" w:after="0" w:afterAutospacing="0" w:line="360" w:lineRule="auto"/>
        <w:ind w:firstLine="709"/>
        <w:jc w:val="center"/>
        <w:textAlignment w:val="top"/>
        <w:rPr>
          <w:b w:val="0"/>
          <w:i/>
          <w:sz w:val="28"/>
          <w:szCs w:val="28"/>
        </w:rPr>
      </w:pPr>
    </w:p>
    <w:p w:rsidR="00403B1F" w:rsidRDefault="00403B1F" w:rsidP="007D02C7">
      <w:pPr>
        <w:pStyle w:val="1"/>
        <w:spacing w:before="0" w:beforeAutospacing="0" w:after="0" w:afterAutospacing="0" w:line="360" w:lineRule="auto"/>
        <w:ind w:firstLine="709"/>
        <w:jc w:val="center"/>
        <w:textAlignment w:val="top"/>
        <w:rPr>
          <w:b w:val="0"/>
          <w:i/>
          <w:sz w:val="28"/>
          <w:szCs w:val="28"/>
        </w:rPr>
      </w:pPr>
    </w:p>
    <w:p w:rsidR="00403B1F" w:rsidRDefault="00403B1F" w:rsidP="007D02C7">
      <w:pPr>
        <w:pStyle w:val="1"/>
        <w:spacing w:before="0" w:beforeAutospacing="0" w:after="0" w:afterAutospacing="0" w:line="360" w:lineRule="auto"/>
        <w:ind w:firstLine="709"/>
        <w:jc w:val="center"/>
        <w:textAlignment w:val="top"/>
        <w:rPr>
          <w:b w:val="0"/>
          <w:i/>
          <w:sz w:val="28"/>
          <w:szCs w:val="28"/>
        </w:rPr>
      </w:pPr>
    </w:p>
    <w:p w:rsidR="00403B1F" w:rsidRDefault="00403B1F" w:rsidP="007D02C7">
      <w:pPr>
        <w:pStyle w:val="1"/>
        <w:spacing w:before="0" w:beforeAutospacing="0" w:after="0" w:afterAutospacing="0" w:line="360" w:lineRule="auto"/>
        <w:ind w:firstLine="709"/>
        <w:jc w:val="center"/>
        <w:textAlignment w:val="top"/>
        <w:rPr>
          <w:b w:val="0"/>
          <w:i/>
          <w:sz w:val="28"/>
          <w:szCs w:val="28"/>
        </w:rPr>
      </w:pPr>
    </w:p>
    <w:p w:rsidR="00403B1F" w:rsidRDefault="00403B1F" w:rsidP="007D02C7">
      <w:pPr>
        <w:pStyle w:val="1"/>
        <w:spacing w:before="0" w:beforeAutospacing="0" w:after="0" w:afterAutospacing="0" w:line="360" w:lineRule="auto"/>
        <w:ind w:firstLine="709"/>
        <w:jc w:val="center"/>
        <w:textAlignment w:val="top"/>
        <w:rPr>
          <w:b w:val="0"/>
          <w:i/>
          <w:sz w:val="28"/>
          <w:szCs w:val="28"/>
        </w:rPr>
      </w:pPr>
    </w:p>
    <w:p w:rsidR="007D02C7" w:rsidRPr="00403B1F" w:rsidRDefault="007D02C7" w:rsidP="007D02C7">
      <w:pPr>
        <w:pStyle w:val="1"/>
        <w:spacing w:before="0" w:beforeAutospacing="0" w:after="0" w:afterAutospacing="0" w:line="360" w:lineRule="auto"/>
        <w:ind w:firstLine="709"/>
        <w:jc w:val="center"/>
        <w:textAlignment w:val="top"/>
        <w:rPr>
          <w:b w:val="0"/>
          <w:i/>
          <w:sz w:val="24"/>
          <w:szCs w:val="24"/>
        </w:rPr>
      </w:pPr>
      <w:r w:rsidRPr="00403B1F">
        <w:rPr>
          <w:b w:val="0"/>
          <w:i/>
          <w:sz w:val="24"/>
          <w:szCs w:val="24"/>
        </w:rPr>
        <w:t>Рис. 2. Алгоритм процесу здійснення вибору</w:t>
      </w:r>
    </w:p>
    <w:p w:rsidR="00997621" w:rsidRPr="00403B1F" w:rsidRDefault="00997621" w:rsidP="00997621">
      <w:pPr>
        <w:pStyle w:val="1"/>
        <w:spacing w:before="0" w:beforeAutospacing="0" w:after="0" w:afterAutospacing="0" w:line="360" w:lineRule="auto"/>
        <w:ind w:firstLine="709"/>
        <w:jc w:val="both"/>
        <w:textAlignment w:val="top"/>
        <w:rPr>
          <w:b w:val="0"/>
          <w:sz w:val="24"/>
          <w:szCs w:val="24"/>
        </w:rPr>
      </w:pPr>
      <w:r w:rsidRPr="00403B1F">
        <w:rPr>
          <w:b w:val="0"/>
          <w:sz w:val="24"/>
          <w:szCs w:val="24"/>
        </w:rPr>
        <w:t xml:space="preserve">Вибір: 1) кількості прослуховувань одного </w:t>
      </w:r>
      <w:proofErr w:type="spellStart"/>
      <w:r w:rsidRPr="00403B1F">
        <w:rPr>
          <w:b w:val="0"/>
          <w:sz w:val="24"/>
          <w:szCs w:val="24"/>
        </w:rPr>
        <w:t>аудіотексту</w:t>
      </w:r>
      <w:proofErr w:type="spellEnd"/>
      <w:r w:rsidRPr="00403B1F">
        <w:rPr>
          <w:b w:val="0"/>
          <w:sz w:val="24"/>
          <w:szCs w:val="24"/>
        </w:rPr>
        <w:t xml:space="preserve"> і способів виконання завдань, 2) комунікативних стратегій у виконанні кожного завдання.</w:t>
      </w:r>
    </w:p>
    <w:p w:rsidR="00997621" w:rsidRPr="00403B1F" w:rsidRDefault="00997621" w:rsidP="00997621">
      <w:pPr>
        <w:pStyle w:val="1"/>
        <w:spacing w:before="0" w:beforeAutospacing="0" w:after="0" w:afterAutospacing="0" w:line="360" w:lineRule="auto"/>
        <w:ind w:firstLine="709"/>
        <w:jc w:val="both"/>
        <w:textAlignment w:val="top"/>
        <w:rPr>
          <w:b w:val="0"/>
          <w:sz w:val="24"/>
          <w:szCs w:val="24"/>
        </w:rPr>
      </w:pPr>
      <w:r w:rsidRPr="00403B1F">
        <w:rPr>
          <w:b w:val="0"/>
          <w:sz w:val="24"/>
          <w:szCs w:val="24"/>
        </w:rPr>
        <w:t>4 етап (</w:t>
      </w:r>
      <w:proofErr w:type="spellStart"/>
      <w:r w:rsidRPr="00403B1F">
        <w:rPr>
          <w:b w:val="0"/>
          <w:sz w:val="24"/>
          <w:szCs w:val="24"/>
        </w:rPr>
        <w:t>постакційний</w:t>
      </w:r>
      <w:proofErr w:type="spellEnd"/>
      <w:r w:rsidRPr="00403B1F">
        <w:rPr>
          <w:b w:val="0"/>
          <w:sz w:val="24"/>
          <w:szCs w:val="24"/>
        </w:rPr>
        <w:t xml:space="preserve">): оцінювання, рефлексія, аналіз помилок і їх причин. </w:t>
      </w:r>
    </w:p>
    <w:p w:rsidR="00997621" w:rsidRPr="00403B1F" w:rsidRDefault="00997621" w:rsidP="00997621">
      <w:pPr>
        <w:pStyle w:val="1"/>
        <w:spacing w:before="0" w:beforeAutospacing="0" w:after="0" w:afterAutospacing="0" w:line="360" w:lineRule="auto"/>
        <w:ind w:firstLine="709"/>
        <w:jc w:val="both"/>
        <w:textAlignment w:val="top"/>
        <w:rPr>
          <w:b w:val="0"/>
          <w:sz w:val="24"/>
          <w:szCs w:val="24"/>
        </w:rPr>
      </w:pPr>
      <w:r w:rsidRPr="00403B1F">
        <w:rPr>
          <w:b w:val="0"/>
          <w:sz w:val="24"/>
          <w:szCs w:val="24"/>
        </w:rPr>
        <w:lastRenderedPageBreak/>
        <w:t xml:space="preserve">Вибір: 1) подальших навчальних стратегій і моделі навчального процесу з метою усунення помилок і труднощів в аудіюванні, 2) найефективніших комунікативних стратегій на основі рефлексії. </w:t>
      </w:r>
    </w:p>
    <w:p w:rsidR="00997621" w:rsidRPr="00403B1F" w:rsidRDefault="00997621" w:rsidP="00997621">
      <w:pPr>
        <w:pStyle w:val="1"/>
        <w:spacing w:before="0" w:beforeAutospacing="0" w:after="0" w:afterAutospacing="0" w:line="360" w:lineRule="auto"/>
        <w:ind w:firstLine="709"/>
        <w:jc w:val="both"/>
        <w:textAlignment w:val="top"/>
        <w:rPr>
          <w:b w:val="0"/>
          <w:sz w:val="24"/>
          <w:szCs w:val="24"/>
        </w:rPr>
      </w:pPr>
      <w:r w:rsidRPr="00403B1F">
        <w:rPr>
          <w:b w:val="0"/>
          <w:sz w:val="24"/>
          <w:szCs w:val="24"/>
        </w:rPr>
        <w:t xml:space="preserve">Нижче подаємо приклад алгоритму здійснення вибору у процесі формування в майбутніх лікарів компетентності в німецькомовному професійно орієнтованому читанні. </w:t>
      </w:r>
    </w:p>
    <w:p w:rsidR="00997621" w:rsidRPr="00403B1F" w:rsidRDefault="00997621" w:rsidP="00997621">
      <w:pPr>
        <w:pStyle w:val="1"/>
        <w:spacing w:before="0" w:beforeAutospacing="0" w:after="0" w:afterAutospacing="0" w:line="360" w:lineRule="auto"/>
        <w:ind w:firstLine="709"/>
        <w:jc w:val="both"/>
        <w:textAlignment w:val="top"/>
        <w:rPr>
          <w:b w:val="0"/>
          <w:sz w:val="24"/>
          <w:szCs w:val="24"/>
        </w:rPr>
      </w:pPr>
      <w:r w:rsidRPr="00403B1F">
        <w:rPr>
          <w:b w:val="0"/>
          <w:sz w:val="24"/>
          <w:szCs w:val="24"/>
        </w:rPr>
        <w:t xml:space="preserve">1 етап. Вибір: 1) проблематики текстів (пов’язаних з певними прогалинами чи браком знань з певних професійно орієнтованих тем чи загального медичного спрямування, пов’язаних з майбутньою спеціалізацією), 2) кількості текстів і завдань до них, 3) текстів із типовими завданнями (відповідного типу; наприклад, на зіставлення заголовків абзаців із ключовими ідеями кожного абзацу, визначення достовірності / недостовірності твердження, вставлення пропущених лексичних одиниць у резюме тексту тощо). </w:t>
      </w:r>
    </w:p>
    <w:p w:rsidR="00997621" w:rsidRPr="00403B1F" w:rsidRDefault="00997621" w:rsidP="00997621">
      <w:pPr>
        <w:pStyle w:val="1"/>
        <w:spacing w:before="0" w:beforeAutospacing="0" w:after="0" w:afterAutospacing="0" w:line="360" w:lineRule="auto"/>
        <w:ind w:firstLine="709"/>
        <w:jc w:val="both"/>
        <w:textAlignment w:val="top"/>
        <w:rPr>
          <w:b w:val="0"/>
          <w:sz w:val="24"/>
          <w:szCs w:val="24"/>
        </w:rPr>
      </w:pPr>
      <w:r w:rsidRPr="00403B1F">
        <w:rPr>
          <w:b w:val="0"/>
          <w:sz w:val="24"/>
          <w:szCs w:val="24"/>
        </w:rPr>
        <w:t>2 етап. Вибір: 1) рівня складності завдань, 2) моделі комунікативної поведінки відповідно до рівня складності й індивідуальних можливостей (опрацьовування інформації за моделлю «знизу-догори» чи «згори-донизу»).</w:t>
      </w:r>
    </w:p>
    <w:p w:rsidR="00997621" w:rsidRPr="00403B1F" w:rsidRDefault="00997621" w:rsidP="00997621">
      <w:pPr>
        <w:pStyle w:val="1"/>
        <w:spacing w:before="0" w:beforeAutospacing="0" w:after="0" w:afterAutospacing="0" w:line="360" w:lineRule="auto"/>
        <w:ind w:firstLine="709"/>
        <w:jc w:val="both"/>
        <w:textAlignment w:val="top"/>
        <w:rPr>
          <w:b w:val="0"/>
          <w:sz w:val="24"/>
          <w:szCs w:val="24"/>
        </w:rPr>
      </w:pPr>
      <w:r w:rsidRPr="00403B1F">
        <w:rPr>
          <w:b w:val="0"/>
          <w:sz w:val="24"/>
          <w:szCs w:val="24"/>
        </w:rPr>
        <w:t xml:space="preserve">3 етап. Вибір: 1) виду читання (переглядове, ознайомлювальне, вивчаюче, пошукове), 2) обмеження часу на прочитання і виконання завдання, 3) комунікативних стратегій у читанні у виконані кожного завдання. </w:t>
      </w:r>
    </w:p>
    <w:p w:rsidR="00997621" w:rsidRPr="00403B1F" w:rsidRDefault="00997621" w:rsidP="00997621">
      <w:pPr>
        <w:pStyle w:val="1"/>
        <w:spacing w:before="0" w:beforeAutospacing="0" w:after="0" w:afterAutospacing="0" w:line="360" w:lineRule="auto"/>
        <w:ind w:firstLine="709"/>
        <w:jc w:val="both"/>
        <w:textAlignment w:val="top"/>
        <w:rPr>
          <w:b w:val="0"/>
          <w:sz w:val="24"/>
          <w:szCs w:val="24"/>
        </w:rPr>
      </w:pPr>
      <w:r w:rsidRPr="00403B1F">
        <w:rPr>
          <w:b w:val="0"/>
          <w:sz w:val="24"/>
          <w:szCs w:val="24"/>
        </w:rPr>
        <w:t>4 етап. Вибір: 1) подальших навчальних стратегій і моделі навчального процесу з метою усунення помилок і труднощів у читанні, 2) найефективніших комунікативних стратегій на основі рефлексії.</w:t>
      </w:r>
    </w:p>
    <w:p w:rsidR="00997621" w:rsidRPr="00403B1F" w:rsidRDefault="00997621" w:rsidP="00997621">
      <w:pPr>
        <w:pStyle w:val="1"/>
        <w:spacing w:before="0" w:beforeAutospacing="0" w:after="0" w:afterAutospacing="0" w:line="360" w:lineRule="auto"/>
        <w:ind w:firstLine="709"/>
        <w:jc w:val="both"/>
        <w:textAlignment w:val="top"/>
        <w:rPr>
          <w:b w:val="0"/>
          <w:sz w:val="24"/>
          <w:szCs w:val="24"/>
        </w:rPr>
      </w:pPr>
      <w:r w:rsidRPr="00403B1F">
        <w:rPr>
          <w:b w:val="0"/>
          <w:sz w:val="24"/>
          <w:szCs w:val="24"/>
        </w:rPr>
        <w:t xml:space="preserve">Запропоновані вище алгоритми вибору будуть покладені в основу відбору змісту методики формування в майбутніх лікарів німецькомовних комунікативних стратегій у рецептивних видах мовленнєвої діяльності та розробці системи вправ і створенні навчально-методичного забезпечення для реалізації зазначеної вище авторської методики. </w:t>
      </w:r>
    </w:p>
    <w:p w:rsidR="00793555" w:rsidRPr="00403B1F" w:rsidRDefault="008369A7" w:rsidP="00997621">
      <w:pPr>
        <w:pStyle w:val="1"/>
        <w:spacing w:before="0" w:beforeAutospacing="0" w:after="0" w:afterAutospacing="0" w:line="360" w:lineRule="auto"/>
        <w:ind w:firstLine="709"/>
        <w:jc w:val="both"/>
        <w:textAlignment w:val="top"/>
        <w:rPr>
          <w:b w:val="0"/>
          <w:sz w:val="24"/>
          <w:szCs w:val="24"/>
        </w:rPr>
      </w:pPr>
      <w:r w:rsidRPr="00403B1F">
        <w:rPr>
          <w:sz w:val="24"/>
          <w:szCs w:val="24"/>
        </w:rPr>
        <w:t>Висновки.</w:t>
      </w:r>
      <w:r w:rsidRPr="00403B1F">
        <w:rPr>
          <w:b w:val="0"/>
          <w:sz w:val="24"/>
          <w:szCs w:val="24"/>
        </w:rPr>
        <w:t xml:space="preserve"> </w:t>
      </w:r>
      <w:r w:rsidR="002F7CD6" w:rsidRPr="00403B1F">
        <w:rPr>
          <w:b w:val="0"/>
          <w:sz w:val="24"/>
          <w:szCs w:val="24"/>
        </w:rPr>
        <w:t xml:space="preserve">На основі здійсненого аналізу можемо зробити висновок про те, що навчальна автономія окреслюється самостійною навчально-пізнавальною діяльністю студента в умовах відносної незалежності від викладача. Структуру навчальної автономії складають такі компоненти: навчальна компетентність, позиція ділової активності, позиція конструктивної і креативної діяльності, позиція рефлексивної самооцінки. </w:t>
      </w:r>
      <w:r w:rsidR="0079195D" w:rsidRPr="00403B1F">
        <w:rPr>
          <w:b w:val="0"/>
          <w:sz w:val="24"/>
          <w:szCs w:val="24"/>
        </w:rPr>
        <w:t xml:space="preserve">Визначені компоненти навчальної автономії студентів-медиків в процесі формування німецькомовних комунікативних стратегій у рецептивних видах мовленнєвої діяльності формуються у чотири етапи: підготовчий етап, </w:t>
      </w:r>
      <w:proofErr w:type="spellStart"/>
      <w:r w:rsidR="0079195D" w:rsidRPr="00403B1F">
        <w:rPr>
          <w:b w:val="0"/>
          <w:sz w:val="24"/>
          <w:szCs w:val="24"/>
        </w:rPr>
        <w:t>етап</w:t>
      </w:r>
      <w:proofErr w:type="spellEnd"/>
      <w:r w:rsidR="0079195D" w:rsidRPr="00403B1F">
        <w:rPr>
          <w:b w:val="0"/>
          <w:sz w:val="24"/>
          <w:szCs w:val="24"/>
        </w:rPr>
        <w:t xml:space="preserve"> планування,  </w:t>
      </w:r>
      <w:r w:rsidR="00CF5AAF" w:rsidRPr="00403B1F">
        <w:rPr>
          <w:b w:val="0"/>
          <w:sz w:val="24"/>
          <w:szCs w:val="24"/>
        </w:rPr>
        <w:t xml:space="preserve">операційний етап, </w:t>
      </w:r>
      <w:proofErr w:type="spellStart"/>
      <w:r w:rsidR="00CF5AAF" w:rsidRPr="00403B1F">
        <w:rPr>
          <w:b w:val="0"/>
          <w:sz w:val="24"/>
          <w:szCs w:val="24"/>
        </w:rPr>
        <w:t>етап</w:t>
      </w:r>
      <w:proofErr w:type="spellEnd"/>
      <w:r w:rsidR="00CF5AAF" w:rsidRPr="00403B1F">
        <w:rPr>
          <w:b w:val="0"/>
          <w:sz w:val="24"/>
          <w:szCs w:val="24"/>
        </w:rPr>
        <w:t xml:space="preserve"> контролю й оцінювання результатів. </w:t>
      </w:r>
      <w:r w:rsidR="002F7CD6" w:rsidRPr="00403B1F">
        <w:rPr>
          <w:b w:val="0"/>
          <w:sz w:val="24"/>
          <w:szCs w:val="24"/>
        </w:rPr>
        <w:t xml:space="preserve">Навчальна компетентність як одна із найвагоміших складових навчальної автономії студентів-медиків включає: навчальна компетентність, позиція ділової активності, позиція конструктивної і креативної діяльності, позиція рефлексивної самооцінки. Усвідомленість навчальної діяльності забезпечує рефлексія, що є ,водночас, умовою </w:t>
      </w:r>
      <w:r w:rsidR="002F7CD6" w:rsidRPr="00403B1F">
        <w:rPr>
          <w:b w:val="0"/>
          <w:sz w:val="24"/>
          <w:szCs w:val="24"/>
        </w:rPr>
        <w:lastRenderedPageBreak/>
        <w:t xml:space="preserve">формування індивідуальних стилів навчально-пізнавальної діяльності, суб’єктності студентів, моделей автономної особистості. </w:t>
      </w:r>
    </w:p>
    <w:p w:rsidR="00997621" w:rsidRPr="00403B1F" w:rsidRDefault="00793555" w:rsidP="00997621">
      <w:pPr>
        <w:pStyle w:val="1"/>
        <w:spacing w:before="0" w:beforeAutospacing="0" w:after="0" w:afterAutospacing="0" w:line="360" w:lineRule="auto"/>
        <w:ind w:firstLine="709"/>
        <w:jc w:val="both"/>
        <w:textAlignment w:val="top"/>
        <w:rPr>
          <w:b w:val="0"/>
          <w:sz w:val="24"/>
          <w:szCs w:val="24"/>
        </w:rPr>
      </w:pPr>
      <w:r w:rsidRPr="00403B1F">
        <w:rPr>
          <w:b w:val="0"/>
          <w:sz w:val="24"/>
          <w:szCs w:val="24"/>
        </w:rPr>
        <w:t>Перспективу подальших досліджень складає о</w:t>
      </w:r>
      <w:r w:rsidR="00997621" w:rsidRPr="00403B1F">
        <w:rPr>
          <w:b w:val="0"/>
          <w:sz w:val="24"/>
          <w:szCs w:val="24"/>
        </w:rPr>
        <w:t>бґрунт</w:t>
      </w:r>
      <w:r w:rsidRPr="00403B1F">
        <w:rPr>
          <w:b w:val="0"/>
          <w:sz w:val="24"/>
          <w:szCs w:val="24"/>
        </w:rPr>
        <w:t xml:space="preserve">ування </w:t>
      </w:r>
      <w:r w:rsidR="00997621" w:rsidRPr="00403B1F">
        <w:rPr>
          <w:b w:val="0"/>
          <w:sz w:val="24"/>
          <w:szCs w:val="24"/>
        </w:rPr>
        <w:t>методологічні, психолінгвістичн</w:t>
      </w:r>
      <w:r w:rsidRPr="00403B1F">
        <w:rPr>
          <w:b w:val="0"/>
          <w:sz w:val="24"/>
          <w:szCs w:val="24"/>
        </w:rPr>
        <w:t>их</w:t>
      </w:r>
      <w:r w:rsidR="00997621" w:rsidRPr="00403B1F">
        <w:rPr>
          <w:b w:val="0"/>
          <w:sz w:val="24"/>
          <w:szCs w:val="24"/>
        </w:rPr>
        <w:t xml:space="preserve"> та методичн</w:t>
      </w:r>
      <w:r w:rsidRPr="00403B1F">
        <w:rPr>
          <w:b w:val="0"/>
          <w:sz w:val="24"/>
          <w:szCs w:val="24"/>
        </w:rPr>
        <w:t>их</w:t>
      </w:r>
      <w:r w:rsidR="00997621" w:rsidRPr="00403B1F">
        <w:rPr>
          <w:b w:val="0"/>
          <w:sz w:val="24"/>
          <w:szCs w:val="24"/>
        </w:rPr>
        <w:t xml:space="preserve"> аспект</w:t>
      </w:r>
      <w:r w:rsidRPr="00403B1F">
        <w:rPr>
          <w:b w:val="0"/>
          <w:sz w:val="24"/>
          <w:szCs w:val="24"/>
        </w:rPr>
        <w:t>ів</w:t>
      </w:r>
      <w:r w:rsidR="00997621" w:rsidRPr="00403B1F">
        <w:rPr>
          <w:b w:val="0"/>
          <w:sz w:val="24"/>
          <w:szCs w:val="24"/>
        </w:rPr>
        <w:t xml:space="preserve"> процесу розробки авторської методики </w:t>
      </w:r>
      <w:r w:rsidRPr="00403B1F">
        <w:rPr>
          <w:b w:val="0"/>
          <w:sz w:val="24"/>
          <w:szCs w:val="24"/>
        </w:rPr>
        <w:t>формування німецькомовних комунікативних стратегій у рецептивних видах мовленнєвої діяльності.</w:t>
      </w:r>
      <w:r w:rsidR="00997621" w:rsidRPr="00403B1F">
        <w:rPr>
          <w:b w:val="0"/>
          <w:sz w:val="24"/>
          <w:szCs w:val="24"/>
        </w:rPr>
        <w:t xml:space="preserve"> </w:t>
      </w:r>
    </w:p>
    <w:p w:rsidR="004150A2" w:rsidRPr="00D25921" w:rsidRDefault="00F57B5B">
      <w:pPr>
        <w:rPr>
          <w:rFonts w:ascii="Times New Roman" w:hAnsi="Times New Roman" w:cs="Times New Roman"/>
        </w:rPr>
      </w:pPr>
    </w:p>
    <w:p w:rsidR="00296CA7" w:rsidRPr="00335865" w:rsidRDefault="00296CA7" w:rsidP="00296CA7">
      <w:pPr>
        <w:jc w:val="center"/>
        <w:rPr>
          <w:rFonts w:ascii="Times New Roman" w:hAnsi="Times New Roman" w:cs="Times New Roman"/>
          <w:b/>
          <w:i/>
          <w:sz w:val="24"/>
          <w:szCs w:val="24"/>
          <w:lang w:val="en-US"/>
        </w:rPr>
      </w:pPr>
      <w:r w:rsidRPr="00335865">
        <w:rPr>
          <w:rFonts w:ascii="Times New Roman" w:hAnsi="Times New Roman" w:cs="Times New Roman"/>
          <w:b/>
          <w:i/>
          <w:sz w:val="24"/>
          <w:szCs w:val="24"/>
          <w:lang w:val="en-US"/>
        </w:rPr>
        <w:t>References:</w:t>
      </w:r>
    </w:p>
    <w:p w:rsidR="00296CA7" w:rsidRPr="00340245" w:rsidRDefault="00296CA7" w:rsidP="006A57E6">
      <w:pPr>
        <w:pStyle w:val="a3"/>
        <w:numPr>
          <w:ilvl w:val="0"/>
          <w:numId w:val="2"/>
        </w:numPr>
        <w:spacing w:after="0" w:line="360" w:lineRule="auto"/>
        <w:ind w:left="714" w:hanging="357"/>
        <w:jc w:val="both"/>
        <w:rPr>
          <w:rFonts w:ascii="Times New Roman" w:hAnsi="Times New Roman" w:cs="Times New Roman"/>
          <w:sz w:val="24"/>
          <w:szCs w:val="24"/>
          <w:lang w:val="en-US"/>
        </w:rPr>
      </w:pPr>
      <w:proofErr w:type="spellStart"/>
      <w:r w:rsidRPr="00340245">
        <w:rPr>
          <w:rFonts w:ascii="Times New Roman" w:hAnsi="Times New Roman" w:cs="Times New Roman"/>
          <w:sz w:val="24"/>
          <w:szCs w:val="24"/>
          <w:lang w:val="en-US"/>
        </w:rPr>
        <w:t>Koryakovtseva</w:t>
      </w:r>
      <w:proofErr w:type="spellEnd"/>
      <w:r w:rsidRPr="00340245">
        <w:rPr>
          <w:rFonts w:ascii="Times New Roman" w:hAnsi="Times New Roman" w:cs="Times New Roman"/>
          <w:sz w:val="24"/>
          <w:szCs w:val="24"/>
          <w:lang w:val="en-US"/>
        </w:rPr>
        <w:t xml:space="preserve"> N.F. </w:t>
      </w:r>
      <w:proofErr w:type="spellStart"/>
      <w:r w:rsidRPr="00340245">
        <w:rPr>
          <w:rFonts w:ascii="Times New Roman" w:hAnsi="Times New Roman" w:cs="Times New Roman"/>
          <w:sz w:val="24"/>
          <w:szCs w:val="24"/>
          <w:lang w:val="en-US"/>
        </w:rPr>
        <w:t>Teoriya</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obucheniya</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inostrannych</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yazykov</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produktivnie</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obrazovatelnie</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techonologii</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uchebnoe</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posobie</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dlay</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studentov</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lingvisticheskich</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fakultetov</w:t>
      </w:r>
      <w:proofErr w:type="spellEnd"/>
      <w:r w:rsidR="006A57E6" w:rsidRPr="00340245">
        <w:rPr>
          <w:rFonts w:ascii="Times New Roman" w:hAnsi="Times New Roman" w:cs="Times New Roman"/>
          <w:sz w:val="24"/>
          <w:szCs w:val="24"/>
          <w:lang w:val="en-US"/>
        </w:rPr>
        <w:t xml:space="preserve"> </w:t>
      </w:r>
      <w:proofErr w:type="spellStart"/>
      <w:r w:rsidR="006A57E6" w:rsidRPr="00340245">
        <w:rPr>
          <w:rFonts w:ascii="Times New Roman" w:hAnsi="Times New Roman" w:cs="Times New Roman"/>
          <w:sz w:val="24"/>
          <w:szCs w:val="24"/>
          <w:lang w:val="en-US"/>
        </w:rPr>
        <w:t>uchebnych</w:t>
      </w:r>
      <w:proofErr w:type="spellEnd"/>
      <w:r w:rsidR="006A57E6" w:rsidRPr="00340245">
        <w:rPr>
          <w:rFonts w:ascii="Times New Roman" w:hAnsi="Times New Roman" w:cs="Times New Roman"/>
          <w:sz w:val="24"/>
          <w:szCs w:val="24"/>
          <w:lang w:val="en-US"/>
        </w:rPr>
        <w:t xml:space="preserve"> </w:t>
      </w:r>
      <w:proofErr w:type="spellStart"/>
      <w:r w:rsidR="006A57E6" w:rsidRPr="00340245">
        <w:rPr>
          <w:rFonts w:ascii="Times New Roman" w:hAnsi="Times New Roman" w:cs="Times New Roman"/>
          <w:sz w:val="24"/>
          <w:szCs w:val="24"/>
          <w:lang w:val="en-US"/>
        </w:rPr>
        <w:t>zavedeniy</w:t>
      </w:r>
      <w:proofErr w:type="spellEnd"/>
      <w:r w:rsidR="006A57E6" w:rsidRPr="00340245">
        <w:rPr>
          <w:rFonts w:ascii="Times New Roman" w:hAnsi="Times New Roman" w:cs="Times New Roman"/>
          <w:sz w:val="24"/>
          <w:szCs w:val="24"/>
          <w:lang w:val="en-US"/>
        </w:rPr>
        <w:t xml:space="preserve">. - </w:t>
      </w:r>
      <w:r w:rsidRPr="00340245">
        <w:rPr>
          <w:rFonts w:ascii="Times New Roman" w:hAnsi="Times New Roman" w:cs="Times New Roman"/>
          <w:sz w:val="24"/>
          <w:szCs w:val="24"/>
          <w:lang w:val="en-US"/>
        </w:rPr>
        <w:t xml:space="preserve"> </w:t>
      </w:r>
      <w:r w:rsidR="006A57E6" w:rsidRPr="00340245">
        <w:rPr>
          <w:rFonts w:ascii="Times New Roman" w:hAnsi="Times New Roman" w:cs="Times New Roman"/>
          <w:sz w:val="24"/>
          <w:szCs w:val="24"/>
          <w:lang w:val="en-US"/>
        </w:rPr>
        <w:t xml:space="preserve">M.: </w:t>
      </w:r>
      <w:proofErr w:type="spellStart"/>
      <w:r w:rsidR="006A57E6" w:rsidRPr="00340245">
        <w:rPr>
          <w:rFonts w:ascii="Times New Roman" w:hAnsi="Times New Roman" w:cs="Times New Roman"/>
          <w:sz w:val="24"/>
          <w:szCs w:val="24"/>
          <w:lang w:val="en-US"/>
        </w:rPr>
        <w:t>Izd</w:t>
      </w:r>
      <w:proofErr w:type="spellEnd"/>
      <w:r w:rsidR="006A57E6" w:rsidRPr="00340245">
        <w:rPr>
          <w:rFonts w:ascii="Times New Roman" w:hAnsi="Times New Roman" w:cs="Times New Roman"/>
          <w:sz w:val="24"/>
          <w:szCs w:val="24"/>
          <w:lang w:val="en-US"/>
        </w:rPr>
        <w:t xml:space="preserve">. </w:t>
      </w:r>
      <w:proofErr w:type="spellStart"/>
      <w:r w:rsidR="006A57E6" w:rsidRPr="00340245">
        <w:rPr>
          <w:rFonts w:ascii="Times New Roman" w:hAnsi="Times New Roman" w:cs="Times New Roman"/>
          <w:sz w:val="24"/>
          <w:szCs w:val="24"/>
          <w:lang w:val="en-US"/>
        </w:rPr>
        <w:t>Tsentr</w:t>
      </w:r>
      <w:proofErr w:type="spellEnd"/>
      <w:r w:rsidR="006A57E6" w:rsidRPr="00340245">
        <w:rPr>
          <w:rFonts w:ascii="Times New Roman" w:hAnsi="Times New Roman" w:cs="Times New Roman"/>
          <w:sz w:val="24"/>
          <w:szCs w:val="24"/>
          <w:lang w:val="en-US"/>
        </w:rPr>
        <w:t xml:space="preserve"> “</w:t>
      </w:r>
      <w:proofErr w:type="spellStart"/>
      <w:r w:rsidR="006A57E6" w:rsidRPr="00340245">
        <w:rPr>
          <w:rFonts w:ascii="Times New Roman" w:hAnsi="Times New Roman" w:cs="Times New Roman"/>
          <w:sz w:val="24"/>
          <w:szCs w:val="24"/>
          <w:lang w:val="en-US"/>
        </w:rPr>
        <w:t>Akademiya</w:t>
      </w:r>
      <w:proofErr w:type="spellEnd"/>
      <w:r w:rsidR="006A57E6" w:rsidRPr="00340245">
        <w:rPr>
          <w:rFonts w:ascii="Times New Roman" w:hAnsi="Times New Roman" w:cs="Times New Roman"/>
          <w:sz w:val="24"/>
          <w:szCs w:val="24"/>
          <w:lang w:val="en-US"/>
        </w:rPr>
        <w:t>”, 2010. – 192s.</w:t>
      </w:r>
    </w:p>
    <w:p w:rsidR="006A57E6" w:rsidRPr="00340245" w:rsidRDefault="006A57E6" w:rsidP="006A57E6">
      <w:pPr>
        <w:numPr>
          <w:ilvl w:val="0"/>
          <w:numId w:val="2"/>
        </w:numPr>
        <w:spacing w:after="0" w:line="360" w:lineRule="auto"/>
        <w:jc w:val="both"/>
        <w:rPr>
          <w:rFonts w:ascii="Times New Roman" w:hAnsi="Times New Roman"/>
          <w:sz w:val="24"/>
          <w:szCs w:val="24"/>
          <w:lang w:val="en-US"/>
        </w:rPr>
      </w:pPr>
      <w:proofErr w:type="spellStart"/>
      <w:r w:rsidRPr="00340245">
        <w:rPr>
          <w:rFonts w:ascii="Times New Roman" w:hAnsi="Times New Roman" w:cs="Times New Roman"/>
          <w:sz w:val="24"/>
          <w:szCs w:val="24"/>
          <w:lang w:val="en-US"/>
        </w:rPr>
        <w:t>Holec</w:t>
      </w:r>
      <w:proofErr w:type="spellEnd"/>
      <w:r w:rsidRPr="00340245">
        <w:rPr>
          <w:rFonts w:ascii="Times New Roman" w:hAnsi="Times New Roman" w:cs="Times New Roman"/>
          <w:sz w:val="24"/>
          <w:szCs w:val="24"/>
          <w:lang w:val="en-US"/>
        </w:rPr>
        <w:t xml:space="preserve"> H. Autonomy in foreign language learning. – Oxford: </w:t>
      </w:r>
      <w:proofErr w:type="spellStart"/>
      <w:r w:rsidRPr="00340245">
        <w:rPr>
          <w:rFonts w:ascii="Times New Roman" w:hAnsi="Times New Roman" w:cs="Times New Roman"/>
          <w:sz w:val="24"/>
          <w:szCs w:val="24"/>
          <w:lang w:val="en-US"/>
        </w:rPr>
        <w:t>Pergamon</w:t>
      </w:r>
      <w:proofErr w:type="spellEnd"/>
      <w:r w:rsidRPr="00340245">
        <w:rPr>
          <w:rFonts w:ascii="Times New Roman" w:hAnsi="Times New Roman" w:cs="Times New Roman"/>
          <w:sz w:val="24"/>
          <w:szCs w:val="24"/>
          <w:lang w:val="en-US"/>
        </w:rPr>
        <w:t>, 1981. – 87 p.</w:t>
      </w:r>
    </w:p>
    <w:p w:rsidR="006A57E6" w:rsidRPr="00340245" w:rsidRDefault="006A57E6" w:rsidP="006A57E6">
      <w:pPr>
        <w:pStyle w:val="a3"/>
        <w:numPr>
          <w:ilvl w:val="0"/>
          <w:numId w:val="2"/>
        </w:numPr>
        <w:spacing w:after="0" w:line="360" w:lineRule="auto"/>
        <w:ind w:left="714" w:hanging="357"/>
        <w:jc w:val="both"/>
        <w:rPr>
          <w:rFonts w:ascii="Times New Roman" w:hAnsi="Times New Roman" w:cs="Times New Roman"/>
          <w:sz w:val="24"/>
          <w:szCs w:val="24"/>
          <w:lang w:val="en-US"/>
        </w:rPr>
      </w:pPr>
      <w:proofErr w:type="spellStart"/>
      <w:r w:rsidRPr="00340245">
        <w:rPr>
          <w:rFonts w:ascii="Times New Roman" w:hAnsi="Times New Roman" w:cs="Times New Roman"/>
          <w:sz w:val="24"/>
          <w:szCs w:val="24"/>
          <w:lang w:val="en-US"/>
        </w:rPr>
        <w:t>Mariani</w:t>
      </w:r>
      <w:proofErr w:type="spellEnd"/>
      <w:r w:rsidRPr="00340245">
        <w:rPr>
          <w:rFonts w:ascii="Times New Roman" w:hAnsi="Times New Roman" w:cs="Times New Roman"/>
          <w:sz w:val="24"/>
          <w:szCs w:val="24"/>
          <w:lang w:val="en-US"/>
        </w:rPr>
        <w:t xml:space="preserve"> L. Teacher support and teacher challenge in promoting learner autonomy // Perspectives, a journal of TESOL-Italy. – Vol. XXIII, № 2. – 1997. – P. 28–36.</w:t>
      </w:r>
    </w:p>
    <w:p w:rsidR="006A57E6" w:rsidRPr="00340245" w:rsidRDefault="006A57E6" w:rsidP="006A57E6">
      <w:pPr>
        <w:pStyle w:val="a3"/>
        <w:numPr>
          <w:ilvl w:val="0"/>
          <w:numId w:val="2"/>
        </w:numPr>
        <w:spacing w:after="0" w:line="360" w:lineRule="auto"/>
        <w:ind w:left="714" w:hanging="357"/>
        <w:jc w:val="both"/>
        <w:rPr>
          <w:rFonts w:ascii="Times New Roman" w:hAnsi="Times New Roman" w:cs="Times New Roman"/>
          <w:sz w:val="24"/>
          <w:szCs w:val="24"/>
          <w:lang w:val="en-US"/>
        </w:rPr>
      </w:pPr>
      <w:proofErr w:type="spellStart"/>
      <w:r w:rsidRPr="00340245">
        <w:rPr>
          <w:rFonts w:ascii="Times New Roman" w:hAnsi="Times New Roman" w:cs="Times New Roman"/>
          <w:sz w:val="24"/>
          <w:szCs w:val="24"/>
          <w:lang w:val="en-US"/>
        </w:rPr>
        <w:t>Luksha</w:t>
      </w:r>
      <w:proofErr w:type="spellEnd"/>
      <w:r w:rsidRPr="00340245">
        <w:rPr>
          <w:rFonts w:ascii="Times New Roman" w:hAnsi="Times New Roman" w:cs="Times New Roman"/>
          <w:sz w:val="24"/>
          <w:szCs w:val="24"/>
          <w:lang w:val="en-US"/>
        </w:rPr>
        <w:t xml:space="preserve"> I.V. </w:t>
      </w:r>
      <w:proofErr w:type="spellStart"/>
      <w:r w:rsidRPr="00340245">
        <w:rPr>
          <w:rFonts w:ascii="Times New Roman" w:hAnsi="Times New Roman" w:cs="Times New Roman"/>
          <w:sz w:val="24"/>
          <w:szCs w:val="24"/>
          <w:lang w:val="en-US"/>
        </w:rPr>
        <w:t>Yazykovaya</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laboratoriya</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kak</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sredstvo</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optimizatsii</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uchebnoi</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avtonomii</w:t>
      </w:r>
      <w:proofErr w:type="spellEnd"/>
      <w:r w:rsidRPr="00340245">
        <w:rPr>
          <w:rFonts w:ascii="Times New Roman" w:hAnsi="Times New Roman" w:cs="Times New Roman"/>
          <w:sz w:val="24"/>
          <w:szCs w:val="24"/>
          <w:lang w:val="en-US"/>
        </w:rPr>
        <w:t xml:space="preserve"> v </w:t>
      </w:r>
      <w:proofErr w:type="spellStart"/>
      <w:r w:rsidRPr="00340245">
        <w:rPr>
          <w:rFonts w:ascii="Times New Roman" w:hAnsi="Times New Roman" w:cs="Times New Roman"/>
          <w:sz w:val="24"/>
          <w:szCs w:val="24"/>
          <w:lang w:val="en-US"/>
        </w:rPr>
        <w:t>multimediinom</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professionalno</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orientirovannom</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kontekste</w:t>
      </w:r>
      <w:proofErr w:type="spellEnd"/>
      <w:r w:rsidRPr="00340245">
        <w:rPr>
          <w:rFonts w:ascii="Times New Roman" w:hAnsi="Times New Roman" w:cs="Times New Roman"/>
          <w:sz w:val="24"/>
          <w:szCs w:val="24"/>
          <w:lang w:val="en-US"/>
        </w:rPr>
        <w:t xml:space="preserve"> (</w:t>
      </w:r>
      <w:proofErr w:type="spellStart"/>
      <w:proofErr w:type="gramStart"/>
      <w:r w:rsidRPr="00340245">
        <w:rPr>
          <w:rFonts w:ascii="Times New Roman" w:hAnsi="Times New Roman" w:cs="Times New Roman"/>
          <w:sz w:val="24"/>
          <w:szCs w:val="24"/>
          <w:lang w:val="en-US"/>
        </w:rPr>
        <w:t>na</w:t>
      </w:r>
      <w:proofErr w:type="spellEnd"/>
      <w:proofErr w:type="gram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primere</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fakulteta</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inostranych</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yazykov</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pedagogicheskogo</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vuza</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Avtoref</w:t>
      </w:r>
      <w:proofErr w:type="spellEnd"/>
      <w:r w:rsidRPr="00340245">
        <w:rPr>
          <w:rFonts w:ascii="Times New Roman" w:hAnsi="Times New Roman" w:cs="Times New Roman"/>
          <w:sz w:val="24"/>
          <w:szCs w:val="24"/>
          <w:lang w:val="en-US"/>
        </w:rPr>
        <w:t xml:space="preserve">. </w:t>
      </w:r>
      <w:proofErr w:type="gramStart"/>
      <w:r w:rsidRPr="00340245">
        <w:rPr>
          <w:rFonts w:ascii="Times New Roman" w:hAnsi="Times New Roman" w:cs="Times New Roman"/>
          <w:sz w:val="24"/>
          <w:szCs w:val="24"/>
          <w:lang w:val="en-US"/>
        </w:rPr>
        <w:t>dis</w:t>
      </w:r>
      <w:proofErr w:type="gram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kand</w:t>
      </w:r>
      <w:proofErr w:type="spellEnd"/>
      <w:r w:rsidRPr="00340245">
        <w:rPr>
          <w:rFonts w:ascii="Times New Roman" w:hAnsi="Times New Roman" w:cs="Times New Roman"/>
          <w:sz w:val="24"/>
          <w:szCs w:val="24"/>
          <w:lang w:val="en-US"/>
        </w:rPr>
        <w:t xml:space="preserve">. </w:t>
      </w:r>
      <w:proofErr w:type="spellStart"/>
      <w:proofErr w:type="gramStart"/>
      <w:r w:rsidRPr="00340245">
        <w:rPr>
          <w:rFonts w:ascii="Times New Roman" w:hAnsi="Times New Roman" w:cs="Times New Roman"/>
          <w:sz w:val="24"/>
          <w:szCs w:val="24"/>
          <w:lang w:val="en-US"/>
        </w:rPr>
        <w:t>ped</w:t>
      </w:r>
      <w:proofErr w:type="spellEnd"/>
      <w:proofErr w:type="gramEnd"/>
      <w:r w:rsidRPr="00340245">
        <w:rPr>
          <w:rFonts w:ascii="Times New Roman" w:hAnsi="Times New Roman" w:cs="Times New Roman"/>
          <w:sz w:val="24"/>
          <w:szCs w:val="24"/>
          <w:lang w:val="en-US"/>
        </w:rPr>
        <w:t xml:space="preserve">. </w:t>
      </w:r>
      <w:proofErr w:type="spellStart"/>
      <w:proofErr w:type="gramStart"/>
      <w:r w:rsidRPr="00340245">
        <w:rPr>
          <w:rFonts w:ascii="Times New Roman" w:hAnsi="Times New Roman" w:cs="Times New Roman"/>
          <w:sz w:val="24"/>
          <w:szCs w:val="24"/>
          <w:lang w:val="en-US"/>
        </w:rPr>
        <w:t>nauk</w:t>
      </w:r>
      <w:proofErr w:type="spellEnd"/>
      <w:proofErr w:type="gramEnd"/>
      <w:r w:rsidRPr="00340245">
        <w:rPr>
          <w:rFonts w:ascii="Times New Roman" w:hAnsi="Times New Roman" w:cs="Times New Roman"/>
          <w:sz w:val="24"/>
          <w:szCs w:val="24"/>
          <w:lang w:val="en-US"/>
        </w:rPr>
        <w:t>. 13.00.02. – M., 2008</w:t>
      </w:r>
      <w:proofErr w:type="gramStart"/>
      <w:r w:rsidRPr="00340245">
        <w:rPr>
          <w:rFonts w:ascii="Times New Roman" w:hAnsi="Times New Roman" w:cs="Times New Roman"/>
          <w:sz w:val="24"/>
          <w:szCs w:val="24"/>
          <w:lang w:val="en-US"/>
        </w:rPr>
        <w:t>.-</w:t>
      </w:r>
      <w:proofErr w:type="gramEnd"/>
      <w:r w:rsidRPr="00340245">
        <w:rPr>
          <w:rFonts w:ascii="Times New Roman" w:hAnsi="Times New Roman" w:cs="Times New Roman"/>
          <w:sz w:val="24"/>
          <w:szCs w:val="24"/>
          <w:lang w:val="en-US"/>
        </w:rPr>
        <w:t xml:space="preserve"> 16s.</w:t>
      </w:r>
    </w:p>
    <w:p w:rsidR="006A57E6" w:rsidRPr="00340245" w:rsidRDefault="006A57E6" w:rsidP="006A57E6">
      <w:pPr>
        <w:pStyle w:val="a3"/>
        <w:numPr>
          <w:ilvl w:val="0"/>
          <w:numId w:val="2"/>
        </w:numPr>
        <w:spacing w:after="0" w:line="360" w:lineRule="auto"/>
        <w:ind w:left="714" w:hanging="357"/>
        <w:jc w:val="both"/>
        <w:rPr>
          <w:rFonts w:ascii="Times New Roman" w:hAnsi="Times New Roman" w:cs="Times New Roman"/>
          <w:sz w:val="24"/>
          <w:szCs w:val="24"/>
          <w:lang w:val="en-US"/>
        </w:rPr>
      </w:pPr>
      <w:proofErr w:type="spellStart"/>
      <w:r w:rsidRPr="00340245">
        <w:rPr>
          <w:rFonts w:ascii="Times New Roman" w:hAnsi="Times New Roman" w:cs="Times New Roman"/>
          <w:sz w:val="24"/>
          <w:szCs w:val="24"/>
          <w:lang w:val="en-US"/>
        </w:rPr>
        <w:t>Trofimova</w:t>
      </w:r>
      <w:proofErr w:type="spellEnd"/>
      <w:r w:rsidRPr="00340245">
        <w:rPr>
          <w:rFonts w:ascii="Times New Roman" w:hAnsi="Times New Roman" w:cs="Times New Roman"/>
          <w:sz w:val="24"/>
          <w:szCs w:val="24"/>
          <w:lang w:val="en-US"/>
        </w:rPr>
        <w:t xml:space="preserve"> I.D. </w:t>
      </w:r>
      <w:proofErr w:type="spellStart"/>
      <w:r w:rsidRPr="00340245">
        <w:rPr>
          <w:rFonts w:ascii="Times New Roman" w:hAnsi="Times New Roman" w:cs="Times New Roman"/>
          <w:sz w:val="24"/>
          <w:szCs w:val="24"/>
          <w:lang w:val="en-US"/>
        </w:rPr>
        <w:t>Metodika</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formirovaniya</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strategii</w:t>
      </w:r>
      <w:proofErr w:type="spellEnd"/>
      <w:r w:rsidRPr="00340245">
        <w:rPr>
          <w:rFonts w:ascii="Times New Roman" w:hAnsi="Times New Roman" w:cs="Times New Roman"/>
          <w:sz w:val="24"/>
          <w:szCs w:val="24"/>
          <w:lang w:val="en-US"/>
        </w:rPr>
        <w:t xml:space="preserve"> </w:t>
      </w:r>
      <w:proofErr w:type="spellStart"/>
      <w:r w:rsidR="00AB46DA" w:rsidRPr="00340245">
        <w:rPr>
          <w:rFonts w:ascii="Times New Roman" w:hAnsi="Times New Roman" w:cs="Times New Roman"/>
          <w:sz w:val="24"/>
          <w:szCs w:val="24"/>
          <w:lang w:val="en-US"/>
        </w:rPr>
        <w:t>a</w:t>
      </w:r>
      <w:r w:rsidRPr="00340245">
        <w:rPr>
          <w:rFonts w:ascii="Times New Roman" w:hAnsi="Times New Roman" w:cs="Times New Roman"/>
          <w:sz w:val="24"/>
          <w:szCs w:val="24"/>
          <w:lang w:val="en-US"/>
        </w:rPr>
        <w:t>vtonomnogo</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chteniya</w:t>
      </w:r>
      <w:proofErr w:type="spellEnd"/>
      <w:r w:rsidRPr="00340245">
        <w:rPr>
          <w:rFonts w:ascii="Times New Roman" w:hAnsi="Times New Roman" w:cs="Times New Roman"/>
          <w:sz w:val="24"/>
          <w:szCs w:val="24"/>
          <w:lang w:val="en-US"/>
        </w:rPr>
        <w:t xml:space="preserve"> </w:t>
      </w:r>
      <w:r w:rsidR="00DE58EB" w:rsidRPr="00340245">
        <w:rPr>
          <w:rFonts w:ascii="Times New Roman" w:hAnsi="Times New Roman" w:cs="Times New Roman"/>
          <w:sz w:val="24"/>
          <w:szCs w:val="24"/>
          <w:lang w:val="en-US"/>
        </w:rPr>
        <w:t xml:space="preserve">u </w:t>
      </w:r>
      <w:proofErr w:type="spellStart"/>
      <w:r w:rsidR="00DE58EB" w:rsidRPr="00340245">
        <w:rPr>
          <w:rFonts w:ascii="Times New Roman" w:hAnsi="Times New Roman" w:cs="Times New Roman"/>
          <w:sz w:val="24"/>
          <w:szCs w:val="24"/>
          <w:lang w:val="en-US"/>
        </w:rPr>
        <w:t>studentov</w:t>
      </w:r>
      <w:proofErr w:type="spellEnd"/>
      <w:r w:rsidR="00DE58EB" w:rsidRPr="00340245">
        <w:rPr>
          <w:rFonts w:ascii="Times New Roman" w:hAnsi="Times New Roman" w:cs="Times New Roman"/>
          <w:sz w:val="24"/>
          <w:szCs w:val="24"/>
          <w:lang w:val="en-US"/>
        </w:rPr>
        <w:t xml:space="preserve"> </w:t>
      </w:r>
      <w:proofErr w:type="spellStart"/>
      <w:r w:rsidR="00DE58EB" w:rsidRPr="00340245">
        <w:rPr>
          <w:rFonts w:ascii="Times New Roman" w:hAnsi="Times New Roman" w:cs="Times New Roman"/>
          <w:sz w:val="24"/>
          <w:szCs w:val="24"/>
          <w:lang w:val="en-US"/>
        </w:rPr>
        <w:t>yazikovogo</w:t>
      </w:r>
      <w:proofErr w:type="spellEnd"/>
      <w:r w:rsidR="00DE58EB" w:rsidRPr="00340245">
        <w:rPr>
          <w:rFonts w:ascii="Times New Roman" w:hAnsi="Times New Roman" w:cs="Times New Roman"/>
          <w:sz w:val="24"/>
          <w:szCs w:val="24"/>
          <w:lang w:val="en-US"/>
        </w:rPr>
        <w:t xml:space="preserve"> </w:t>
      </w:r>
      <w:proofErr w:type="spellStart"/>
      <w:r w:rsidR="00DE58EB" w:rsidRPr="00340245">
        <w:rPr>
          <w:rFonts w:ascii="Times New Roman" w:hAnsi="Times New Roman" w:cs="Times New Roman"/>
          <w:sz w:val="24"/>
          <w:szCs w:val="24"/>
          <w:lang w:val="en-US"/>
        </w:rPr>
        <w:t>vuza</w:t>
      </w:r>
      <w:proofErr w:type="spellEnd"/>
      <w:r w:rsidR="00DE58EB" w:rsidRPr="00340245">
        <w:rPr>
          <w:rFonts w:ascii="Times New Roman" w:hAnsi="Times New Roman" w:cs="Times New Roman"/>
          <w:sz w:val="24"/>
          <w:szCs w:val="24"/>
          <w:lang w:val="en-US"/>
        </w:rPr>
        <w:t xml:space="preserve">. Dis. </w:t>
      </w:r>
      <w:proofErr w:type="spellStart"/>
      <w:r w:rsidR="00DE58EB" w:rsidRPr="00340245">
        <w:rPr>
          <w:rFonts w:ascii="Times New Roman" w:hAnsi="Times New Roman" w:cs="Times New Roman"/>
          <w:sz w:val="24"/>
          <w:szCs w:val="24"/>
          <w:lang w:val="en-US"/>
        </w:rPr>
        <w:t>kand</w:t>
      </w:r>
      <w:proofErr w:type="spellEnd"/>
      <w:r w:rsidR="00DE58EB" w:rsidRPr="00340245">
        <w:rPr>
          <w:rFonts w:ascii="Times New Roman" w:hAnsi="Times New Roman" w:cs="Times New Roman"/>
          <w:sz w:val="24"/>
          <w:szCs w:val="24"/>
          <w:lang w:val="en-US"/>
        </w:rPr>
        <w:t xml:space="preserve">. </w:t>
      </w:r>
      <w:proofErr w:type="spellStart"/>
      <w:proofErr w:type="gramStart"/>
      <w:r w:rsidR="00DE58EB" w:rsidRPr="00340245">
        <w:rPr>
          <w:rFonts w:ascii="Times New Roman" w:hAnsi="Times New Roman" w:cs="Times New Roman"/>
          <w:sz w:val="24"/>
          <w:szCs w:val="24"/>
          <w:lang w:val="en-US"/>
        </w:rPr>
        <w:t>ped</w:t>
      </w:r>
      <w:proofErr w:type="spellEnd"/>
      <w:proofErr w:type="gramEnd"/>
      <w:r w:rsidR="00DE58EB" w:rsidRPr="00340245">
        <w:rPr>
          <w:rFonts w:ascii="Times New Roman" w:hAnsi="Times New Roman" w:cs="Times New Roman"/>
          <w:sz w:val="24"/>
          <w:szCs w:val="24"/>
          <w:lang w:val="en-US"/>
        </w:rPr>
        <w:t xml:space="preserve">. </w:t>
      </w:r>
      <w:proofErr w:type="spellStart"/>
      <w:proofErr w:type="gramStart"/>
      <w:r w:rsidR="00DE58EB" w:rsidRPr="00340245">
        <w:rPr>
          <w:rFonts w:ascii="Times New Roman" w:hAnsi="Times New Roman" w:cs="Times New Roman"/>
          <w:sz w:val="24"/>
          <w:szCs w:val="24"/>
          <w:lang w:val="en-US"/>
        </w:rPr>
        <w:t>nauk</w:t>
      </w:r>
      <w:proofErr w:type="spellEnd"/>
      <w:proofErr w:type="gramEnd"/>
      <w:r w:rsidR="00DE58EB" w:rsidRPr="00340245">
        <w:rPr>
          <w:rFonts w:ascii="Times New Roman" w:hAnsi="Times New Roman" w:cs="Times New Roman"/>
          <w:sz w:val="24"/>
          <w:szCs w:val="24"/>
          <w:lang w:val="en-US"/>
        </w:rPr>
        <w:t>. – Ulan-Ude, 2003. – 190s.</w:t>
      </w:r>
    </w:p>
    <w:p w:rsidR="00DE58EB" w:rsidRPr="00340245" w:rsidRDefault="00AB46DA" w:rsidP="006A57E6">
      <w:pPr>
        <w:pStyle w:val="a3"/>
        <w:numPr>
          <w:ilvl w:val="0"/>
          <w:numId w:val="2"/>
        </w:numPr>
        <w:spacing w:after="0" w:line="360" w:lineRule="auto"/>
        <w:ind w:left="714" w:hanging="357"/>
        <w:jc w:val="both"/>
        <w:rPr>
          <w:rFonts w:ascii="Times New Roman" w:hAnsi="Times New Roman" w:cs="Times New Roman"/>
          <w:sz w:val="24"/>
          <w:szCs w:val="24"/>
          <w:lang w:val="en-US"/>
        </w:rPr>
      </w:pPr>
      <w:proofErr w:type="spellStart"/>
      <w:r w:rsidRPr="00340245">
        <w:rPr>
          <w:rFonts w:ascii="Times New Roman" w:hAnsi="Times New Roman" w:cs="Times New Roman"/>
          <w:sz w:val="24"/>
          <w:szCs w:val="24"/>
          <w:lang w:val="en-US"/>
        </w:rPr>
        <w:t>Nikolaieva</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S.Yu</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Tsili</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navchannya</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inozemnych</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mov</w:t>
      </w:r>
      <w:proofErr w:type="spellEnd"/>
      <w:r w:rsidRPr="00340245">
        <w:rPr>
          <w:rFonts w:ascii="Times New Roman" w:hAnsi="Times New Roman" w:cs="Times New Roman"/>
          <w:sz w:val="24"/>
          <w:szCs w:val="24"/>
          <w:lang w:val="en-US"/>
        </w:rPr>
        <w:t xml:space="preserve"> v </w:t>
      </w:r>
      <w:proofErr w:type="spellStart"/>
      <w:r w:rsidRPr="00340245">
        <w:rPr>
          <w:rFonts w:ascii="Times New Roman" w:hAnsi="Times New Roman" w:cs="Times New Roman"/>
          <w:sz w:val="24"/>
          <w:szCs w:val="24"/>
          <w:lang w:val="en-US"/>
        </w:rPr>
        <w:t>aspekti</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kompetentnisnogo</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pidchody</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Inozemni</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movy</w:t>
      </w:r>
      <w:proofErr w:type="spellEnd"/>
      <w:r w:rsidRPr="00340245">
        <w:rPr>
          <w:rFonts w:ascii="Times New Roman" w:hAnsi="Times New Roman" w:cs="Times New Roman"/>
          <w:sz w:val="24"/>
          <w:szCs w:val="24"/>
          <w:lang w:val="en-US"/>
        </w:rPr>
        <w:t>. – 2010. -</w:t>
      </w:r>
      <w:r w:rsidRPr="00340245">
        <w:rPr>
          <w:rFonts w:ascii="Times New Roman" w:hAnsi="Times New Roman" w:cs="Times New Roman"/>
          <w:sz w:val="24"/>
          <w:szCs w:val="24"/>
        </w:rPr>
        <w:t>№</w:t>
      </w:r>
      <w:r w:rsidRPr="00340245">
        <w:rPr>
          <w:rFonts w:ascii="Times New Roman" w:hAnsi="Times New Roman" w:cs="Times New Roman"/>
          <w:sz w:val="24"/>
          <w:szCs w:val="24"/>
          <w:lang w:val="en-US"/>
        </w:rPr>
        <w:t xml:space="preserve"> 2. – S. 11-17</w:t>
      </w:r>
    </w:p>
    <w:p w:rsidR="00AB46DA" w:rsidRPr="00340245" w:rsidRDefault="006D1223" w:rsidP="006A57E6">
      <w:pPr>
        <w:pStyle w:val="a3"/>
        <w:numPr>
          <w:ilvl w:val="0"/>
          <w:numId w:val="2"/>
        </w:numPr>
        <w:spacing w:after="0" w:line="360" w:lineRule="auto"/>
        <w:ind w:left="714" w:hanging="357"/>
        <w:jc w:val="both"/>
        <w:rPr>
          <w:rFonts w:ascii="Times New Roman" w:hAnsi="Times New Roman" w:cs="Times New Roman"/>
          <w:sz w:val="24"/>
          <w:szCs w:val="24"/>
          <w:lang w:val="en-US"/>
        </w:rPr>
      </w:pPr>
      <w:proofErr w:type="spellStart"/>
      <w:r w:rsidRPr="00340245">
        <w:rPr>
          <w:rFonts w:ascii="Times New Roman" w:hAnsi="Times New Roman" w:cs="Times New Roman"/>
          <w:sz w:val="24"/>
          <w:szCs w:val="24"/>
          <w:lang w:val="en-US"/>
        </w:rPr>
        <w:t>Zadorozhna</w:t>
      </w:r>
      <w:proofErr w:type="spellEnd"/>
      <w:r w:rsidRPr="00340245">
        <w:rPr>
          <w:rFonts w:ascii="Times New Roman" w:hAnsi="Times New Roman" w:cs="Times New Roman"/>
          <w:sz w:val="24"/>
          <w:szCs w:val="24"/>
          <w:lang w:val="en-US"/>
        </w:rPr>
        <w:t xml:space="preserve"> I.P. </w:t>
      </w:r>
      <w:proofErr w:type="spellStart"/>
      <w:r w:rsidRPr="00340245">
        <w:rPr>
          <w:rFonts w:ascii="Times New Roman" w:hAnsi="Times New Roman" w:cs="Times New Roman"/>
          <w:sz w:val="24"/>
          <w:szCs w:val="24"/>
          <w:lang w:val="en-US"/>
        </w:rPr>
        <w:t>Organizatsiya</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samostiinoi</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roboty</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maibutnich</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uchiteliv</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angliiskoi</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movy</w:t>
      </w:r>
      <w:proofErr w:type="spellEnd"/>
      <w:r w:rsidRPr="00340245">
        <w:rPr>
          <w:rFonts w:ascii="Times New Roman" w:hAnsi="Times New Roman" w:cs="Times New Roman"/>
          <w:sz w:val="24"/>
          <w:szCs w:val="24"/>
          <w:lang w:val="en-US"/>
        </w:rPr>
        <w:t xml:space="preserve"> z </w:t>
      </w:r>
      <w:proofErr w:type="spellStart"/>
      <w:r w:rsidRPr="00340245">
        <w:rPr>
          <w:rFonts w:ascii="Times New Roman" w:hAnsi="Times New Roman" w:cs="Times New Roman"/>
          <w:sz w:val="24"/>
          <w:szCs w:val="24"/>
          <w:lang w:val="en-US"/>
        </w:rPr>
        <w:t>practychnoi</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movnoi</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pidgotovky</w:t>
      </w:r>
      <w:proofErr w:type="spellEnd"/>
      <w:r w:rsidRPr="00340245">
        <w:rPr>
          <w:rFonts w:ascii="Times New Roman" w:hAnsi="Times New Roman" w:cs="Times New Roman"/>
          <w:sz w:val="24"/>
          <w:szCs w:val="24"/>
          <w:lang w:val="en-US"/>
        </w:rPr>
        <w:t>. [</w:t>
      </w:r>
      <w:proofErr w:type="spellStart"/>
      <w:r w:rsidRPr="00340245">
        <w:rPr>
          <w:rFonts w:ascii="Times New Roman" w:hAnsi="Times New Roman" w:cs="Times New Roman"/>
          <w:sz w:val="24"/>
          <w:szCs w:val="24"/>
          <w:lang w:val="en-US"/>
        </w:rPr>
        <w:t>Monografiya</w:t>
      </w:r>
      <w:proofErr w:type="spellEnd"/>
      <w:r w:rsidRPr="00340245">
        <w:rPr>
          <w:rFonts w:ascii="Times New Roman" w:hAnsi="Times New Roman" w:cs="Times New Roman"/>
          <w:sz w:val="24"/>
          <w:szCs w:val="24"/>
          <w:lang w:val="en-US"/>
        </w:rPr>
        <w:t>]</w:t>
      </w:r>
      <w:proofErr w:type="gramStart"/>
      <w:r w:rsidRPr="00340245">
        <w:rPr>
          <w:rFonts w:ascii="Times New Roman" w:hAnsi="Times New Roman" w:cs="Times New Roman"/>
          <w:sz w:val="24"/>
          <w:szCs w:val="24"/>
          <w:lang w:val="en-US"/>
        </w:rPr>
        <w:t>.-</w:t>
      </w:r>
      <w:proofErr w:type="gram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Ternopil</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Vyd-vo</w:t>
      </w:r>
      <w:proofErr w:type="spellEnd"/>
      <w:r w:rsidRPr="00340245">
        <w:rPr>
          <w:rFonts w:ascii="Times New Roman" w:hAnsi="Times New Roman" w:cs="Times New Roman"/>
          <w:sz w:val="24"/>
          <w:szCs w:val="24"/>
          <w:lang w:val="en-US"/>
        </w:rPr>
        <w:t xml:space="preserve"> TNPU, 2011. – 414s.</w:t>
      </w:r>
    </w:p>
    <w:p w:rsidR="006D1223" w:rsidRPr="00340245" w:rsidRDefault="006D1223" w:rsidP="006A57E6">
      <w:pPr>
        <w:pStyle w:val="a3"/>
        <w:numPr>
          <w:ilvl w:val="0"/>
          <w:numId w:val="2"/>
        </w:numPr>
        <w:spacing w:after="0" w:line="360" w:lineRule="auto"/>
        <w:ind w:left="714" w:hanging="357"/>
        <w:jc w:val="both"/>
        <w:rPr>
          <w:rFonts w:ascii="Times New Roman" w:hAnsi="Times New Roman" w:cs="Times New Roman"/>
          <w:sz w:val="24"/>
          <w:szCs w:val="24"/>
          <w:lang w:val="en-US"/>
        </w:rPr>
      </w:pPr>
      <w:proofErr w:type="spellStart"/>
      <w:r w:rsidRPr="00340245">
        <w:rPr>
          <w:rFonts w:ascii="Times New Roman" w:hAnsi="Times New Roman" w:cs="Times New Roman"/>
          <w:sz w:val="24"/>
          <w:szCs w:val="24"/>
          <w:lang w:val="en-US"/>
        </w:rPr>
        <w:t>Asmolov</w:t>
      </w:r>
      <w:proofErr w:type="spellEnd"/>
      <w:r w:rsidRPr="00340245">
        <w:rPr>
          <w:rFonts w:ascii="Times New Roman" w:hAnsi="Times New Roman" w:cs="Times New Roman"/>
          <w:sz w:val="24"/>
          <w:szCs w:val="24"/>
          <w:lang w:val="en-US"/>
        </w:rPr>
        <w:t xml:space="preserve"> A.G. </w:t>
      </w:r>
      <w:proofErr w:type="spellStart"/>
      <w:r w:rsidRPr="00340245">
        <w:rPr>
          <w:rFonts w:ascii="Times New Roman" w:hAnsi="Times New Roman" w:cs="Times New Roman"/>
          <w:sz w:val="24"/>
          <w:szCs w:val="24"/>
          <w:lang w:val="en-US"/>
        </w:rPr>
        <w:t>Optika</w:t>
      </w:r>
      <w:proofErr w:type="spellEnd"/>
      <w:r w:rsidRPr="00340245">
        <w:rPr>
          <w:rFonts w:ascii="Times New Roman" w:hAnsi="Times New Roman" w:cs="Times New Roman"/>
          <w:sz w:val="24"/>
          <w:szCs w:val="24"/>
          <w:lang w:val="en-US"/>
        </w:rPr>
        <w:t xml:space="preserve"> </w:t>
      </w:r>
      <w:proofErr w:type="spellStart"/>
      <w:proofErr w:type="gramStart"/>
      <w:r w:rsidRPr="00340245">
        <w:rPr>
          <w:rFonts w:ascii="Times New Roman" w:hAnsi="Times New Roman" w:cs="Times New Roman"/>
          <w:sz w:val="24"/>
          <w:szCs w:val="24"/>
          <w:lang w:val="en-US"/>
        </w:rPr>
        <w:t>prosveshcheniia</w:t>
      </w:r>
      <w:proofErr w:type="spellEnd"/>
      <w:r w:rsidRPr="00340245">
        <w:rPr>
          <w:rFonts w:ascii="Times New Roman" w:hAnsi="Times New Roman" w:cs="Times New Roman"/>
          <w:sz w:val="24"/>
          <w:szCs w:val="24"/>
          <w:lang w:val="en-US"/>
        </w:rPr>
        <w:t xml:space="preserve"> :</w:t>
      </w:r>
      <w:proofErr w:type="gram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sotsiokulturn</w:t>
      </w:r>
      <w:r w:rsidR="00293C60" w:rsidRPr="00340245">
        <w:rPr>
          <w:rFonts w:ascii="Times New Roman" w:hAnsi="Times New Roman" w:cs="Times New Roman"/>
          <w:sz w:val="24"/>
          <w:szCs w:val="24"/>
          <w:lang w:val="en-US"/>
        </w:rPr>
        <w:t>y</w:t>
      </w:r>
      <w:r w:rsidRPr="00340245">
        <w:rPr>
          <w:rFonts w:ascii="Times New Roman" w:hAnsi="Times New Roman" w:cs="Times New Roman"/>
          <w:sz w:val="24"/>
          <w:szCs w:val="24"/>
          <w:lang w:val="en-US"/>
        </w:rPr>
        <w:t>e</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perspektivy</w:t>
      </w:r>
      <w:proofErr w:type="spellEnd"/>
      <w:r w:rsidRPr="00340245">
        <w:rPr>
          <w:rFonts w:ascii="Times New Roman" w:hAnsi="Times New Roman" w:cs="Times New Roman"/>
          <w:sz w:val="24"/>
          <w:szCs w:val="24"/>
          <w:lang w:val="en-US"/>
        </w:rPr>
        <w:t xml:space="preserve">. – M.: </w:t>
      </w:r>
      <w:proofErr w:type="spellStart"/>
      <w:r w:rsidRPr="00340245">
        <w:rPr>
          <w:rFonts w:ascii="Times New Roman" w:hAnsi="Times New Roman" w:cs="Times New Roman"/>
          <w:sz w:val="24"/>
          <w:szCs w:val="24"/>
          <w:lang w:val="en-US"/>
        </w:rPr>
        <w:t>Prosveshchenie</w:t>
      </w:r>
      <w:proofErr w:type="spellEnd"/>
      <w:r w:rsidRPr="00340245">
        <w:rPr>
          <w:rFonts w:ascii="Times New Roman" w:hAnsi="Times New Roman" w:cs="Times New Roman"/>
          <w:sz w:val="24"/>
          <w:szCs w:val="24"/>
          <w:lang w:val="en-US"/>
        </w:rPr>
        <w:t>, 2045. – 447s.</w:t>
      </w:r>
    </w:p>
    <w:p w:rsidR="006D1223" w:rsidRPr="00340245" w:rsidRDefault="00293C60" w:rsidP="006A57E6">
      <w:pPr>
        <w:pStyle w:val="a3"/>
        <w:numPr>
          <w:ilvl w:val="0"/>
          <w:numId w:val="2"/>
        </w:numPr>
        <w:spacing w:after="0" w:line="360" w:lineRule="auto"/>
        <w:ind w:left="714" w:hanging="357"/>
        <w:jc w:val="both"/>
        <w:rPr>
          <w:rFonts w:ascii="Times New Roman" w:hAnsi="Times New Roman" w:cs="Times New Roman"/>
          <w:sz w:val="24"/>
          <w:szCs w:val="24"/>
          <w:lang w:val="en-US"/>
        </w:rPr>
      </w:pPr>
      <w:proofErr w:type="spellStart"/>
      <w:r w:rsidRPr="00340245">
        <w:rPr>
          <w:rFonts w:ascii="Times New Roman" w:hAnsi="Times New Roman" w:cs="Times New Roman"/>
          <w:sz w:val="24"/>
          <w:szCs w:val="24"/>
          <w:lang w:val="en-US"/>
        </w:rPr>
        <w:t>Kaskova</w:t>
      </w:r>
      <w:proofErr w:type="spellEnd"/>
      <w:r w:rsidRPr="00340245">
        <w:rPr>
          <w:rFonts w:ascii="Times New Roman" w:hAnsi="Times New Roman" w:cs="Times New Roman"/>
          <w:sz w:val="24"/>
          <w:szCs w:val="24"/>
          <w:lang w:val="en-US"/>
        </w:rPr>
        <w:t xml:space="preserve"> M.E. </w:t>
      </w:r>
      <w:proofErr w:type="spellStart"/>
      <w:r w:rsidRPr="00340245">
        <w:rPr>
          <w:rFonts w:ascii="Times New Roman" w:hAnsi="Times New Roman" w:cs="Times New Roman"/>
          <w:sz w:val="24"/>
          <w:szCs w:val="24"/>
          <w:lang w:val="en-US"/>
        </w:rPr>
        <w:t>Formirovanie</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uchebnoi</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avtonomii</w:t>
      </w:r>
      <w:proofErr w:type="spellEnd"/>
      <w:r w:rsidRPr="00340245">
        <w:rPr>
          <w:rFonts w:ascii="Times New Roman" w:hAnsi="Times New Roman" w:cs="Times New Roman"/>
          <w:sz w:val="24"/>
          <w:szCs w:val="24"/>
          <w:lang w:val="en-US"/>
        </w:rPr>
        <w:t xml:space="preserve"> </w:t>
      </w:r>
      <w:proofErr w:type="spellStart"/>
      <w:proofErr w:type="gramStart"/>
      <w:r w:rsidRPr="00340245">
        <w:rPr>
          <w:rFonts w:ascii="Times New Roman" w:hAnsi="Times New Roman" w:cs="Times New Roman"/>
          <w:sz w:val="24"/>
          <w:szCs w:val="24"/>
          <w:lang w:val="en-US"/>
        </w:rPr>
        <w:t>na</w:t>
      </w:r>
      <w:proofErr w:type="spellEnd"/>
      <w:proofErr w:type="gram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osnove</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vybora</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kak</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sposoba</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obucheniia</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inostrannomu</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yazyku</w:t>
      </w:r>
      <w:proofErr w:type="spellEnd"/>
      <w:r w:rsidRPr="00340245">
        <w:rPr>
          <w:rFonts w:ascii="Times New Roman" w:hAnsi="Times New Roman" w:cs="Times New Roman"/>
          <w:sz w:val="24"/>
          <w:szCs w:val="24"/>
          <w:lang w:val="en-US"/>
        </w:rPr>
        <w:t xml:space="preserve">. Dis. </w:t>
      </w:r>
      <w:proofErr w:type="spellStart"/>
      <w:r w:rsidRPr="00340245">
        <w:rPr>
          <w:rFonts w:ascii="Times New Roman" w:hAnsi="Times New Roman" w:cs="Times New Roman"/>
          <w:sz w:val="24"/>
          <w:szCs w:val="24"/>
          <w:lang w:val="en-US"/>
        </w:rPr>
        <w:t>kand</w:t>
      </w:r>
      <w:proofErr w:type="spellEnd"/>
      <w:r w:rsidRPr="00340245">
        <w:rPr>
          <w:rFonts w:ascii="Times New Roman" w:hAnsi="Times New Roman" w:cs="Times New Roman"/>
          <w:sz w:val="24"/>
          <w:szCs w:val="24"/>
          <w:lang w:val="en-US"/>
        </w:rPr>
        <w:t xml:space="preserve">. </w:t>
      </w:r>
      <w:proofErr w:type="spellStart"/>
      <w:proofErr w:type="gramStart"/>
      <w:r w:rsidRPr="00340245">
        <w:rPr>
          <w:rFonts w:ascii="Times New Roman" w:hAnsi="Times New Roman" w:cs="Times New Roman"/>
          <w:sz w:val="24"/>
          <w:szCs w:val="24"/>
          <w:lang w:val="en-US"/>
        </w:rPr>
        <w:t>ped</w:t>
      </w:r>
      <w:proofErr w:type="spellEnd"/>
      <w:proofErr w:type="gramEnd"/>
      <w:r w:rsidRPr="00340245">
        <w:rPr>
          <w:rFonts w:ascii="Times New Roman" w:hAnsi="Times New Roman" w:cs="Times New Roman"/>
          <w:sz w:val="24"/>
          <w:szCs w:val="24"/>
          <w:lang w:val="en-US"/>
        </w:rPr>
        <w:t xml:space="preserve">. </w:t>
      </w:r>
      <w:proofErr w:type="spellStart"/>
      <w:proofErr w:type="gramStart"/>
      <w:r w:rsidRPr="00340245">
        <w:rPr>
          <w:rFonts w:ascii="Times New Roman" w:hAnsi="Times New Roman" w:cs="Times New Roman"/>
          <w:sz w:val="24"/>
          <w:szCs w:val="24"/>
          <w:lang w:val="en-US"/>
        </w:rPr>
        <w:t>nauk</w:t>
      </w:r>
      <w:proofErr w:type="spellEnd"/>
      <w:proofErr w:type="gramEnd"/>
      <w:r w:rsidRPr="00340245">
        <w:rPr>
          <w:rFonts w:ascii="Times New Roman" w:hAnsi="Times New Roman" w:cs="Times New Roman"/>
          <w:sz w:val="24"/>
          <w:szCs w:val="24"/>
          <w:lang w:val="en-US"/>
        </w:rPr>
        <w:t>. 13.00.02. – M., 2015. – 182s.</w:t>
      </w:r>
    </w:p>
    <w:p w:rsidR="00293C60" w:rsidRPr="00340245" w:rsidRDefault="00293C60" w:rsidP="00293C60">
      <w:pPr>
        <w:numPr>
          <w:ilvl w:val="0"/>
          <w:numId w:val="2"/>
        </w:numPr>
        <w:spacing w:after="0" w:line="360" w:lineRule="auto"/>
        <w:jc w:val="both"/>
        <w:rPr>
          <w:rFonts w:ascii="Times New Roman" w:hAnsi="Times New Roman" w:cs="Times New Roman"/>
          <w:sz w:val="24"/>
          <w:szCs w:val="24"/>
          <w:lang w:val="en-US"/>
        </w:rPr>
      </w:pPr>
      <w:proofErr w:type="spellStart"/>
      <w:r w:rsidRPr="00340245">
        <w:rPr>
          <w:rFonts w:ascii="Times New Roman" w:hAnsi="Times New Roman" w:cs="Times New Roman"/>
          <w:sz w:val="24"/>
          <w:szCs w:val="24"/>
          <w:lang w:val="en-US"/>
        </w:rPr>
        <w:t>BalboniP</w:t>
      </w:r>
      <w:proofErr w:type="spellEnd"/>
      <w:r w:rsidRPr="00340245">
        <w:rPr>
          <w:rFonts w:ascii="Times New Roman" w:hAnsi="Times New Roman" w:cs="Times New Roman"/>
          <w:sz w:val="24"/>
          <w:szCs w:val="24"/>
          <w:lang w:val="en-US"/>
        </w:rPr>
        <w:t xml:space="preserve">. E. </w:t>
      </w:r>
      <w:proofErr w:type="spellStart"/>
      <w:r w:rsidRPr="00340245">
        <w:rPr>
          <w:rFonts w:ascii="Times New Roman" w:hAnsi="Times New Roman" w:cs="Times New Roman"/>
          <w:sz w:val="24"/>
          <w:szCs w:val="24"/>
          <w:lang w:val="en-US"/>
        </w:rPr>
        <w:t>Didatticadll’italianoastranieri</w:t>
      </w:r>
      <w:proofErr w:type="spellEnd"/>
      <w:r w:rsidRPr="00340245">
        <w:rPr>
          <w:rFonts w:ascii="Times New Roman" w:hAnsi="Times New Roman" w:cs="Times New Roman"/>
          <w:sz w:val="24"/>
          <w:szCs w:val="24"/>
          <w:lang w:val="en-US"/>
        </w:rPr>
        <w:t xml:space="preserve">. 8-aedizione. – Roma: </w:t>
      </w:r>
      <w:proofErr w:type="spellStart"/>
      <w:r w:rsidRPr="00340245">
        <w:rPr>
          <w:rFonts w:ascii="Times New Roman" w:hAnsi="Times New Roman" w:cs="Times New Roman"/>
          <w:sz w:val="24"/>
          <w:szCs w:val="24"/>
          <w:lang w:val="en-US"/>
        </w:rPr>
        <w:t>BonacciEditore</w:t>
      </w:r>
      <w:proofErr w:type="spellEnd"/>
      <w:r w:rsidRPr="00340245">
        <w:rPr>
          <w:rFonts w:ascii="Times New Roman" w:hAnsi="Times New Roman" w:cs="Times New Roman"/>
          <w:sz w:val="24"/>
          <w:szCs w:val="24"/>
          <w:lang w:val="en-US"/>
        </w:rPr>
        <w:t>, 1994. – 160 p.</w:t>
      </w:r>
    </w:p>
    <w:p w:rsidR="00293C60" w:rsidRPr="00340245" w:rsidRDefault="00293C60" w:rsidP="00293C60">
      <w:pPr>
        <w:numPr>
          <w:ilvl w:val="0"/>
          <w:numId w:val="2"/>
        </w:numPr>
        <w:spacing w:after="0" w:line="360" w:lineRule="auto"/>
        <w:jc w:val="both"/>
        <w:rPr>
          <w:rFonts w:ascii="Times New Roman" w:hAnsi="Times New Roman" w:cs="Times New Roman"/>
          <w:sz w:val="24"/>
          <w:szCs w:val="24"/>
          <w:lang w:val="en-US"/>
        </w:rPr>
      </w:pPr>
      <w:r w:rsidRPr="00340245">
        <w:rPr>
          <w:rFonts w:ascii="Times New Roman" w:hAnsi="Times New Roman" w:cs="Times New Roman"/>
          <w:sz w:val="24"/>
          <w:szCs w:val="24"/>
          <w:lang w:val="en-US"/>
        </w:rPr>
        <w:t>Hoffman</w:t>
      </w:r>
      <w:r w:rsidR="00681416">
        <w:rPr>
          <w:rFonts w:ascii="Times New Roman" w:hAnsi="Times New Roman" w:cs="Times New Roman"/>
          <w:sz w:val="24"/>
          <w:szCs w:val="24"/>
        </w:rPr>
        <w:t xml:space="preserve"> </w:t>
      </w:r>
      <w:r w:rsidRPr="00340245">
        <w:rPr>
          <w:rFonts w:ascii="Times New Roman" w:hAnsi="Times New Roman" w:cs="Times New Roman"/>
          <w:sz w:val="24"/>
          <w:szCs w:val="24"/>
          <w:lang w:val="en-US"/>
        </w:rPr>
        <w:t xml:space="preserve">S. </w:t>
      </w:r>
      <w:proofErr w:type="spellStart"/>
      <w:r w:rsidRPr="00340245">
        <w:rPr>
          <w:rFonts w:ascii="Times New Roman" w:hAnsi="Times New Roman" w:cs="Times New Roman"/>
          <w:sz w:val="24"/>
          <w:szCs w:val="24"/>
          <w:lang w:val="en-US"/>
        </w:rPr>
        <w:t>L’autonomiacazioneinternazionale</w:t>
      </w:r>
      <w:proofErr w:type="spellEnd"/>
      <w:r w:rsidRPr="00340245">
        <w:rPr>
          <w:rFonts w:ascii="Times New Roman" w:hAnsi="Times New Roman" w:cs="Times New Roman"/>
          <w:sz w:val="24"/>
          <w:szCs w:val="24"/>
          <w:lang w:val="en-US"/>
        </w:rPr>
        <w:t xml:space="preserve"> // E-</w:t>
      </w:r>
      <w:proofErr w:type="spellStart"/>
      <w:r w:rsidRPr="00340245">
        <w:rPr>
          <w:rFonts w:ascii="Times New Roman" w:hAnsi="Times New Roman" w:cs="Times New Roman"/>
          <w:sz w:val="24"/>
          <w:szCs w:val="24"/>
          <w:lang w:val="en-US"/>
        </w:rPr>
        <w:t>journaldelDipartamentodiArtieComunicazionidellUniversità</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diPalermo</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Arcojournal</w:t>
      </w:r>
      <w:proofErr w:type="spellEnd"/>
      <w:r w:rsidRPr="00340245">
        <w:rPr>
          <w:rFonts w:ascii="Times New Roman" w:hAnsi="Times New Roman" w:cs="Times New Roman"/>
          <w:sz w:val="24"/>
          <w:szCs w:val="24"/>
          <w:lang w:val="en-US"/>
        </w:rPr>
        <w:t>”. – № 07. – 2004. – [</w:t>
      </w:r>
      <w:r w:rsidRPr="00340245">
        <w:rPr>
          <w:rFonts w:ascii="Times New Roman" w:hAnsi="Times New Roman" w:cs="Times New Roman"/>
          <w:sz w:val="24"/>
          <w:szCs w:val="24"/>
        </w:rPr>
        <w:t>Електронний</w:t>
      </w:r>
      <w:r w:rsidRPr="00340245">
        <w:rPr>
          <w:rFonts w:ascii="Times New Roman" w:hAnsi="Times New Roman" w:cs="Times New Roman"/>
          <w:sz w:val="24"/>
          <w:szCs w:val="24"/>
          <w:lang w:val="en-US"/>
        </w:rPr>
        <w:t xml:space="preserve"> </w:t>
      </w:r>
      <w:r w:rsidRPr="00340245">
        <w:rPr>
          <w:rFonts w:ascii="Times New Roman" w:hAnsi="Times New Roman" w:cs="Times New Roman"/>
          <w:sz w:val="24"/>
          <w:szCs w:val="24"/>
        </w:rPr>
        <w:t>ресурс</w:t>
      </w:r>
      <w:r w:rsidRPr="00340245">
        <w:rPr>
          <w:rFonts w:ascii="Times New Roman" w:hAnsi="Times New Roman" w:cs="Times New Roman"/>
          <w:sz w:val="24"/>
          <w:szCs w:val="24"/>
          <w:lang w:val="en-US"/>
        </w:rPr>
        <w:t xml:space="preserve">]. – </w:t>
      </w:r>
      <w:r w:rsidRPr="00340245">
        <w:rPr>
          <w:rFonts w:ascii="Times New Roman" w:hAnsi="Times New Roman" w:cs="Times New Roman"/>
          <w:sz w:val="24"/>
          <w:szCs w:val="24"/>
        </w:rPr>
        <w:t>Режим</w:t>
      </w:r>
      <w:r w:rsidRPr="00340245">
        <w:rPr>
          <w:rFonts w:ascii="Times New Roman" w:hAnsi="Times New Roman" w:cs="Times New Roman"/>
          <w:sz w:val="24"/>
          <w:szCs w:val="24"/>
          <w:lang w:val="en-US"/>
        </w:rPr>
        <w:t xml:space="preserve"> </w:t>
      </w:r>
      <w:r w:rsidRPr="00340245">
        <w:rPr>
          <w:rFonts w:ascii="Times New Roman" w:hAnsi="Times New Roman" w:cs="Times New Roman"/>
          <w:sz w:val="24"/>
          <w:szCs w:val="24"/>
        </w:rPr>
        <w:t>доступу</w:t>
      </w:r>
      <w:r w:rsidRPr="00340245">
        <w:rPr>
          <w:rFonts w:ascii="Times New Roman" w:hAnsi="Times New Roman" w:cs="Times New Roman"/>
          <w:sz w:val="24"/>
          <w:szCs w:val="24"/>
          <w:lang w:val="en-US"/>
        </w:rPr>
        <w:t>:http://www.arcojournal.unipa.it/index_it.html]</w:t>
      </w:r>
    </w:p>
    <w:p w:rsidR="00293C60" w:rsidRPr="00340245" w:rsidRDefault="00293C60" w:rsidP="006A57E6">
      <w:pPr>
        <w:pStyle w:val="a3"/>
        <w:numPr>
          <w:ilvl w:val="0"/>
          <w:numId w:val="2"/>
        </w:numPr>
        <w:spacing w:after="0" w:line="360" w:lineRule="auto"/>
        <w:ind w:left="714" w:hanging="357"/>
        <w:jc w:val="both"/>
        <w:rPr>
          <w:rFonts w:ascii="Times New Roman" w:hAnsi="Times New Roman" w:cs="Times New Roman"/>
          <w:sz w:val="24"/>
          <w:szCs w:val="24"/>
          <w:lang w:val="en-US"/>
        </w:rPr>
      </w:pPr>
      <w:proofErr w:type="spellStart"/>
      <w:r w:rsidRPr="00340245">
        <w:rPr>
          <w:rFonts w:ascii="Times New Roman" w:hAnsi="Times New Roman" w:cs="Times New Roman"/>
          <w:sz w:val="24"/>
          <w:szCs w:val="24"/>
          <w:lang w:val="en-US"/>
        </w:rPr>
        <w:lastRenderedPageBreak/>
        <w:t>Anikina</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Zh</w:t>
      </w:r>
      <w:proofErr w:type="spellEnd"/>
      <w:r w:rsidRPr="00340245">
        <w:rPr>
          <w:rFonts w:ascii="Times New Roman" w:hAnsi="Times New Roman" w:cs="Times New Roman"/>
          <w:sz w:val="24"/>
          <w:szCs w:val="24"/>
          <w:lang w:val="en-US"/>
        </w:rPr>
        <w:t xml:space="preserve">. S. </w:t>
      </w:r>
      <w:proofErr w:type="spellStart"/>
      <w:r w:rsidRPr="00340245">
        <w:rPr>
          <w:rFonts w:ascii="Times New Roman" w:hAnsi="Times New Roman" w:cs="Times New Roman"/>
          <w:sz w:val="24"/>
          <w:szCs w:val="24"/>
          <w:lang w:val="en-US"/>
        </w:rPr>
        <w:t>Technologiia</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razvitiia</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umenii</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uchebnoi</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avtonomii</w:t>
      </w:r>
      <w:proofErr w:type="spellEnd"/>
      <w:r w:rsidRPr="00340245">
        <w:rPr>
          <w:rFonts w:ascii="Times New Roman" w:hAnsi="Times New Roman" w:cs="Times New Roman"/>
          <w:sz w:val="24"/>
          <w:szCs w:val="24"/>
          <w:lang w:val="en-US"/>
        </w:rPr>
        <w:t xml:space="preserve"> u </w:t>
      </w:r>
      <w:proofErr w:type="spellStart"/>
      <w:r w:rsidRPr="00340245">
        <w:rPr>
          <w:rFonts w:ascii="Times New Roman" w:hAnsi="Times New Roman" w:cs="Times New Roman"/>
          <w:sz w:val="24"/>
          <w:szCs w:val="24"/>
          <w:lang w:val="en-US"/>
        </w:rPr>
        <w:t>studentov</w:t>
      </w:r>
      <w:proofErr w:type="spellEnd"/>
      <w:r w:rsidRPr="00340245">
        <w:rPr>
          <w:rFonts w:ascii="Times New Roman" w:hAnsi="Times New Roman" w:cs="Times New Roman"/>
          <w:sz w:val="24"/>
          <w:szCs w:val="24"/>
          <w:lang w:val="en-US"/>
        </w:rPr>
        <w:t xml:space="preserve"> </w:t>
      </w:r>
      <w:proofErr w:type="spellStart"/>
      <w:proofErr w:type="gramStart"/>
      <w:r w:rsidRPr="00340245">
        <w:rPr>
          <w:rFonts w:ascii="Times New Roman" w:hAnsi="Times New Roman" w:cs="Times New Roman"/>
          <w:sz w:val="24"/>
          <w:szCs w:val="24"/>
          <w:lang w:val="en-US"/>
        </w:rPr>
        <w:t>vuza</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pri</w:t>
      </w:r>
      <w:proofErr w:type="spellEnd"/>
      <w:proofErr w:type="gram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obuchenii</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inostrannomu</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yaziku</w:t>
      </w:r>
      <w:proofErr w:type="spellEnd"/>
      <w:r w:rsidRPr="00340245">
        <w:rPr>
          <w:rFonts w:ascii="Times New Roman" w:hAnsi="Times New Roman" w:cs="Times New Roman"/>
          <w:sz w:val="24"/>
          <w:szCs w:val="24"/>
          <w:lang w:val="en-US"/>
        </w:rPr>
        <w:t xml:space="preserve"> s </w:t>
      </w:r>
      <w:proofErr w:type="spellStart"/>
      <w:r w:rsidRPr="00340245">
        <w:rPr>
          <w:rFonts w:ascii="Times New Roman" w:hAnsi="Times New Roman" w:cs="Times New Roman"/>
          <w:sz w:val="24"/>
          <w:szCs w:val="24"/>
          <w:lang w:val="en-US"/>
        </w:rPr>
        <w:t>ispolzovaniem</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podkastov</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Filologicheskie</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nauki</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Voprosy</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teorii</w:t>
      </w:r>
      <w:proofErr w:type="spellEnd"/>
      <w:r w:rsidRPr="00340245">
        <w:rPr>
          <w:rFonts w:ascii="Times New Roman" w:hAnsi="Times New Roman" w:cs="Times New Roman"/>
          <w:sz w:val="24"/>
          <w:szCs w:val="24"/>
          <w:lang w:val="en-US"/>
        </w:rPr>
        <w:t xml:space="preserve"> i </w:t>
      </w:r>
      <w:proofErr w:type="spellStart"/>
      <w:r w:rsidRPr="00340245">
        <w:rPr>
          <w:rFonts w:ascii="Times New Roman" w:hAnsi="Times New Roman" w:cs="Times New Roman"/>
          <w:sz w:val="24"/>
          <w:szCs w:val="24"/>
          <w:lang w:val="en-US"/>
        </w:rPr>
        <w:t>praktiki</w:t>
      </w:r>
      <w:proofErr w:type="spellEnd"/>
      <w:r w:rsidRPr="00340245">
        <w:rPr>
          <w:rFonts w:ascii="Times New Roman" w:hAnsi="Times New Roman" w:cs="Times New Roman"/>
          <w:sz w:val="24"/>
          <w:szCs w:val="24"/>
          <w:lang w:val="en-US"/>
        </w:rPr>
        <w:t xml:space="preserve">. – 2013. - № 6. – </w:t>
      </w:r>
      <w:proofErr w:type="spellStart"/>
      <w:r w:rsidRPr="00340245">
        <w:rPr>
          <w:rFonts w:ascii="Times New Roman" w:hAnsi="Times New Roman" w:cs="Times New Roman"/>
          <w:sz w:val="24"/>
          <w:szCs w:val="24"/>
          <w:lang w:val="en-US"/>
        </w:rPr>
        <w:t>Chast</w:t>
      </w:r>
      <w:proofErr w:type="spellEnd"/>
      <w:r w:rsidRPr="00340245">
        <w:rPr>
          <w:rFonts w:ascii="Times New Roman" w:hAnsi="Times New Roman" w:cs="Times New Roman"/>
          <w:sz w:val="24"/>
          <w:szCs w:val="24"/>
          <w:lang w:val="en-US"/>
        </w:rPr>
        <w:t xml:space="preserve"> 2. – S. 31-33</w:t>
      </w:r>
    </w:p>
    <w:p w:rsidR="00293C60" w:rsidRPr="00340245" w:rsidRDefault="00293C60" w:rsidP="00293C60">
      <w:pPr>
        <w:numPr>
          <w:ilvl w:val="0"/>
          <w:numId w:val="2"/>
        </w:numPr>
        <w:spacing w:after="0" w:line="360" w:lineRule="auto"/>
        <w:jc w:val="both"/>
        <w:rPr>
          <w:rFonts w:ascii="Times New Roman" w:hAnsi="Times New Roman" w:cs="Times New Roman"/>
          <w:sz w:val="24"/>
          <w:szCs w:val="24"/>
          <w:lang w:val="en-US"/>
        </w:rPr>
      </w:pPr>
      <w:proofErr w:type="spellStart"/>
      <w:r w:rsidRPr="00340245">
        <w:rPr>
          <w:rFonts w:ascii="Times New Roman" w:hAnsi="Times New Roman" w:cs="Times New Roman"/>
          <w:sz w:val="24"/>
          <w:szCs w:val="24"/>
          <w:lang w:val="en-US"/>
        </w:rPr>
        <w:t>Lier</w:t>
      </w:r>
      <w:proofErr w:type="spellEnd"/>
      <w:r w:rsidRPr="00340245">
        <w:rPr>
          <w:rFonts w:ascii="Times New Roman" w:hAnsi="Times New Roman"/>
          <w:sz w:val="24"/>
          <w:szCs w:val="24"/>
          <w:lang w:val="en-US"/>
        </w:rPr>
        <w:t xml:space="preserve"> </w:t>
      </w:r>
      <w:r w:rsidRPr="00340245">
        <w:rPr>
          <w:rFonts w:ascii="Times New Roman" w:hAnsi="Times New Roman" w:cs="Times New Roman"/>
          <w:sz w:val="24"/>
          <w:szCs w:val="24"/>
          <w:lang w:val="en-US"/>
        </w:rPr>
        <w:t xml:space="preserve">L. </w:t>
      </w:r>
      <w:proofErr w:type="spellStart"/>
      <w:r w:rsidRPr="00340245">
        <w:rPr>
          <w:rFonts w:ascii="Times New Roman" w:hAnsi="Times New Roman" w:cs="Times New Roman"/>
          <w:sz w:val="24"/>
          <w:szCs w:val="24"/>
          <w:lang w:val="en-US"/>
        </w:rPr>
        <w:t>Van.Interaction</w:t>
      </w:r>
      <w:proofErr w:type="spellEnd"/>
      <w:r w:rsidRPr="00340245">
        <w:rPr>
          <w:rFonts w:ascii="Times New Roman" w:hAnsi="Times New Roman" w:cs="Times New Roman"/>
          <w:sz w:val="24"/>
          <w:szCs w:val="24"/>
          <w:lang w:val="en-US"/>
        </w:rPr>
        <w:t xml:space="preserve"> in the language </w:t>
      </w:r>
      <w:proofErr w:type="spellStart"/>
      <w:r w:rsidRPr="00340245">
        <w:rPr>
          <w:rFonts w:ascii="Times New Roman" w:hAnsi="Times New Roman" w:cs="Times New Roman"/>
          <w:sz w:val="24"/>
          <w:szCs w:val="24"/>
          <w:lang w:val="en-US"/>
        </w:rPr>
        <w:t>curriculum.Awareness</w:t>
      </w:r>
      <w:proofErr w:type="spellEnd"/>
      <w:r w:rsidRPr="00340245">
        <w:rPr>
          <w:rFonts w:ascii="Times New Roman" w:hAnsi="Times New Roman" w:cs="Times New Roman"/>
          <w:sz w:val="24"/>
          <w:szCs w:val="24"/>
          <w:lang w:val="en-US"/>
        </w:rPr>
        <w:t>, autonomy and authenticity. – Harlow: Longman, 1996. – 248 p.</w:t>
      </w:r>
    </w:p>
    <w:p w:rsidR="00293C60" w:rsidRPr="00340245" w:rsidRDefault="00293C60" w:rsidP="006A57E6">
      <w:pPr>
        <w:pStyle w:val="a3"/>
        <w:numPr>
          <w:ilvl w:val="0"/>
          <w:numId w:val="2"/>
        </w:numPr>
        <w:spacing w:after="0" w:line="360" w:lineRule="auto"/>
        <w:ind w:left="714" w:hanging="357"/>
        <w:jc w:val="both"/>
        <w:rPr>
          <w:rFonts w:ascii="Times New Roman" w:hAnsi="Times New Roman" w:cs="Times New Roman"/>
          <w:sz w:val="24"/>
          <w:szCs w:val="24"/>
          <w:lang w:val="en-US"/>
        </w:rPr>
      </w:pPr>
      <w:proofErr w:type="spellStart"/>
      <w:r w:rsidRPr="00340245">
        <w:rPr>
          <w:rFonts w:ascii="Times New Roman" w:hAnsi="Times New Roman" w:cs="Times New Roman"/>
          <w:sz w:val="24"/>
          <w:szCs w:val="24"/>
          <w:lang w:val="en-US"/>
        </w:rPr>
        <w:t>Vasyliuk</w:t>
      </w:r>
      <w:proofErr w:type="spellEnd"/>
      <w:r w:rsidRPr="00340245">
        <w:rPr>
          <w:rFonts w:ascii="Times New Roman" w:hAnsi="Times New Roman" w:cs="Times New Roman"/>
          <w:sz w:val="24"/>
          <w:szCs w:val="24"/>
          <w:lang w:val="en-US"/>
        </w:rPr>
        <w:t xml:space="preserve"> F.E. </w:t>
      </w:r>
      <w:proofErr w:type="spellStart"/>
      <w:r w:rsidRPr="00340245">
        <w:rPr>
          <w:rFonts w:ascii="Times New Roman" w:hAnsi="Times New Roman" w:cs="Times New Roman"/>
          <w:sz w:val="24"/>
          <w:szCs w:val="24"/>
          <w:lang w:val="en-US"/>
        </w:rPr>
        <w:t>Metodologicheskii</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analiz</w:t>
      </w:r>
      <w:proofErr w:type="spellEnd"/>
      <w:r w:rsidRPr="00340245">
        <w:rPr>
          <w:rFonts w:ascii="Times New Roman" w:hAnsi="Times New Roman" w:cs="Times New Roman"/>
          <w:sz w:val="24"/>
          <w:szCs w:val="24"/>
          <w:lang w:val="en-US"/>
        </w:rPr>
        <w:t xml:space="preserve"> v </w:t>
      </w:r>
      <w:proofErr w:type="spellStart"/>
      <w:r w:rsidRPr="00340245">
        <w:rPr>
          <w:rFonts w:ascii="Times New Roman" w:hAnsi="Times New Roman" w:cs="Times New Roman"/>
          <w:sz w:val="24"/>
          <w:szCs w:val="24"/>
          <w:lang w:val="en-US"/>
        </w:rPr>
        <w:t>psikhologii</w:t>
      </w:r>
      <w:proofErr w:type="spellEnd"/>
      <w:r w:rsidRPr="00340245">
        <w:rPr>
          <w:rFonts w:ascii="Times New Roman" w:hAnsi="Times New Roman" w:cs="Times New Roman"/>
          <w:sz w:val="24"/>
          <w:szCs w:val="24"/>
          <w:lang w:val="en-US"/>
        </w:rPr>
        <w:t xml:space="preserve">. – M.: </w:t>
      </w:r>
      <w:proofErr w:type="spellStart"/>
      <w:r w:rsidRPr="00340245">
        <w:rPr>
          <w:rFonts w:ascii="Times New Roman" w:hAnsi="Times New Roman" w:cs="Times New Roman"/>
          <w:sz w:val="24"/>
          <w:szCs w:val="24"/>
          <w:lang w:val="en-US"/>
        </w:rPr>
        <w:t>Smysl</w:t>
      </w:r>
      <w:proofErr w:type="spellEnd"/>
      <w:r w:rsidRPr="00340245">
        <w:rPr>
          <w:rFonts w:ascii="Times New Roman" w:hAnsi="Times New Roman" w:cs="Times New Roman"/>
          <w:sz w:val="24"/>
          <w:szCs w:val="24"/>
          <w:lang w:val="en-US"/>
        </w:rPr>
        <w:t xml:space="preserve">, MGPPU, 2003. </w:t>
      </w:r>
      <w:r w:rsidR="00356F5B" w:rsidRPr="00340245">
        <w:rPr>
          <w:rFonts w:ascii="Times New Roman" w:hAnsi="Times New Roman" w:cs="Times New Roman"/>
          <w:sz w:val="24"/>
          <w:szCs w:val="24"/>
          <w:lang w:val="en-US"/>
        </w:rPr>
        <w:t>–</w:t>
      </w:r>
      <w:r w:rsidRPr="00340245">
        <w:rPr>
          <w:rFonts w:ascii="Times New Roman" w:hAnsi="Times New Roman" w:cs="Times New Roman"/>
          <w:sz w:val="24"/>
          <w:szCs w:val="24"/>
          <w:lang w:val="en-US"/>
        </w:rPr>
        <w:t xml:space="preserve"> 240</w:t>
      </w:r>
      <w:r w:rsidR="00356F5B" w:rsidRPr="00340245">
        <w:rPr>
          <w:rFonts w:ascii="Times New Roman" w:hAnsi="Times New Roman" w:cs="Times New Roman"/>
          <w:sz w:val="24"/>
          <w:szCs w:val="24"/>
          <w:lang w:val="en-US"/>
        </w:rPr>
        <w:t>c</w:t>
      </w:r>
    </w:p>
    <w:p w:rsidR="00356F5B" w:rsidRPr="00340245" w:rsidRDefault="00356F5B" w:rsidP="006A57E6">
      <w:pPr>
        <w:pStyle w:val="a3"/>
        <w:numPr>
          <w:ilvl w:val="0"/>
          <w:numId w:val="2"/>
        </w:numPr>
        <w:spacing w:after="0" w:line="360" w:lineRule="auto"/>
        <w:ind w:left="714" w:hanging="357"/>
        <w:jc w:val="both"/>
        <w:rPr>
          <w:rFonts w:ascii="Times New Roman" w:hAnsi="Times New Roman" w:cs="Times New Roman"/>
          <w:sz w:val="24"/>
          <w:szCs w:val="24"/>
          <w:lang w:val="en-US"/>
        </w:rPr>
      </w:pPr>
      <w:proofErr w:type="spellStart"/>
      <w:r w:rsidRPr="00340245">
        <w:rPr>
          <w:rFonts w:ascii="Times New Roman" w:hAnsi="Times New Roman" w:cs="Times New Roman"/>
          <w:sz w:val="24"/>
          <w:szCs w:val="24"/>
          <w:lang w:val="en-US"/>
        </w:rPr>
        <w:t>Chekchauzen</w:t>
      </w:r>
      <w:proofErr w:type="spellEnd"/>
      <w:r w:rsidRPr="00340245">
        <w:rPr>
          <w:rFonts w:ascii="Times New Roman" w:hAnsi="Times New Roman" w:cs="Times New Roman"/>
          <w:sz w:val="24"/>
          <w:szCs w:val="24"/>
          <w:lang w:val="en-US"/>
        </w:rPr>
        <w:t xml:space="preserve"> Ch. </w:t>
      </w:r>
      <w:proofErr w:type="spellStart"/>
      <w:r w:rsidRPr="00340245">
        <w:rPr>
          <w:rFonts w:ascii="Times New Roman" w:hAnsi="Times New Roman" w:cs="Times New Roman"/>
          <w:sz w:val="24"/>
          <w:szCs w:val="24"/>
          <w:lang w:val="en-US"/>
        </w:rPr>
        <w:t>Motivatsiia</w:t>
      </w:r>
      <w:proofErr w:type="spellEnd"/>
      <w:r w:rsidRPr="00340245">
        <w:rPr>
          <w:rFonts w:ascii="Times New Roman" w:hAnsi="Times New Roman" w:cs="Times New Roman"/>
          <w:sz w:val="24"/>
          <w:szCs w:val="24"/>
          <w:lang w:val="en-US"/>
        </w:rPr>
        <w:t xml:space="preserve"> i </w:t>
      </w:r>
      <w:proofErr w:type="spellStart"/>
      <w:r w:rsidRPr="00340245">
        <w:rPr>
          <w:rFonts w:ascii="Times New Roman" w:hAnsi="Times New Roman" w:cs="Times New Roman"/>
          <w:sz w:val="24"/>
          <w:szCs w:val="24"/>
          <w:lang w:val="en-US"/>
        </w:rPr>
        <w:t>deyatelnost</w:t>
      </w:r>
      <w:proofErr w:type="spellEnd"/>
      <w:r w:rsidRPr="00340245">
        <w:rPr>
          <w:rFonts w:ascii="Times New Roman" w:hAnsi="Times New Roman" w:cs="Times New Roman"/>
          <w:sz w:val="24"/>
          <w:szCs w:val="24"/>
          <w:lang w:val="en-US"/>
        </w:rPr>
        <w:t xml:space="preserve">. </w:t>
      </w:r>
      <w:proofErr w:type="gramStart"/>
      <w:r w:rsidRPr="00340245">
        <w:rPr>
          <w:rFonts w:ascii="Times New Roman" w:hAnsi="Times New Roman" w:cs="Times New Roman"/>
          <w:sz w:val="24"/>
          <w:szCs w:val="24"/>
          <w:lang w:val="en-US"/>
        </w:rPr>
        <w:t>per</w:t>
      </w:r>
      <w:proofErr w:type="gramEnd"/>
      <w:r w:rsidRPr="00340245">
        <w:rPr>
          <w:rFonts w:ascii="Times New Roman" w:hAnsi="Times New Roman" w:cs="Times New Roman"/>
          <w:sz w:val="24"/>
          <w:szCs w:val="24"/>
          <w:lang w:val="en-US"/>
        </w:rPr>
        <w:t xml:space="preserve">. S </w:t>
      </w:r>
      <w:proofErr w:type="spellStart"/>
      <w:r w:rsidRPr="00340245">
        <w:rPr>
          <w:rFonts w:ascii="Times New Roman" w:hAnsi="Times New Roman" w:cs="Times New Roman"/>
          <w:sz w:val="24"/>
          <w:szCs w:val="24"/>
          <w:lang w:val="en-US"/>
        </w:rPr>
        <w:t>nem</w:t>
      </w:r>
      <w:proofErr w:type="spellEnd"/>
      <w:r w:rsidRPr="00340245">
        <w:rPr>
          <w:rFonts w:ascii="Times New Roman" w:hAnsi="Times New Roman" w:cs="Times New Roman"/>
          <w:sz w:val="24"/>
          <w:szCs w:val="24"/>
          <w:lang w:val="en-US"/>
        </w:rPr>
        <w:t xml:space="preserve">. Sergei </w:t>
      </w:r>
      <w:proofErr w:type="spellStart"/>
      <w:r w:rsidRPr="00340245">
        <w:rPr>
          <w:rFonts w:ascii="Times New Roman" w:hAnsi="Times New Roman" w:cs="Times New Roman"/>
          <w:sz w:val="24"/>
          <w:szCs w:val="24"/>
          <w:lang w:val="en-US"/>
        </w:rPr>
        <w:t>Dmitriev</w:t>
      </w:r>
      <w:proofErr w:type="spellEnd"/>
      <w:r w:rsidRPr="00340245">
        <w:rPr>
          <w:rFonts w:ascii="Times New Roman" w:hAnsi="Times New Roman" w:cs="Times New Roman"/>
          <w:sz w:val="24"/>
          <w:szCs w:val="24"/>
          <w:lang w:val="en-US"/>
        </w:rPr>
        <w:t xml:space="preserve">, D. </w:t>
      </w:r>
      <w:proofErr w:type="spellStart"/>
      <w:r w:rsidRPr="00340245">
        <w:rPr>
          <w:rFonts w:ascii="Times New Roman" w:hAnsi="Times New Roman" w:cs="Times New Roman"/>
          <w:sz w:val="24"/>
          <w:szCs w:val="24"/>
          <w:lang w:val="en-US"/>
        </w:rPr>
        <w:t>Leontev</w:t>
      </w:r>
      <w:proofErr w:type="spellEnd"/>
      <w:r w:rsidRPr="00340245">
        <w:rPr>
          <w:rFonts w:ascii="Times New Roman" w:hAnsi="Times New Roman" w:cs="Times New Roman"/>
          <w:sz w:val="24"/>
          <w:szCs w:val="24"/>
          <w:lang w:val="en-US"/>
        </w:rPr>
        <w:t xml:space="preserve">, E. </w:t>
      </w:r>
      <w:proofErr w:type="spellStart"/>
      <w:r w:rsidRPr="00340245">
        <w:rPr>
          <w:rFonts w:ascii="Times New Roman" w:hAnsi="Times New Roman" w:cs="Times New Roman"/>
          <w:sz w:val="24"/>
          <w:szCs w:val="24"/>
          <w:lang w:val="en-US"/>
        </w:rPr>
        <w:t>Patiaeva</w:t>
      </w:r>
      <w:proofErr w:type="spellEnd"/>
      <w:r w:rsidRPr="00340245">
        <w:rPr>
          <w:rFonts w:ascii="Times New Roman" w:hAnsi="Times New Roman" w:cs="Times New Roman"/>
          <w:sz w:val="24"/>
          <w:szCs w:val="24"/>
          <w:lang w:val="en-US"/>
        </w:rPr>
        <w:t xml:space="preserve">, S. </w:t>
      </w:r>
      <w:proofErr w:type="spellStart"/>
      <w:r w:rsidRPr="00340245">
        <w:rPr>
          <w:rFonts w:ascii="Times New Roman" w:hAnsi="Times New Roman" w:cs="Times New Roman"/>
          <w:sz w:val="24"/>
          <w:szCs w:val="24"/>
          <w:lang w:val="en-US"/>
        </w:rPr>
        <w:t>Shapkin</w:t>
      </w:r>
      <w:proofErr w:type="spellEnd"/>
      <w:r w:rsidRPr="00340245">
        <w:rPr>
          <w:rFonts w:ascii="Times New Roman" w:hAnsi="Times New Roman" w:cs="Times New Roman"/>
          <w:sz w:val="24"/>
          <w:szCs w:val="24"/>
          <w:lang w:val="en-US"/>
        </w:rPr>
        <w:t xml:space="preserve">, A. </w:t>
      </w:r>
      <w:proofErr w:type="spellStart"/>
      <w:r w:rsidRPr="00340245">
        <w:rPr>
          <w:rFonts w:ascii="Times New Roman" w:hAnsi="Times New Roman" w:cs="Times New Roman"/>
          <w:sz w:val="24"/>
          <w:szCs w:val="24"/>
          <w:lang w:val="en-US"/>
        </w:rPr>
        <w:t>Shapkina</w:t>
      </w:r>
      <w:proofErr w:type="spellEnd"/>
      <w:r w:rsidRPr="00340245">
        <w:rPr>
          <w:rFonts w:ascii="Times New Roman" w:hAnsi="Times New Roman" w:cs="Times New Roman"/>
          <w:sz w:val="24"/>
          <w:szCs w:val="24"/>
          <w:lang w:val="en-US"/>
        </w:rPr>
        <w:t xml:space="preserve">. – </w:t>
      </w:r>
      <w:proofErr w:type="spellStart"/>
      <w:r w:rsidRPr="00340245">
        <w:rPr>
          <w:rFonts w:ascii="Times New Roman" w:hAnsi="Times New Roman" w:cs="Times New Roman"/>
          <w:sz w:val="24"/>
          <w:szCs w:val="24"/>
          <w:lang w:val="en-US"/>
        </w:rPr>
        <w:t>SPb</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Piter</w:t>
      </w:r>
      <w:proofErr w:type="spellEnd"/>
      <w:r w:rsidRPr="00340245">
        <w:rPr>
          <w:rFonts w:ascii="Times New Roman" w:hAnsi="Times New Roman" w:cs="Times New Roman"/>
          <w:sz w:val="24"/>
          <w:szCs w:val="24"/>
          <w:lang w:val="en-US"/>
        </w:rPr>
        <w:t>, 2003. – 846c.</w:t>
      </w:r>
    </w:p>
    <w:p w:rsidR="00356F5B" w:rsidRPr="00340245" w:rsidRDefault="00356F5B" w:rsidP="006A57E6">
      <w:pPr>
        <w:pStyle w:val="a3"/>
        <w:numPr>
          <w:ilvl w:val="0"/>
          <w:numId w:val="2"/>
        </w:numPr>
        <w:spacing w:after="0" w:line="360" w:lineRule="auto"/>
        <w:ind w:left="714" w:hanging="357"/>
        <w:jc w:val="both"/>
        <w:rPr>
          <w:rFonts w:ascii="Times New Roman" w:hAnsi="Times New Roman" w:cs="Times New Roman"/>
          <w:sz w:val="24"/>
          <w:szCs w:val="24"/>
          <w:lang w:val="en-US"/>
        </w:rPr>
      </w:pPr>
      <w:proofErr w:type="spellStart"/>
      <w:r w:rsidRPr="00340245">
        <w:rPr>
          <w:rFonts w:ascii="Times New Roman" w:hAnsi="Times New Roman" w:cs="Times New Roman"/>
          <w:sz w:val="24"/>
          <w:szCs w:val="24"/>
          <w:lang w:val="en-US"/>
        </w:rPr>
        <w:t>Larichev</w:t>
      </w:r>
      <w:proofErr w:type="spellEnd"/>
      <w:r w:rsidRPr="00340245">
        <w:rPr>
          <w:rFonts w:ascii="Times New Roman" w:hAnsi="Times New Roman" w:cs="Times New Roman"/>
          <w:sz w:val="24"/>
          <w:szCs w:val="24"/>
          <w:lang w:val="en-US"/>
        </w:rPr>
        <w:t xml:space="preserve"> O.I. </w:t>
      </w:r>
      <w:proofErr w:type="spellStart"/>
      <w:r w:rsidRPr="00340245">
        <w:rPr>
          <w:rFonts w:ascii="Times New Roman" w:hAnsi="Times New Roman" w:cs="Times New Roman"/>
          <w:sz w:val="24"/>
          <w:szCs w:val="24"/>
          <w:lang w:val="en-US"/>
        </w:rPr>
        <w:t>Teoriya</w:t>
      </w:r>
      <w:proofErr w:type="spellEnd"/>
      <w:r w:rsidRPr="00340245">
        <w:rPr>
          <w:rFonts w:ascii="Times New Roman" w:hAnsi="Times New Roman" w:cs="Times New Roman"/>
          <w:sz w:val="24"/>
          <w:szCs w:val="24"/>
          <w:lang w:val="en-US"/>
        </w:rPr>
        <w:t xml:space="preserve"> i </w:t>
      </w:r>
      <w:proofErr w:type="spellStart"/>
      <w:r w:rsidRPr="00340245">
        <w:rPr>
          <w:rFonts w:ascii="Times New Roman" w:hAnsi="Times New Roman" w:cs="Times New Roman"/>
          <w:sz w:val="24"/>
          <w:szCs w:val="24"/>
          <w:lang w:val="en-US"/>
        </w:rPr>
        <w:t>metody</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prinyatiia</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reshenii</w:t>
      </w:r>
      <w:proofErr w:type="spellEnd"/>
      <w:r w:rsidRPr="00340245">
        <w:rPr>
          <w:rFonts w:ascii="Times New Roman" w:hAnsi="Times New Roman" w:cs="Times New Roman"/>
          <w:sz w:val="24"/>
          <w:szCs w:val="24"/>
          <w:lang w:val="en-US"/>
        </w:rPr>
        <w:t xml:space="preserve">. – M.: </w:t>
      </w:r>
      <w:proofErr w:type="spellStart"/>
      <w:r w:rsidRPr="00340245">
        <w:rPr>
          <w:rFonts w:ascii="Times New Roman" w:hAnsi="Times New Roman" w:cs="Times New Roman"/>
          <w:sz w:val="24"/>
          <w:szCs w:val="24"/>
          <w:lang w:val="en-US"/>
        </w:rPr>
        <w:t>Universitetskaia</w:t>
      </w:r>
      <w:proofErr w:type="spellEnd"/>
      <w:r w:rsidRPr="00340245">
        <w:rPr>
          <w:rFonts w:ascii="Times New Roman" w:hAnsi="Times New Roman" w:cs="Times New Roman"/>
          <w:sz w:val="24"/>
          <w:szCs w:val="24"/>
          <w:lang w:val="en-US"/>
        </w:rPr>
        <w:t xml:space="preserve"> </w:t>
      </w:r>
      <w:proofErr w:type="spellStart"/>
      <w:r w:rsidRPr="00340245">
        <w:rPr>
          <w:rFonts w:ascii="Times New Roman" w:hAnsi="Times New Roman" w:cs="Times New Roman"/>
          <w:sz w:val="24"/>
          <w:szCs w:val="24"/>
          <w:lang w:val="en-US"/>
        </w:rPr>
        <w:t>kniga</w:t>
      </w:r>
      <w:proofErr w:type="spellEnd"/>
      <w:r w:rsidRPr="00340245">
        <w:rPr>
          <w:rFonts w:ascii="Times New Roman" w:hAnsi="Times New Roman" w:cs="Times New Roman"/>
          <w:sz w:val="24"/>
          <w:szCs w:val="24"/>
          <w:lang w:val="en-US"/>
        </w:rPr>
        <w:t>, Logos, 2006. – 392s.</w:t>
      </w:r>
    </w:p>
    <w:p w:rsidR="00DD2969" w:rsidRDefault="00DD2969" w:rsidP="00DD2969">
      <w:pPr>
        <w:spacing w:after="0" w:line="360" w:lineRule="auto"/>
        <w:jc w:val="both"/>
        <w:rPr>
          <w:rFonts w:ascii="Times New Roman" w:hAnsi="Times New Roman" w:cs="Times New Roman"/>
          <w:sz w:val="28"/>
          <w:szCs w:val="28"/>
          <w:lang w:val="en-US"/>
        </w:rPr>
      </w:pPr>
    </w:p>
    <w:p w:rsidR="00DD2969" w:rsidRPr="00DD2969" w:rsidRDefault="00DD2969" w:rsidP="00DD2969">
      <w:pPr>
        <w:spacing w:after="0" w:line="360" w:lineRule="auto"/>
        <w:jc w:val="both"/>
        <w:rPr>
          <w:rFonts w:ascii="Times New Roman" w:hAnsi="Times New Roman" w:cs="Times New Roman"/>
          <w:i/>
          <w:sz w:val="28"/>
          <w:szCs w:val="28"/>
          <w:u w:val="single"/>
          <w:lang w:val="en-US"/>
        </w:rPr>
      </w:pPr>
      <w:r w:rsidRPr="00DD2969">
        <w:rPr>
          <w:rFonts w:ascii="Times New Roman" w:hAnsi="Times New Roman" w:cs="Times New Roman"/>
          <w:i/>
          <w:sz w:val="28"/>
          <w:szCs w:val="28"/>
          <w:u w:val="single"/>
          <w:lang w:val="en-US"/>
        </w:rPr>
        <w:t>Translation of the Title, Abstract to the Author’s Language</w:t>
      </w:r>
    </w:p>
    <w:p w:rsidR="00DD2969" w:rsidRDefault="00DD2969" w:rsidP="00DD2969">
      <w:pPr>
        <w:spacing w:after="0" w:line="360" w:lineRule="auto"/>
        <w:jc w:val="both"/>
        <w:rPr>
          <w:rFonts w:ascii="Times New Roman" w:hAnsi="Times New Roman" w:cs="Times New Roman"/>
          <w:sz w:val="28"/>
          <w:szCs w:val="28"/>
          <w:lang w:val="en-US"/>
        </w:rPr>
      </w:pPr>
    </w:p>
    <w:p w:rsidR="00DD2969" w:rsidRPr="002F7CD6" w:rsidRDefault="00DD2969" w:rsidP="00DD2969">
      <w:pPr>
        <w:spacing w:after="0" w:line="360" w:lineRule="auto"/>
        <w:jc w:val="both"/>
        <w:rPr>
          <w:rFonts w:ascii="Times New Roman" w:hAnsi="Times New Roman" w:cs="Times New Roman"/>
          <w:sz w:val="20"/>
          <w:szCs w:val="20"/>
        </w:rPr>
      </w:pPr>
      <w:proofErr w:type="spellStart"/>
      <w:r w:rsidRPr="002F7CD6">
        <w:rPr>
          <w:rFonts w:ascii="Times New Roman" w:hAnsi="Times New Roman" w:cs="Times New Roman"/>
          <w:b/>
          <w:sz w:val="20"/>
          <w:szCs w:val="20"/>
        </w:rPr>
        <w:t>Сулим</w:t>
      </w:r>
      <w:proofErr w:type="spellEnd"/>
      <w:r w:rsidRPr="002F7CD6">
        <w:rPr>
          <w:rFonts w:ascii="Times New Roman" w:hAnsi="Times New Roman" w:cs="Times New Roman"/>
          <w:b/>
          <w:sz w:val="20"/>
          <w:szCs w:val="20"/>
        </w:rPr>
        <w:t xml:space="preserve"> В., Задорожна</w:t>
      </w:r>
      <w:r w:rsidR="002F7CD6">
        <w:rPr>
          <w:rFonts w:ascii="Times New Roman" w:hAnsi="Times New Roman" w:cs="Times New Roman"/>
          <w:b/>
          <w:sz w:val="20"/>
          <w:szCs w:val="20"/>
        </w:rPr>
        <w:t xml:space="preserve"> О.</w:t>
      </w:r>
      <w:r w:rsidRPr="002F7CD6">
        <w:rPr>
          <w:rFonts w:ascii="Times New Roman" w:hAnsi="Times New Roman" w:cs="Times New Roman"/>
          <w:b/>
          <w:sz w:val="20"/>
          <w:szCs w:val="20"/>
        </w:rPr>
        <w:t xml:space="preserve"> Організація навчальної автономії студентів медиків в контексті формуванні німецькомовних комунікативних стратегій у рецептивних видах мовленнєвої діяльності</w:t>
      </w:r>
      <w:r w:rsidRPr="002F7CD6">
        <w:rPr>
          <w:rFonts w:ascii="Times New Roman" w:hAnsi="Times New Roman" w:cs="Times New Roman"/>
          <w:sz w:val="20"/>
          <w:szCs w:val="20"/>
        </w:rPr>
        <w:t>.</w:t>
      </w:r>
    </w:p>
    <w:p w:rsidR="00793555" w:rsidRPr="002F7CD6" w:rsidRDefault="00DD2969" w:rsidP="00793555">
      <w:pPr>
        <w:spacing w:after="0" w:line="360" w:lineRule="auto"/>
        <w:jc w:val="both"/>
        <w:rPr>
          <w:rFonts w:ascii="Times New Roman" w:hAnsi="Times New Roman" w:cs="Times New Roman"/>
          <w:sz w:val="20"/>
          <w:szCs w:val="20"/>
        </w:rPr>
      </w:pPr>
      <w:r w:rsidRPr="002F7CD6">
        <w:rPr>
          <w:rFonts w:ascii="Times New Roman" w:hAnsi="Times New Roman" w:cs="Times New Roman"/>
          <w:sz w:val="20"/>
          <w:szCs w:val="20"/>
        </w:rPr>
        <w:tab/>
      </w:r>
      <w:r w:rsidR="00793555" w:rsidRPr="002F7CD6">
        <w:rPr>
          <w:rFonts w:ascii="Times New Roman" w:hAnsi="Times New Roman"/>
          <w:sz w:val="20"/>
          <w:szCs w:val="20"/>
        </w:rPr>
        <w:t xml:space="preserve">Розглядається зміст та структура навчальної автономії. Структуру навчальної автономії складають такі компоненти: навчальна компетентність, позиція ділової активності, позиція конструктивної і креативної діяльності, позиція рефлексивної самооцінки. </w:t>
      </w:r>
      <w:r w:rsidR="00793555" w:rsidRPr="002F7CD6">
        <w:rPr>
          <w:rFonts w:ascii="Times New Roman" w:hAnsi="Times New Roman" w:cs="Times New Roman"/>
          <w:sz w:val="20"/>
          <w:szCs w:val="20"/>
        </w:rPr>
        <w:t xml:space="preserve">До навчальних стратегій у складі навчальної компетентності відносимо </w:t>
      </w:r>
      <w:proofErr w:type="spellStart"/>
      <w:r w:rsidR="00793555" w:rsidRPr="002F7CD6">
        <w:rPr>
          <w:rFonts w:ascii="Times New Roman" w:hAnsi="Times New Roman" w:cs="Times New Roman"/>
          <w:sz w:val="20"/>
          <w:szCs w:val="20"/>
        </w:rPr>
        <w:t>метакогнітивні</w:t>
      </w:r>
      <w:proofErr w:type="spellEnd"/>
      <w:r w:rsidR="00793555" w:rsidRPr="002F7CD6">
        <w:rPr>
          <w:rFonts w:ascii="Times New Roman" w:hAnsi="Times New Roman" w:cs="Times New Roman"/>
          <w:sz w:val="20"/>
          <w:szCs w:val="20"/>
        </w:rPr>
        <w:t xml:space="preserve"> стратегії</w:t>
      </w:r>
      <w:r w:rsidR="00793555" w:rsidRPr="002F7CD6">
        <w:rPr>
          <w:rFonts w:ascii="Times New Roman" w:hAnsi="Times New Roman"/>
          <w:sz w:val="20"/>
          <w:szCs w:val="20"/>
        </w:rPr>
        <w:t xml:space="preserve">, </w:t>
      </w:r>
      <w:r w:rsidR="00793555" w:rsidRPr="002F7CD6">
        <w:rPr>
          <w:rFonts w:ascii="Times New Roman" w:hAnsi="Times New Roman" w:cs="Times New Roman"/>
          <w:sz w:val="20"/>
          <w:szCs w:val="20"/>
        </w:rPr>
        <w:t>когнітивні стратегії</w:t>
      </w:r>
      <w:r w:rsidR="00793555" w:rsidRPr="002F7CD6">
        <w:rPr>
          <w:rFonts w:ascii="Times New Roman" w:hAnsi="Times New Roman"/>
          <w:sz w:val="20"/>
          <w:szCs w:val="20"/>
        </w:rPr>
        <w:t xml:space="preserve">, </w:t>
      </w:r>
      <w:r w:rsidR="00793555" w:rsidRPr="002F7CD6">
        <w:rPr>
          <w:rFonts w:ascii="Times New Roman" w:hAnsi="Times New Roman" w:cs="Times New Roman"/>
          <w:sz w:val="20"/>
          <w:szCs w:val="20"/>
        </w:rPr>
        <w:t>аналіз повторення, пригадування, вправляння, синтез, афективні стратегії</w:t>
      </w:r>
      <w:r w:rsidR="00793555" w:rsidRPr="002F7CD6">
        <w:rPr>
          <w:rFonts w:ascii="Times New Roman" w:hAnsi="Times New Roman"/>
          <w:sz w:val="20"/>
          <w:szCs w:val="20"/>
        </w:rPr>
        <w:t>,</w:t>
      </w:r>
      <w:r w:rsidR="00793555" w:rsidRPr="002F7CD6">
        <w:rPr>
          <w:rFonts w:ascii="Times New Roman" w:hAnsi="Times New Roman" w:cs="Times New Roman"/>
          <w:sz w:val="20"/>
          <w:szCs w:val="20"/>
        </w:rPr>
        <w:t xml:space="preserve"> </w:t>
      </w:r>
      <w:proofErr w:type="spellStart"/>
      <w:r w:rsidR="00793555" w:rsidRPr="002F7CD6">
        <w:rPr>
          <w:rFonts w:ascii="Times New Roman" w:hAnsi="Times New Roman" w:cs="Times New Roman"/>
          <w:sz w:val="20"/>
          <w:szCs w:val="20"/>
        </w:rPr>
        <w:t>стратегії</w:t>
      </w:r>
      <w:proofErr w:type="spellEnd"/>
      <w:r w:rsidR="00793555" w:rsidRPr="002F7CD6">
        <w:rPr>
          <w:rFonts w:ascii="Times New Roman" w:hAnsi="Times New Roman" w:cs="Times New Roman"/>
          <w:sz w:val="20"/>
          <w:szCs w:val="20"/>
        </w:rPr>
        <w:t xml:space="preserve"> керування емоційним напруженням</w:t>
      </w:r>
      <w:r w:rsidR="00793555" w:rsidRPr="002F7CD6">
        <w:rPr>
          <w:rFonts w:ascii="Times New Roman" w:hAnsi="Times New Roman"/>
          <w:sz w:val="20"/>
          <w:szCs w:val="20"/>
        </w:rPr>
        <w:t>.</w:t>
      </w:r>
      <w:r w:rsidR="00793555" w:rsidRPr="002F7CD6">
        <w:rPr>
          <w:sz w:val="20"/>
          <w:szCs w:val="20"/>
        </w:rPr>
        <w:t xml:space="preserve"> </w:t>
      </w:r>
      <w:r w:rsidR="00793555" w:rsidRPr="002F7CD6">
        <w:rPr>
          <w:rFonts w:ascii="Times New Roman" w:hAnsi="Times New Roman" w:cs="Times New Roman"/>
          <w:sz w:val="20"/>
          <w:szCs w:val="20"/>
        </w:rPr>
        <w:t>Рефлексія забезпечує усвідомленість навчальної діяльності та є умовою формування індивідуальних стилів навчально-пізнавальної діяльності, суб’єктності студентів, моделі автономної особистості</w:t>
      </w:r>
      <w:r w:rsidR="00793555" w:rsidRPr="002F7CD6">
        <w:rPr>
          <w:rFonts w:ascii="Times New Roman" w:hAnsi="Times New Roman"/>
          <w:sz w:val="20"/>
          <w:szCs w:val="20"/>
        </w:rPr>
        <w:t>. Р</w:t>
      </w:r>
      <w:r w:rsidR="00793555" w:rsidRPr="002F7CD6">
        <w:rPr>
          <w:rFonts w:ascii="Times New Roman" w:hAnsi="Times New Roman" w:cs="Times New Roman"/>
          <w:sz w:val="20"/>
          <w:szCs w:val="20"/>
        </w:rPr>
        <w:t>ушійною силою навчальної автономії, ключовим її елементом є ситуація реального вибору</w:t>
      </w:r>
      <w:r w:rsidR="00793555" w:rsidRPr="002F7CD6">
        <w:rPr>
          <w:sz w:val="20"/>
          <w:szCs w:val="20"/>
        </w:rPr>
        <w:t xml:space="preserve"> </w:t>
      </w:r>
      <w:r w:rsidR="00793555" w:rsidRPr="002F7CD6">
        <w:rPr>
          <w:rFonts w:ascii="Times New Roman" w:hAnsi="Times New Roman" w:cs="Times New Roman"/>
          <w:sz w:val="20"/>
          <w:szCs w:val="20"/>
        </w:rPr>
        <w:t>мети, мотиву, способів, прийомів і форм роботи, стратегій</w:t>
      </w:r>
      <w:r w:rsidR="00793555" w:rsidRPr="002F7CD6">
        <w:rPr>
          <w:rFonts w:ascii="Times New Roman" w:hAnsi="Times New Roman"/>
          <w:sz w:val="20"/>
          <w:szCs w:val="20"/>
        </w:rPr>
        <w:t xml:space="preserve">. </w:t>
      </w:r>
      <w:r w:rsidR="002F7CD6">
        <w:rPr>
          <w:rFonts w:ascii="Times New Roman" w:hAnsi="Times New Roman"/>
          <w:sz w:val="20"/>
          <w:szCs w:val="20"/>
        </w:rPr>
        <w:t>Представлений а</w:t>
      </w:r>
      <w:r w:rsidR="00793555" w:rsidRPr="002F7CD6">
        <w:rPr>
          <w:rFonts w:ascii="Times New Roman" w:hAnsi="Times New Roman" w:cs="Times New Roman"/>
          <w:sz w:val="20"/>
          <w:szCs w:val="20"/>
        </w:rPr>
        <w:t>лгоритм вибору серед можливих альтернатив у процесі формування у майбутніх лікарів компетентності в аудіюванні</w:t>
      </w:r>
      <w:r w:rsidR="00793555" w:rsidRPr="002F7CD6">
        <w:rPr>
          <w:rFonts w:ascii="Times New Roman" w:hAnsi="Times New Roman"/>
          <w:sz w:val="20"/>
          <w:szCs w:val="20"/>
        </w:rPr>
        <w:t xml:space="preserve"> та читанні</w:t>
      </w:r>
      <w:r w:rsidR="002F7CD6">
        <w:rPr>
          <w:rFonts w:ascii="Times New Roman" w:hAnsi="Times New Roman"/>
          <w:sz w:val="20"/>
          <w:szCs w:val="20"/>
        </w:rPr>
        <w:t xml:space="preserve">. </w:t>
      </w:r>
      <w:r w:rsidR="00793555" w:rsidRPr="002F7CD6">
        <w:rPr>
          <w:rFonts w:ascii="Times New Roman" w:hAnsi="Times New Roman"/>
          <w:sz w:val="20"/>
          <w:szCs w:val="20"/>
        </w:rPr>
        <w:t xml:space="preserve"> </w:t>
      </w:r>
    </w:p>
    <w:p w:rsidR="00DD2969" w:rsidRPr="00D25921" w:rsidRDefault="00DD2969" w:rsidP="00DD2969">
      <w:pPr>
        <w:spacing w:after="0" w:line="360" w:lineRule="auto"/>
        <w:jc w:val="both"/>
        <w:rPr>
          <w:rFonts w:ascii="Times New Roman" w:hAnsi="Times New Roman" w:cs="Times New Roman"/>
          <w:sz w:val="28"/>
          <w:szCs w:val="28"/>
        </w:rPr>
      </w:pPr>
    </w:p>
    <w:sectPr w:rsidR="00DD2969" w:rsidRPr="00D25921" w:rsidSect="0055508C">
      <w:pgSz w:w="11906" w:h="16838"/>
      <w:pgMar w:top="1134" w:right="850"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C5127"/>
    <w:multiLevelType w:val="hybridMultilevel"/>
    <w:tmpl w:val="DD08F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6B16CD"/>
    <w:multiLevelType w:val="hybridMultilevel"/>
    <w:tmpl w:val="A9DCE872"/>
    <w:lvl w:ilvl="0" w:tplc="A1D2783A">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
    <w:nsid w:val="6A0B72ED"/>
    <w:multiLevelType w:val="hybridMultilevel"/>
    <w:tmpl w:val="67FEE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0FF"/>
    <w:rsid w:val="00004E37"/>
    <w:rsid w:val="00071FB3"/>
    <w:rsid w:val="00073DAA"/>
    <w:rsid w:val="000943D2"/>
    <w:rsid w:val="000C03DC"/>
    <w:rsid w:val="000D70FF"/>
    <w:rsid w:val="000E5611"/>
    <w:rsid w:val="00172A51"/>
    <w:rsid w:val="00181086"/>
    <w:rsid w:val="00182405"/>
    <w:rsid w:val="0019116D"/>
    <w:rsid w:val="001F565F"/>
    <w:rsid w:val="00223F34"/>
    <w:rsid w:val="00293C60"/>
    <w:rsid w:val="00296CA7"/>
    <w:rsid w:val="002B5839"/>
    <w:rsid w:val="002F268F"/>
    <w:rsid w:val="002F7CD6"/>
    <w:rsid w:val="00335865"/>
    <w:rsid w:val="00340245"/>
    <w:rsid w:val="00346426"/>
    <w:rsid w:val="00356F5B"/>
    <w:rsid w:val="00360075"/>
    <w:rsid w:val="00377D56"/>
    <w:rsid w:val="003863A7"/>
    <w:rsid w:val="00390335"/>
    <w:rsid w:val="003A52EF"/>
    <w:rsid w:val="003B490E"/>
    <w:rsid w:val="003C40F8"/>
    <w:rsid w:val="00403B1F"/>
    <w:rsid w:val="004348D3"/>
    <w:rsid w:val="004B3397"/>
    <w:rsid w:val="0055508C"/>
    <w:rsid w:val="005832A8"/>
    <w:rsid w:val="005C47C5"/>
    <w:rsid w:val="005E3BCC"/>
    <w:rsid w:val="00635524"/>
    <w:rsid w:val="00640698"/>
    <w:rsid w:val="0064435B"/>
    <w:rsid w:val="00681416"/>
    <w:rsid w:val="006843AA"/>
    <w:rsid w:val="006911F7"/>
    <w:rsid w:val="006A57E6"/>
    <w:rsid w:val="006D1223"/>
    <w:rsid w:val="006F5651"/>
    <w:rsid w:val="00770A51"/>
    <w:rsid w:val="00786CB2"/>
    <w:rsid w:val="0079195D"/>
    <w:rsid w:val="00793555"/>
    <w:rsid w:val="007A7C0A"/>
    <w:rsid w:val="007D02C7"/>
    <w:rsid w:val="007D72F8"/>
    <w:rsid w:val="00816F81"/>
    <w:rsid w:val="008369A7"/>
    <w:rsid w:val="00851F9F"/>
    <w:rsid w:val="0085229F"/>
    <w:rsid w:val="00876CE7"/>
    <w:rsid w:val="00887422"/>
    <w:rsid w:val="00894D7D"/>
    <w:rsid w:val="008A7AE3"/>
    <w:rsid w:val="008F3F2E"/>
    <w:rsid w:val="00997621"/>
    <w:rsid w:val="009F4445"/>
    <w:rsid w:val="00A50219"/>
    <w:rsid w:val="00A90ED1"/>
    <w:rsid w:val="00AA4A24"/>
    <w:rsid w:val="00AB46DA"/>
    <w:rsid w:val="00BC4AD1"/>
    <w:rsid w:val="00BF00F3"/>
    <w:rsid w:val="00BF56F1"/>
    <w:rsid w:val="00BF5FA0"/>
    <w:rsid w:val="00C409BA"/>
    <w:rsid w:val="00C622FB"/>
    <w:rsid w:val="00CA7783"/>
    <w:rsid w:val="00CB3A7B"/>
    <w:rsid w:val="00CD20FF"/>
    <w:rsid w:val="00CF5AAF"/>
    <w:rsid w:val="00D13B46"/>
    <w:rsid w:val="00D25872"/>
    <w:rsid w:val="00D25921"/>
    <w:rsid w:val="00D660D2"/>
    <w:rsid w:val="00DD2969"/>
    <w:rsid w:val="00DE58EB"/>
    <w:rsid w:val="00DF040B"/>
    <w:rsid w:val="00DF3AD5"/>
    <w:rsid w:val="00E2726A"/>
    <w:rsid w:val="00F57B5B"/>
    <w:rsid w:val="00F720DD"/>
    <w:rsid w:val="00F72E0D"/>
    <w:rsid w:val="00F8366E"/>
    <w:rsid w:val="00FB730F"/>
    <w:rsid w:val="00FC35E6"/>
    <w:rsid w:val="00FE09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621"/>
  </w:style>
  <w:style w:type="paragraph" w:styleId="1">
    <w:name w:val="heading 1"/>
    <w:basedOn w:val="a"/>
    <w:link w:val="10"/>
    <w:uiPriority w:val="9"/>
    <w:qFormat/>
    <w:rsid w:val="009976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621"/>
    <w:rPr>
      <w:rFonts w:ascii="Times New Roman" w:eastAsia="Times New Roman" w:hAnsi="Times New Roman" w:cs="Times New Roman"/>
      <w:b/>
      <w:bCs/>
      <w:kern w:val="36"/>
      <w:sz w:val="48"/>
      <w:szCs w:val="48"/>
      <w:lang w:eastAsia="uk-UA"/>
    </w:rPr>
  </w:style>
  <w:style w:type="paragraph" w:styleId="a3">
    <w:name w:val="List Paragraph"/>
    <w:basedOn w:val="a"/>
    <w:uiPriority w:val="34"/>
    <w:qFormat/>
    <w:rsid w:val="009976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621"/>
  </w:style>
  <w:style w:type="paragraph" w:styleId="1">
    <w:name w:val="heading 1"/>
    <w:basedOn w:val="a"/>
    <w:link w:val="10"/>
    <w:uiPriority w:val="9"/>
    <w:qFormat/>
    <w:rsid w:val="009976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621"/>
    <w:rPr>
      <w:rFonts w:ascii="Times New Roman" w:eastAsia="Times New Roman" w:hAnsi="Times New Roman" w:cs="Times New Roman"/>
      <w:b/>
      <w:bCs/>
      <w:kern w:val="36"/>
      <w:sz w:val="48"/>
      <w:szCs w:val="48"/>
      <w:lang w:eastAsia="uk-UA"/>
    </w:rPr>
  </w:style>
  <w:style w:type="paragraph" w:styleId="a3">
    <w:name w:val="List Paragraph"/>
    <w:basedOn w:val="a"/>
    <w:uiPriority w:val="34"/>
    <w:qFormat/>
    <w:rsid w:val="00997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852122">
      <w:bodyDiv w:val="1"/>
      <w:marLeft w:val="0"/>
      <w:marRight w:val="0"/>
      <w:marTop w:val="0"/>
      <w:marBottom w:val="0"/>
      <w:divBdr>
        <w:top w:val="none" w:sz="0" w:space="0" w:color="auto"/>
        <w:left w:val="none" w:sz="0" w:space="0" w:color="auto"/>
        <w:bottom w:val="none" w:sz="0" w:space="0" w:color="auto"/>
        <w:right w:val="none" w:sz="0" w:space="0" w:color="auto"/>
      </w:divBdr>
    </w:div>
    <w:div w:id="62261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2D6E1-856A-4EA3-8E25-E781F1966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15936</Words>
  <Characters>9084</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Наталя</dc:creator>
  <cp:lastModifiedBy>Наталя</cp:lastModifiedBy>
  <cp:revision>16</cp:revision>
  <cp:lastPrinted>2017-09-27T19:52:00Z</cp:lastPrinted>
  <dcterms:created xsi:type="dcterms:W3CDTF">2017-10-01T12:10:00Z</dcterms:created>
  <dcterms:modified xsi:type="dcterms:W3CDTF">2017-10-01T12:46:00Z</dcterms:modified>
</cp:coreProperties>
</file>