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65" w:rsidRDefault="00BB6265" w:rsidP="00BB6265">
      <w:pPr>
        <w:pStyle w:val="a3"/>
        <w:pageBreakBefore/>
        <w:spacing w:line="240" w:lineRule="atLeast"/>
        <w:ind w:firstLine="525"/>
        <w:jc w:val="center"/>
        <w:rPr>
          <w:b/>
          <w:bCs/>
          <w:color w:val="000000"/>
          <w:sz w:val="28"/>
          <w:szCs w:val="28"/>
          <w:lang w:val="en-US"/>
        </w:rPr>
      </w:pPr>
      <w:r>
        <w:rPr>
          <w:b/>
          <w:bCs/>
          <w:color w:val="000000"/>
          <w:sz w:val="28"/>
          <w:szCs w:val="28"/>
          <w:lang w:val="en-US"/>
        </w:rPr>
        <w:t>Spiritual concepts in research of corruption subcultures (sociocultural approach)</w:t>
      </w:r>
      <w:bookmarkStart w:id="0" w:name="_GoBack"/>
      <w:bookmarkEnd w:id="0"/>
    </w:p>
    <w:tbl>
      <w:tblPr>
        <w:tblW w:w="0" w:type="auto"/>
        <w:jc w:val="center"/>
        <w:tblInd w:w="-324"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firstRow="0" w:lastRow="0" w:firstColumn="0" w:lastColumn="0" w:noHBand="0" w:noVBand="0"/>
      </w:tblPr>
      <w:tblGrid>
        <w:gridCol w:w="9637"/>
      </w:tblGrid>
      <w:tr w:rsidR="00BB6265" w:rsidRPr="006D569C" w:rsidTr="007E0319">
        <w:trPr>
          <w:jc w:val="center"/>
        </w:trPr>
        <w:tc>
          <w:tcPr>
            <w:tcW w:w="963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B6265" w:rsidRPr="006D569C" w:rsidRDefault="00BB6265" w:rsidP="007E0319">
            <w:pPr>
              <w:pStyle w:val="a5"/>
              <w:jc w:val="both"/>
              <w:rPr>
                <w:lang w:val="en-US"/>
              </w:rPr>
            </w:pPr>
            <w:r w:rsidRPr="006D569C">
              <w:rPr>
                <w:b/>
                <w:bCs/>
                <w:lang w:val="en-US"/>
              </w:rPr>
              <w:t>Ivan Katkov</w:t>
            </w:r>
            <w:r w:rsidRPr="006D569C">
              <w:rPr>
                <w:lang w:val="en-US"/>
              </w:rPr>
              <w:t>, applicant of Russian Presidential academy of national economy and public administration (82, prospect Vernadskogo, Moscow, 119571) pseudokote@gmail.com</w:t>
            </w:r>
          </w:p>
          <w:p w:rsidR="00BB6265" w:rsidRPr="006D569C" w:rsidRDefault="00BB6265" w:rsidP="007E0319">
            <w:pPr>
              <w:pStyle w:val="a5"/>
              <w:jc w:val="both"/>
              <w:rPr>
                <w:lang w:val="en-US"/>
              </w:rPr>
            </w:pPr>
            <w:r w:rsidRPr="006D569C">
              <w:rPr>
                <w:b/>
                <w:bCs/>
                <w:lang w:val="en-US"/>
              </w:rPr>
              <w:t>Abstract</w:t>
            </w:r>
            <w:r w:rsidRPr="006D569C">
              <w:rPr>
                <w:lang w:val="en-US"/>
              </w:rPr>
              <w:t xml:space="preserve">: In the article is disclosed the actual problem of scientific knowledge of the phenomenon of corruption. The </w:t>
            </w:r>
            <w:r>
              <w:rPr>
                <w:lang w:val="en-US"/>
              </w:rPr>
              <w:t>g</w:t>
            </w:r>
            <w:r w:rsidRPr="006D569C">
              <w:rPr>
                <w:lang w:val="en-US"/>
              </w:rPr>
              <w:t>oal of obtaining a new scientific knowledge in the field of socio-cultural knowledge of the phenomenon of corruption. One of the elements of corruption as a kind of culture is the corrupt subculture. Subculture author regards as a significant element of society's culture, one of the indicators of its status and development, and corrupt subculture as an element of culture of corruption. Scientific contribution of the author is expressed: 1) to develop models for the formation of subcultures of corruption, allocation of its properties and functions; 2) the development of a scientific approach to addressing corruption as a social and cultural phenomenon; 3) the author's approach to knowledge can be the basis for the d</w:t>
            </w:r>
            <w:r>
              <w:rPr>
                <w:lang w:val="en-US"/>
              </w:rPr>
              <w:t>e</w:t>
            </w:r>
            <w:r w:rsidRPr="006D569C">
              <w:rPr>
                <w:lang w:val="en-US"/>
              </w:rPr>
              <w:t>velopment of new tools and methods to counter corruption.</w:t>
            </w:r>
          </w:p>
          <w:p w:rsidR="00BB6265" w:rsidRPr="0036006C" w:rsidRDefault="00BB6265" w:rsidP="007E0319">
            <w:pPr>
              <w:pStyle w:val="a5"/>
              <w:jc w:val="both"/>
              <w:rPr>
                <w:lang w:val="en-US"/>
              </w:rPr>
            </w:pPr>
            <w:r w:rsidRPr="006D569C">
              <w:rPr>
                <w:b/>
                <w:bCs/>
                <w:lang w:val="en-US"/>
              </w:rPr>
              <w:t>Keyword</w:t>
            </w:r>
            <w:r w:rsidRPr="006D569C">
              <w:rPr>
                <w:lang w:val="en-US"/>
              </w:rPr>
              <w:t>s: corruption, corruption networks, culture, corruption subcultures, corruption values.</w:t>
            </w:r>
          </w:p>
        </w:tc>
      </w:tr>
    </w:tbl>
    <w:p w:rsidR="00BB6265" w:rsidRPr="0036006C" w:rsidRDefault="00BB6265" w:rsidP="00BB6265">
      <w:pPr>
        <w:pStyle w:val="a3"/>
        <w:spacing w:line="240" w:lineRule="atLeast"/>
        <w:ind w:firstLine="525"/>
        <w:rPr>
          <w:lang w:val="en-US"/>
        </w:rPr>
      </w:pPr>
    </w:p>
    <w:p w:rsidR="00BB6265" w:rsidRPr="0036006C" w:rsidRDefault="00BB6265" w:rsidP="00BB6265">
      <w:pPr>
        <w:pStyle w:val="a3"/>
        <w:spacing w:line="240" w:lineRule="atLeast"/>
        <w:ind w:firstLine="525"/>
        <w:jc w:val="both"/>
        <w:rPr>
          <w:lang w:val="en-US"/>
        </w:rPr>
      </w:pPr>
    </w:p>
    <w:p w:rsidR="00BB6265" w:rsidRPr="006D569C" w:rsidRDefault="00BB6265" w:rsidP="00BB6265">
      <w:pPr>
        <w:pStyle w:val="a3"/>
        <w:spacing w:line="276" w:lineRule="auto"/>
        <w:ind w:firstLine="525"/>
        <w:jc w:val="both"/>
        <w:rPr>
          <w:sz w:val="28"/>
          <w:szCs w:val="28"/>
          <w:lang w:val="en-US"/>
        </w:rPr>
      </w:pPr>
      <w:r w:rsidRPr="006D569C">
        <w:rPr>
          <w:color w:val="222222"/>
          <w:sz w:val="28"/>
          <w:szCs w:val="28"/>
          <w:lang w:val="en-US"/>
        </w:rPr>
        <w:t xml:space="preserve">In Russia, the first attempts of scientific knowledge have been made in the mid 70s of the XX century by Zdravomyslov B.V. [Zdravomyslov, 1975]. In future issues of corruption were developed by:  </w:t>
      </w:r>
      <w:r w:rsidRPr="006D569C">
        <w:rPr>
          <w:color w:val="000000"/>
          <w:sz w:val="28"/>
          <w:szCs w:val="28"/>
          <w:lang w:val="en-US"/>
        </w:rPr>
        <w:t>Melnikova V.E. [Melnikova, 1985], Belskij K.S. [Belskij, 1989], Mishin G.K. [Mishin, 1991], Komissarov V.S. [Komissarov, 1993], Shtompka P. [Shtompka, 1996], Zhilina I.Yu. [Zhilina, 1998], Dahin A.V. [Dahin, 2001], Bondarenko S.V. [Bondarenko, 2002], Golovanova E.I. [</w:t>
      </w:r>
      <w:r w:rsidRPr="006D569C">
        <w:rPr>
          <w:bCs/>
          <w:color w:val="000000"/>
          <w:sz w:val="28"/>
          <w:szCs w:val="28"/>
          <w:lang w:val="en-US"/>
        </w:rPr>
        <w:t>Golovanova, 2002</w:t>
      </w:r>
      <w:r w:rsidRPr="006D569C">
        <w:rPr>
          <w:color w:val="000000"/>
          <w:sz w:val="28"/>
          <w:szCs w:val="28"/>
          <w:lang w:val="en-US"/>
        </w:rPr>
        <w:t xml:space="preserve">], Echmakov S.M. [Echmakov, 2004], Lomov A.M. [Lomov, 2009], Ageev V.N. [Ageev, 2009], Okhotskij E.V. [Okhotskij, 2009], Bartsyts I.N. [Bartsyts, 2010], Nikonov M.V. [Nikonov, 2013] etc.  </w:t>
      </w:r>
      <w:r w:rsidRPr="006D569C">
        <w:rPr>
          <w:color w:val="222222"/>
          <w:sz w:val="28"/>
          <w:szCs w:val="28"/>
          <w:lang w:val="en-US"/>
        </w:rPr>
        <w:t>However, the main body of research devoted to the analysis of legal categories and not the socio-cultural component.</w:t>
      </w:r>
      <w:r w:rsidRPr="006D569C">
        <w:rPr>
          <w:color w:val="000000"/>
          <w:sz w:val="28"/>
          <w:szCs w:val="28"/>
          <w:lang w:val="en-US"/>
        </w:rPr>
        <w:t xml:space="preserve"> </w:t>
      </w:r>
    </w:p>
    <w:p w:rsidR="00BB6265" w:rsidRPr="006D569C" w:rsidRDefault="00BB6265" w:rsidP="00BB6265">
      <w:pPr>
        <w:pStyle w:val="a3"/>
        <w:spacing w:line="276" w:lineRule="auto"/>
        <w:ind w:firstLine="525"/>
        <w:jc w:val="both"/>
        <w:rPr>
          <w:sz w:val="28"/>
          <w:szCs w:val="28"/>
          <w:lang w:val="en-US"/>
        </w:rPr>
      </w:pPr>
      <w:r w:rsidRPr="006D569C">
        <w:rPr>
          <w:color w:val="222222"/>
          <w:sz w:val="28"/>
          <w:szCs w:val="28"/>
          <w:lang w:val="en-US"/>
        </w:rPr>
        <w:t>Mainly the base of scientific knowledge about corruption has been shaped in the studies of American scholars, such as R. Klitgaard, S. Rose-Ackerman, G. Tullock, J. Shelton etc. The classical model of corruption was derived, based on the relationship: the principal - agent - client. The basis of this model were developed on the ideas of R. Klitgaard, who proposed that corruption may be described by the formula: monopoly + discretion - accountability - corruption [Klitgaard, 1998. P. 4].</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 xml:space="preserve">However, the model of corruption proposed by S. Rose-Ackerman [Rose-Ackerman, 1978. P. 15-17], G. Tullock [Tullock, 1967, P. 225-227] and J. </w:t>
      </w:r>
      <w:r>
        <w:rPr>
          <w:color w:val="222222"/>
          <w:sz w:val="28"/>
          <w:szCs w:val="28"/>
          <w:lang w:val="en-US"/>
        </w:rPr>
        <w:t>Shackleton [Shackleton, </w:t>
      </w:r>
      <w:r w:rsidRPr="006D569C">
        <w:rPr>
          <w:color w:val="222222"/>
          <w:sz w:val="28"/>
          <w:szCs w:val="28"/>
          <w:lang w:val="en-US"/>
        </w:rPr>
        <w:t>1978. P. 146] takes into account only the relations between the principal, the agent and the customer-level costs and benefits, but does not take into account the role of cultural norms and values in the process of social relations.</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Researchers of corruption made attempts to define the entity through the prism of legal, political or economic approaches. Sociological definition of corruption has been proposed by M.V.  Artemieva. In her opinion, corruption is a social phenomenon, characterized by bribing government or other officials and selfish use of official authority  in personal or narrow group or corporate interests.</w:t>
      </w:r>
      <w:r w:rsidRPr="006D569C">
        <w:rPr>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 xml:space="preserve">Another corruption researcher N.F. Kuznetsova by the term corruption </w:t>
      </w:r>
      <w:r w:rsidRPr="006D569C">
        <w:rPr>
          <w:color w:val="222222"/>
          <w:sz w:val="28"/>
          <w:szCs w:val="28"/>
          <w:lang w:val="en-US"/>
        </w:rPr>
        <w:lastRenderedPageBreak/>
        <w:t>understands "negative social phenomenon in terms of the bribery of some persons by others". V.S. Commissiarov considers corruption as "the use of powers of the control service against the service interests because of personal interest”.</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bCs/>
          <w:color w:val="222222"/>
          <w:sz w:val="28"/>
          <w:szCs w:val="28"/>
          <w:lang w:val="en-US"/>
        </w:rPr>
        <w:t>In article 1 of the Federal Law of December 25, 2008 № 273 "On combating corruption" by the term «corruption» is understood "the abuse of office, bribery, bribery, abuse of authority, commercial bribery or other illegal use of a natural person of his official position contrary to the legitimate interests of society and the state in order to obtain benefits in the form of money, valuables, other property or services of the property and other property rights for themselves or for third parties or illegal provision of such benefits to an individual by other individuals"</w:t>
      </w:r>
      <w:r w:rsidRPr="006D569C">
        <w:rPr>
          <w:rStyle w:val="a4"/>
          <w:bCs/>
          <w:color w:val="222222"/>
          <w:sz w:val="28"/>
          <w:szCs w:val="28"/>
          <w:lang w:val="en-US"/>
        </w:rPr>
        <w:footnoteReference w:customMarkFollows="1" w:id="1"/>
        <w:t>*</w:t>
      </w:r>
      <w:r w:rsidRPr="006D569C">
        <w:rPr>
          <w:bCs/>
          <w:color w:val="222222"/>
          <w:sz w:val="28"/>
          <w:szCs w:val="28"/>
          <w:lang w:val="en-US"/>
        </w:rPr>
        <w:t>.</w:t>
      </w:r>
      <w:r w:rsidRPr="006D569C">
        <w:rPr>
          <w:b/>
          <w:bCs/>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bCs/>
          <w:color w:val="222222"/>
          <w:sz w:val="28"/>
          <w:szCs w:val="28"/>
          <w:lang w:val="en-US"/>
        </w:rPr>
        <w:t>Our given definitions</w:t>
      </w:r>
      <w:r w:rsidRPr="006D569C">
        <w:rPr>
          <w:b/>
          <w:bCs/>
          <w:color w:val="222222"/>
          <w:sz w:val="28"/>
          <w:szCs w:val="28"/>
          <w:lang w:val="en-US"/>
        </w:rPr>
        <w:t xml:space="preserve"> </w:t>
      </w:r>
      <w:r w:rsidRPr="006D569C">
        <w:rPr>
          <w:bCs/>
          <w:color w:val="222222"/>
          <w:sz w:val="28"/>
          <w:szCs w:val="28"/>
          <w:lang w:val="en-US"/>
        </w:rPr>
        <w:t>of the corruption phenomenon enable to outline</w:t>
      </w:r>
      <w:r w:rsidRPr="006D569C">
        <w:rPr>
          <w:b/>
          <w:bCs/>
          <w:color w:val="222222"/>
          <w:sz w:val="28"/>
          <w:szCs w:val="28"/>
          <w:lang w:val="en-US"/>
        </w:rPr>
        <w:t xml:space="preserve"> </w:t>
      </w:r>
      <w:r w:rsidRPr="006D569C">
        <w:rPr>
          <w:bCs/>
          <w:color w:val="222222"/>
          <w:sz w:val="28"/>
          <w:szCs w:val="28"/>
          <w:lang w:val="en-US"/>
        </w:rPr>
        <w:t>common</w:t>
      </w:r>
      <w:r w:rsidRPr="006D569C">
        <w:rPr>
          <w:b/>
          <w:bCs/>
          <w:color w:val="222222"/>
          <w:sz w:val="28"/>
          <w:szCs w:val="28"/>
          <w:lang w:val="en-US"/>
        </w:rPr>
        <w:t xml:space="preserve"> </w:t>
      </w:r>
      <w:r w:rsidRPr="006D569C">
        <w:rPr>
          <w:bCs/>
          <w:color w:val="222222"/>
          <w:sz w:val="28"/>
          <w:szCs w:val="28"/>
          <w:lang w:val="en-US"/>
        </w:rPr>
        <w:t>understanding</w:t>
      </w:r>
      <w:r w:rsidRPr="006D569C">
        <w:rPr>
          <w:b/>
          <w:bCs/>
          <w:color w:val="222222"/>
          <w:sz w:val="28"/>
          <w:szCs w:val="28"/>
          <w:lang w:val="en-US"/>
        </w:rPr>
        <w:t xml:space="preserve"> </w:t>
      </w:r>
      <w:r w:rsidRPr="006D569C">
        <w:rPr>
          <w:bCs/>
          <w:color w:val="222222"/>
          <w:sz w:val="28"/>
          <w:szCs w:val="28"/>
          <w:lang w:val="en-US"/>
        </w:rPr>
        <w:t>of corruption. So, corruption</w:t>
      </w:r>
      <w:r w:rsidRPr="006D569C">
        <w:rPr>
          <w:b/>
          <w:bCs/>
          <w:color w:val="222222"/>
          <w:sz w:val="28"/>
          <w:szCs w:val="28"/>
          <w:lang w:val="en-US"/>
        </w:rPr>
        <w:t xml:space="preserve"> </w:t>
      </w:r>
      <w:r w:rsidRPr="006D569C">
        <w:rPr>
          <w:bCs/>
          <w:color w:val="222222"/>
          <w:sz w:val="28"/>
          <w:szCs w:val="28"/>
          <w:lang w:val="en-US"/>
        </w:rPr>
        <w:t>is a social phenomenon, characterized by bribery</w:t>
      </w:r>
      <w:r w:rsidRPr="006D569C">
        <w:rPr>
          <w:b/>
          <w:bCs/>
          <w:color w:val="222222"/>
          <w:sz w:val="28"/>
          <w:szCs w:val="28"/>
          <w:lang w:val="en-US"/>
        </w:rPr>
        <w:t xml:space="preserve"> </w:t>
      </w:r>
      <w:r w:rsidRPr="006D569C">
        <w:rPr>
          <w:bCs/>
          <w:color w:val="222222"/>
          <w:sz w:val="28"/>
          <w:szCs w:val="28"/>
          <w:lang w:val="en-US"/>
        </w:rPr>
        <w:t>or</w:t>
      </w:r>
      <w:r w:rsidRPr="006D569C">
        <w:rPr>
          <w:b/>
          <w:bCs/>
          <w:color w:val="222222"/>
          <w:sz w:val="28"/>
          <w:szCs w:val="28"/>
          <w:lang w:val="en-US"/>
        </w:rPr>
        <w:t xml:space="preserve"> </w:t>
      </w:r>
      <w:r w:rsidRPr="006D569C">
        <w:rPr>
          <w:bCs/>
          <w:color w:val="222222"/>
          <w:sz w:val="28"/>
          <w:szCs w:val="28"/>
          <w:lang w:val="en-US"/>
        </w:rPr>
        <w:t>corruption</w:t>
      </w:r>
      <w:r w:rsidRPr="006D569C">
        <w:rPr>
          <w:b/>
          <w:bCs/>
          <w:color w:val="222222"/>
          <w:sz w:val="28"/>
          <w:szCs w:val="28"/>
          <w:lang w:val="en-US"/>
        </w:rPr>
        <w:t xml:space="preserve"> </w:t>
      </w:r>
      <w:r w:rsidRPr="006D569C">
        <w:rPr>
          <w:bCs/>
          <w:color w:val="222222"/>
          <w:sz w:val="28"/>
          <w:szCs w:val="28"/>
          <w:lang w:val="en-US"/>
        </w:rPr>
        <w:t>officials, or their</w:t>
      </w:r>
      <w:r w:rsidRPr="006D569C">
        <w:rPr>
          <w:b/>
          <w:bCs/>
          <w:color w:val="222222"/>
          <w:sz w:val="28"/>
          <w:szCs w:val="28"/>
          <w:lang w:val="en-US"/>
        </w:rPr>
        <w:t xml:space="preserve"> </w:t>
      </w:r>
      <w:r w:rsidRPr="006D569C">
        <w:rPr>
          <w:bCs/>
          <w:color w:val="222222"/>
          <w:sz w:val="28"/>
          <w:szCs w:val="28"/>
          <w:lang w:val="en-US"/>
        </w:rPr>
        <w:t>selfish</w:t>
      </w:r>
      <w:r w:rsidRPr="006D569C">
        <w:rPr>
          <w:b/>
          <w:bCs/>
          <w:color w:val="222222"/>
          <w:sz w:val="28"/>
          <w:szCs w:val="28"/>
          <w:lang w:val="en-US"/>
        </w:rPr>
        <w:t xml:space="preserve"> </w:t>
      </w:r>
      <w:r w:rsidRPr="006D569C">
        <w:rPr>
          <w:bCs/>
          <w:color w:val="222222"/>
          <w:sz w:val="28"/>
          <w:szCs w:val="28"/>
          <w:lang w:val="en-US"/>
        </w:rPr>
        <w:t>abuse of power. Corruption</w:t>
      </w:r>
      <w:r w:rsidRPr="006D569C">
        <w:rPr>
          <w:b/>
          <w:bCs/>
          <w:color w:val="222222"/>
          <w:sz w:val="28"/>
          <w:szCs w:val="28"/>
          <w:lang w:val="en-US"/>
        </w:rPr>
        <w:t xml:space="preserve"> </w:t>
      </w:r>
      <w:r w:rsidRPr="006D569C">
        <w:rPr>
          <w:bCs/>
          <w:color w:val="222222"/>
          <w:sz w:val="28"/>
          <w:szCs w:val="28"/>
          <w:lang w:val="en-US"/>
        </w:rPr>
        <w:t>- anomie</w:t>
      </w:r>
      <w:r w:rsidRPr="006D569C">
        <w:rPr>
          <w:b/>
          <w:bCs/>
          <w:color w:val="222222"/>
          <w:sz w:val="28"/>
          <w:szCs w:val="28"/>
          <w:lang w:val="en-US"/>
        </w:rPr>
        <w:t xml:space="preserve"> </w:t>
      </w:r>
      <w:r w:rsidRPr="006D569C">
        <w:rPr>
          <w:color w:val="222222"/>
          <w:sz w:val="28"/>
          <w:szCs w:val="28"/>
          <w:lang w:val="en-US"/>
        </w:rPr>
        <w:t>of</w:t>
      </w:r>
      <w:r w:rsidRPr="006D569C">
        <w:rPr>
          <w:b/>
          <w:bCs/>
          <w:color w:val="222222"/>
          <w:sz w:val="28"/>
          <w:szCs w:val="28"/>
          <w:lang w:val="en-US"/>
        </w:rPr>
        <w:t xml:space="preserve"> </w:t>
      </w:r>
      <w:r w:rsidRPr="006D569C">
        <w:rPr>
          <w:bCs/>
          <w:color w:val="222222"/>
          <w:sz w:val="28"/>
          <w:szCs w:val="28"/>
          <w:lang w:val="en-US"/>
        </w:rPr>
        <w:t>moral and</w:t>
      </w:r>
      <w:r w:rsidRPr="006D569C">
        <w:rPr>
          <w:b/>
          <w:bCs/>
          <w:color w:val="222222"/>
          <w:sz w:val="28"/>
          <w:szCs w:val="28"/>
          <w:lang w:val="en-US"/>
        </w:rPr>
        <w:t xml:space="preserve"> </w:t>
      </w:r>
      <w:r w:rsidRPr="006D569C">
        <w:rPr>
          <w:bCs/>
          <w:color w:val="222222"/>
          <w:sz w:val="28"/>
          <w:szCs w:val="28"/>
          <w:lang w:val="en-US"/>
        </w:rPr>
        <w:t>legal norms. In</w:t>
      </w:r>
      <w:r w:rsidRPr="006D569C">
        <w:rPr>
          <w:b/>
          <w:bCs/>
          <w:color w:val="222222"/>
          <w:sz w:val="28"/>
          <w:szCs w:val="28"/>
          <w:lang w:val="en-US"/>
        </w:rPr>
        <w:t xml:space="preserve"> </w:t>
      </w:r>
      <w:r w:rsidRPr="006D569C">
        <w:rPr>
          <w:bCs/>
          <w:color w:val="222222"/>
          <w:sz w:val="28"/>
          <w:szCs w:val="28"/>
          <w:lang w:val="en-US"/>
        </w:rPr>
        <w:t>this understanding</w:t>
      </w:r>
      <w:r w:rsidRPr="006D569C">
        <w:rPr>
          <w:b/>
          <w:bCs/>
          <w:color w:val="222222"/>
          <w:sz w:val="28"/>
          <w:szCs w:val="28"/>
          <w:lang w:val="en-US"/>
        </w:rPr>
        <w:t xml:space="preserve"> </w:t>
      </w:r>
      <w:r w:rsidRPr="006D569C">
        <w:rPr>
          <w:bCs/>
          <w:color w:val="222222"/>
          <w:sz w:val="28"/>
          <w:szCs w:val="28"/>
          <w:lang w:val="en-US"/>
        </w:rPr>
        <w:t>of corruption</w:t>
      </w:r>
      <w:r w:rsidRPr="006D569C">
        <w:rPr>
          <w:color w:val="222222"/>
          <w:sz w:val="28"/>
          <w:szCs w:val="28"/>
          <w:lang w:val="en-US"/>
        </w:rPr>
        <w:t xml:space="preserve"> it </w:t>
      </w:r>
      <w:r w:rsidRPr="006D569C">
        <w:rPr>
          <w:bCs/>
          <w:color w:val="222222"/>
          <w:sz w:val="28"/>
          <w:szCs w:val="28"/>
          <w:lang w:val="en-US"/>
        </w:rPr>
        <w:t>is impossible to identify</w:t>
      </w:r>
      <w:r w:rsidRPr="006D569C">
        <w:rPr>
          <w:b/>
          <w:bCs/>
          <w:color w:val="222222"/>
          <w:sz w:val="28"/>
          <w:szCs w:val="28"/>
          <w:lang w:val="en-US"/>
        </w:rPr>
        <w:t xml:space="preserve"> </w:t>
      </w:r>
      <w:r w:rsidRPr="006D569C">
        <w:rPr>
          <w:bCs/>
          <w:color w:val="222222"/>
          <w:sz w:val="28"/>
          <w:szCs w:val="28"/>
          <w:lang w:val="en-US"/>
        </w:rPr>
        <w:t>the socio-cultural</w:t>
      </w:r>
      <w:r w:rsidRPr="006D569C">
        <w:rPr>
          <w:b/>
          <w:bCs/>
          <w:color w:val="222222"/>
          <w:sz w:val="28"/>
          <w:szCs w:val="28"/>
          <w:lang w:val="en-US"/>
        </w:rPr>
        <w:t xml:space="preserve"> </w:t>
      </w:r>
      <w:r w:rsidRPr="006D569C">
        <w:rPr>
          <w:bCs/>
          <w:color w:val="222222"/>
          <w:sz w:val="28"/>
          <w:szCs w:val="28"/>
          <w:lang w:val="en-US"/>
        </w:rPr>
        <w:t>component of this phenomenon</w:t>
      </w:r>
      <w:r w:rsidRPr="006D569C">
        <w:rPr>
          <w:b/>
          <w:bCs/>
          <w:color w:val="222222"/>
          <w:sz w:val="28"/>
          <w:szCs w:val="28"/>
          <w:lang w:val="en-US"/>
        </w:rPr>
        <w:t xml:space="preserve"> </w:t>
      </w:r>
      <w:r w:rsidRPr="006D569C">
        <w:rPr>
          <w:bCs/>
          <w:color w:val="222222"/>
          <w:sz w:val="28"/>
          <w:szCs w:val="28"/>
          <w:lang w:val="en-US"/>
        </w:rPr>
        <w:t>and, consequently, to study it, to develop</w:t>
      </w:r>
      <w:r w:rsidRPr="006D569C">
        <w:rPr>
          <w:b/>
          <w:bCs/>
          <w:color w:val="222222"/>
          <w:sz w:val="28"/>
          <w:szCs w:val="28"/>
          <w:lang w:val="en-US"/>
        </w:rPr>
        <w:t xml:space="preserve"> </w:t>
      </w:r>
      <w:r w:rsidRPr="006D569C">
        <w:rPr>
          <w:bCs/>
          <w:color w:val="222222"/>
          <w:sz w:val="28"/>
          <w:szCs w:val="28"/>
          <w:lang w:val="en-US"/>
        </w:rPr>
        <w:t>measurement tools.</w:t>
      </w:r>
      <w:r w:rsidRPr="006D569C">
        <w:rPr>
          <w:b/>
          <w:bCs/>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bCs/>
          <w:color w:val="222222"/>
          <w:sz w:val="28"/>
          <w:szCs w:val="28"/>
          <w:lang w:val="en-US"/>
        </w:rPr>
        <w:t>Contemporary sociological</w:t>
      </w:r>
      <w:r w:rsidRPr="006D569C">
        <w:rPr>
          <w:b/>
          <w:bCs/>
          <w:color w:val="222222"/>
          <w:sz w:val="28"/>
          <w:szCs w:val="28"/>
          <w:lang w:val="en-US"/>
        </w:rPr>
        <w:t xml:space="preserve"> </w:t>
      </w:r>
      <w:r w:rsidRPr="006D569C">
        <w:rPr>
          <w:bCs/>
          <w:color w:val="222222"/>
          <w:sz w:val="28"/>
          <w:szCs w:val="28"/>
          <w:lang w:val="en-US"/>
        </w:rPr>
        <w:t>base</w:t>
      </w:r>
      <w:r w:rsidRPr="006D569C">
        <w:rPr>
          <w:b/>
          <w:bCs/>
          <w:color w:val="222222"/>
          <w:sz w:val="28"/>
          <w:szCs w:val="28"/>
          <w:lang w:val="en-US"/>
        </w:rPr>
        <w:t xml:space="preserve"> </w:t>
      </w:r>
      <w:r w:rsidRPr="006D569C">
        <w:rPr>
          <w:bCs/>
          <w:color w:val="222222"/>
          <w:sz w:val="28"/>
          <w:szCs w:val="28"/>
          <w:lang w:val="en-US"/>
        </w:rPr>
        <w:t>of knowledge</w:t>
      </w:r>
      <w:r w:rsidRPr="006D569C">
        <w:rPr>
          <w:b/>
          <w:bCs/>
          <w:color w:val="222222"/>
          <w:sz w:val="28"/>
          <w:szCs w:val="28"/>
          <w:lang w:val="en-US"/>
        </w:rPr>
        <w:t xml:space="preserve"> </w:t>
      </w:r>
      <w:r w:rsidRPr="006D569C">
        <w:rPr>
          <w:bCs/>
          <w:color w:val="222222"/>
          <w:sz w:val="28"/>
          <w:szCs w:val="28"/>
          <w:lang w:val="en-US"/>
        </w:rPr>
        <w:t>about corruption</w:t>
      </w:r>
      <w:r w:rsidRPr="006D569C">
        <w:rPr>
          <w:b/>
          <w:bCs/>
          <w:color w:val="222222"/>
          <w:sz w:val="28"/>
          <w:szCs w:val="28"/>
          <w:lang w:val="en-US"/>
        </w:rPr>
        <w:t xml:space="preserve"> </w:t>
      </w:r>
      <w:r w:rsidRPr="006D569C">
        <w:rPr>
          <w:bCs/>
          <w:color w:val="222222"/>
          <w:sz w:val="28"/>
          <w:szCs w:val="28"/>
          <w:lang w:val="en-US"/>
        </w:rPr>
        <w:t>as</w:t>
      </w:r>
      <w:r w:rsidRPr="006D569C">
        <w:rPr>
          <w:b/>
          <w:bCs/>
          <w:color w:val="222222"/>
          <w:sz w:val="28"/>
          <w:szCs w:val="28"/>
          <w:lang w:val="en-US"/>
        </w:rPr>
        <w:t xml:space="preserve"> </w:t>
      </w:r>
      <w:r w:rsidRPr="006D569C">
        <w:rPr>
          <w:bCs/>
          <w:color w:val="222222"/>
          <w:sz w:val="28"/>
          <w:szCs w:val="28"/>
          <w:lang w:val="en-US"/>
        </w:rPr>
        <w:t>socio-cultural phenomenon is very</w:t>
      </w:r>
      <w:r w:rsidRPr="006D569C">
        <w:rPr>
          <w:b/>
          <w:bCs/>
          <w:color w:val="222222"/>
          <w:sz w:val="28"/>
          <w:szCs w:val="28"/>
          <w:lang w:val="en-US"/>
        </w:rPr>
        <w:t xml:space="preserve"> </w:t>
      </w:r>
      <w:r w:rsidRPr="006D569C">
        <w:rPr>
          <w:bCs/>
          <w:color w:val="222222"/>
          <w:sz w:val="28"/>
          <w:szCs w:val="28"/>
          <w:lang w:val="en-US"/>
        </w:rPr>
        <w:t>limited. In the context</w:t>
      </w:r>
      <w:r w:rsidRPr="006D569C">
        <w:rPr>
          <w:b/>
          <w:bCs/>
          <w:color w:val="222222"/>
          <w:sz w:val="28"/>
          <w:szCs w:val="28"/>
          <w:lang w:val="en-US"/>
        </w:rPr>
        <w:t xml:space="preserve"> </w:t>
      </w:r>
      <w:r w:rsidRPr="006D569C">
        <w:rPr>
          <w:bCs/>
          <w:color w:val="222222"/>
          <w:sz w:val="28"/>
          <w:szCs w:val="28"/>
          <w:lang w:val="en-US"/>
        </w:rPr>
        <w:t>of socio-cultural knowledge</w:t>
      </w:r>
      <w:r w:rsidRPr="006D569C">
        <w:rPr>
          <w:b/>
          <w:bCs/>
          <w:color w:val="222222"/>
          <w:sz w:val="28"/>
          <w:szCs w:val="28"/>
          <w:lang w:val="en-US"/>
        </w:rPr>
        <w:t xml:space="preserve"> </w:t>
      </w:r>
      <w:r w:rsidRPr="006D569C">
        <w:rPr>
          <w:bCs/>
          <w:color w:val="222222"/>
          <w:sz w:val="28"/>
          <w:szCs w:val="28"/>
          <w:lang w:val="en-US"/>
        </w:rPr>
        <w:t>we have identified</w:t>
      </w:r>
      <w:r w:rsidRPr="006D569C">
        <w:rPr>
          <w:b/>
          <w:bCs/>
          <w:color w:val="222222"/>
          <w:sz w:val="28"/>
          <w:szCs w:val="28"/>
          <w:lang w:val="en-US"/>
        </w:rPr>
        <w:t xml:space="preserve"> </w:t>
      </w:r>
      <w:r w:rsidRPr="006D569C">
        <w:rPr>
          <w:bCs/>
          <w:color w:val="222222"/>
          <w:sz w:val="28"/>
          <w:szCs w:val="28"/>
          <w:lang w:val="en-US"/>
        </w:rPr>
        <w:t>the following</w:t>
      </w:r>
      <w:r w:rsidRPr="006D569C">
        <w:rPr>
          <w:b/>
          <w:bCs/>
          <w:color w:val="222222"/>
          <w:sz w:val="28"/>
          <w:szCs w:val="28"/>
          <w:lang w:val="en-US"/>
        </w:rPr>
        <w:t xml:space="preserve"> </w:t>
      </w:r>
      <w:r w:rsidRPr="006D569C">
        <w:rPr>
          <w:bCs/>
          <w:color w:val="222222"/>
          <w:sz w:val="28"/>
          <w:szCs w:val="28"/>
          <w:lang w:val="en-US"/>
        </w:rPr>
        <w:t>methodological</w:t>
      </w:r>
      <w:r w:rsidRPr="006D569C">
        <w:rPr>
          <w:b/>
          <w:bCs/>
          <w:color w:val="222222"/>
          <w:sz w:val="28"/>
          <w:szCs w:val="28"/>
          <w:lang w:val="en-US"/>
        </w:rPr>
        <w:t xml:space="preserve"> </w:t>
      </w:r>
      <w:r w:rsidRPr="006D569C">
        <w:rPr>
          <w:bCs/>
          <w:color w:val="222222"/>
          <w:sz w:val="28"/>
          <w:szCs w:val="28"/>
          <w:lang w:val="en-US"/>
        </w:rPr>
        <w:t>approaches to the study</w:t>
      </w:r>
      <w:r w:rsidRPr="006D569C">
        <w:rPr>
          <w:b/>
          <w:bCs/>
          <w:color w:val="222222"/>
          <w:sz w:val="28"/>
          <w:szCs w:val="28"/>
          <w:lang w:val="en-US"/>
        </w:rPr>
        <w:t xml:space="preserve"> </w:t>
      </w:r>
      <w:r w:rsidRPr="006D569C">
        <w:rPr>
          <w:bCs/>
          <w:color w:val="222222"/>
          <w:sz w:val="28"/>
          <w:szCs w:val="28"/>
          <w:lang w:val="en-US"/>
        </w:rPr>
        <w:t>of corruption.</w:t>
      </w:r>
      <w:r w:rsidRPr="006D569C">
        <w:rPr>
          <w:b/>
          <w:bCs/>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bCs/>
          <w:color w:val="222222"/>
          <w:sz w:val="28"/>
          <w:szCs w:val="28"/>
          <w:lang w:val="en-US"/>
        </w:rPr>
        <w:t>The first approach is based</w:t>
      </w:r>
      <w:r w:rsidRPr="006D569C">
        <w:rPr>
          <w:b/>
          <w:bCs/>
          <w:color w:val="222222"/>
          <w:sz w:val="28"/>
          <w:szCs w:val="28"/>
          <w:lang w:val="en-US"/>
        </w:rPr>
        <w:t xml:space="preserve"> </w:t>
      </w:r>
      <w:r w:rsidRPr="006D569C">
        <w:rPr>
          <w:bCs/>
          <w:color w:val="222222"/>
          <w:sz w:val="28"/>
          <w:szCs w:val="28"/>
          <w:lang w:val="en-US"/>
        </w:rPr>
        <w:t>on the ideas of</w:t>
      </w:r>
      <w:r w:rsidRPr="006D569C">
        <w:rPr>
          <w:b/>
          <w:bCs/>
          <w:color w:val="222222"/>
          <w:sz w:val="28"/>
          <w:szCs w:val="28"/>
          <w:lang w:val="en-US"/>
        </w:rPr>
        <w:t xml:space="preserve"> </w:t>
      </w:r>
      <w:r w:rsidRPr="006D569C">
        <w:rPr>
          <w:bCs/>
          <w:color w:val="222222"/>
          <w:sz w:val="28"/>
          <w:szCs w:val="28"/>
          <w:lang w:val="en-US"/>
        </w:rPr>
        <w:t>R.</w:t>
      </w:r>
      <w:r w:rsidRPr="006D569C">
        <w:rPr>
          <w:b/>
          <w:bCs/>
          <w:color w:val="222222"/>
          <w:sz w:val="28"/>
          <w:szCs w:val="28"/>
          <w:lang w:val="en-US"/>
        </w:rPr>
        <w:t xml:space="preserve"> </w:t>
      </w:r>
      <w:r w:rsidRPr="006D569C">
        <w:rPr>
          <w:bCs/>
          <w:color w:val="222222"/>
          <w:sz w:val="28"/>
          <w:szCs w:val="28"/>
          <w:lang w:val="en-US"/>
        </w:rPr>
        <w:t>Klitgaard,</w:t>
      </w:r>
      <w:r w:rsidRPr="006D569C">
        <w:rPr>
          <w:b/>
          <w:bCs/>
          <w:color w:val="222222"/>
          <w:sz w:val="28"/>
          <w:szCs w:val="28"/>
          <w:lang w:val="en-US"/>
        </w:rPr>
        <w:t xml:space="preserve"> </w:t>
      </w:r>
      <w:r w:rsidRPr="006D569C">
        <w:rPr>
          <w:bCs/>
          <w:color w:val="222222"/>
          <w:sz w:val="28"/>
          <w:szCs w:val="28"/>
          <w:lang w:val="en-US"/>
        </w:rPr>
        <w:t>who</w:t>
      </w:r>
      <w:r w:rsidRPr="006D569C">
        <w:rPr>
          <w:b/>
          <w:bCs/>
          <w:color w:val="222222"/>
          <w:sz w:val="28"/>
          <w:szCs w:val="28"/>
          <w:lang w:val="en-US"/>
        </w:rPr>
        <w:t xml:space="preserve"> </w:t>
      </w:r>
      <w:r w:rsidRPr="006D569C">
        <w:rPr>
          <w:bCs/>
          <w:color w:val="222222"/>
          <w:sz w:val="28"/>
          <w:szCs w:val="28"/>
          <w:lang w:val="en-US"/>
        </w:rPr>
        <w:t>understands</w:t>
      </w:r>
      <w:r w:rsidRPr="006D569C">
        <w:rPr>
          <w:b/>
          <w:bCs/>
          <w:color w:val="222222"/>
          <w:sz w:val="28"/>
          <w:szCs w:val="28"/>
          <w:lang w:val="en-US"/>
        </w:rPr>
        <w:t xml:space="preserve"> </w:t>
      </w:r>
      <w:r w:rsidRPr="006D569C">
        <w:rPr>
          <w:bCs/>
          <w:color w:val="222222"/>
          <w:sz w:val="28"/>
          <w:szCs w:val="28"/>
          <w:lang w:val="en-US"/>
        </w:rPr>
        <w:t>corruption as</w:t>
      </w:r>
      <w:r w:rsidRPr="006D569C">
        <w:rPr>
          <w:b/>
          <w:bCs/>
          <w:color w:val="222222"/>
          <w:sz w:val="28"/>
          <w:szCs w:val="28"/>
          <w:lang w:val="en-US"/>
        </w:rPr>
        <w:t xml:space="preserve"> </w:t>
      </w:r>
      <w:r w:rsidRPr="006D569C">
        <w:rPr>
          <w:bCs/>
          <w:color w:val="222222"/>
          <w:sz w:val="28"/>
          <w:szCs w:val="28"/>
          <w:lang w:val="en-US"/>
        </w:rPr>
        <w:t>organizational culture, which is characterized by</w:t>
      </w:r>
      <w:r w:rsidRPr="006D569C">
        <w:rPr>
          <w:b/>
          <w:bCs/>
          <w:color w:val="222222"/>
          <w:sz w:val="28"/>
          <w:szCs w:val="28"/>
          <w:lang w:val="en-US"/>
        </w:rPr>
        <w:t xml:space="preserve"> </w:t>
      </w:r>
      <w:r w:rsidRPr="006D569C">
        <w:rPr>
          <w:bCs/>
          <w:color w:val="222222"/>
          <w:sz w:val="28"/>
          <w:szCs w:val="28"/>
          <w:lang w:val="en-US"/>
        </w:rPr>
        <w:t>a cynical</w:t>
      </w:r>
      <w:r w:rsidRPr="006D569C">
        <w:rPr>
          <w:b/>
          <w:bCs/>
          <w:color w:val="222222"/>
          <w:sz w:val="28"/>
          <w:szCs w:val="28"/>
          <w:lang w:val="en-US"/>
        </w:rPr>
        <w:t xml:space="preserve"> </w:t>
      </w:r>
      <w:r w:rsidRPr="006D569C">
        <w:rPr>
          <w:bCs/>
          <w:color w:val="222222"/>
          <w:sz w:val="28"/>
          <w:szCs w:val="28"/>
          <w:lang w:val="en-US"/>
        </w:rPr>
        <w:t>attitude to</w:t>
      </w:r>
      <w:r w:rsidRPr="006D569C">
        <w:rPr>
          <w:b/>
          <w:bCs/>
          <w:color w:val="222222"/>
          <w:sz w:val="28"/>
          <w:szCs w:val="28"/>
          <w:lang w:val="en-US"/>
        </w:rPr>
        <w:t xml:space="preserve"> </w:t>
      </w:r>
      <w:r w:rsidRPr="006D569C">
        <w:rPr>
          <w:bCs/>
          <w:color w:val="222222"/>
          <w:sz w:val="28"/>
          <w:szCs w:val="28"/>
          <w:lang w:val="en-US"/>
        </w:rPr>
        <w:t>personal property</w:t>
      </w:r>
      <w:r w:rsidRPr="006D569C">
        <w:rPr>
          <w:b/>
          <w:bCs/>
          <w:color w:val="222222"/>
          <w:sz w:val="28"/>
          <w:szCs w:val="28"/>
          <w:lang w:val="en-US"/>
        </w:rPr>
        <w:t xml:space="preserve"> </w:t>
      </w:r>
      <w:r w:rsidRPr="006D569C">
        <w:rPr>
          <w:bCs/>
          <w:color w:val="222222"/>
          <w:sz w:val="28"/>
          <w:szCs w:val="28"/>
          <w:lang w:val="en-US"/>
        </w:rPr>
        <w:t>and</w:t>
      </w:r>
      <w:r w:rsidRPr="006D569C">
        <w:rPr>
          <w:b/>
          <w:bCs/>
          <w:color w:val="222222"/>
          <w:sz w:val="28"/>
          <w:szCs w:val="28"/>
          <w:lang w:val="en-US"/>
        </w:rPr>
        <w:t xml:space="preserve"> </w:t>
      </w:r>
      <w:r w:rsidRPr="006D569C">
        <w:rPr>
          <w:bCs/>
          <w:color w:val="222222"/>
          <w:sz w:val="28"/>
          <w:szCs w:val="28"/>
          <w:lang w:val="en-US"/>
        </w:rPr>
        <w:t>the loss</w:t>
      </w:r>
      <w:r w:rsidRPr="006D569C">
        <w:rPr>
          <w:b/>
          <w:bCs/>
          <w:color w:val="222222"/>
          <w:sz w:val="28"/>
          <w:szCs w:val="28"/>
          <w:lang w:val="en-US"/>
        </w:rPr>
        <w:t xml:space="preserve"> </w:t>
      </w:r>
      <w:r w:rsidRPr="006D569C">
        <w:rPr>
          <w:bCs/>
          <w:color w:val="222222"/>
          <w:sz w:val="28"/>
          <w:szCs w:val="28"/>
          <w:lang w:val="en-US"/>
        </w:rPr>
        <w:t>of moral standards, the analysis of which</w:t>
      </w:r>
      <w:r w:rsidRPr="006D569C">
        <w:rPr>
          <w:b/>
          <w:bCs/>
          <w:color w:val="222222"/>
          <w:sz w:val="28"/>
          <w:szCs w:val="28"/>
          <w:lang w:val="en-US"/>
        </w:rPr>
        <w:t xml:space="preserve"> </w:t>
      </w:r>
      <w:r w:rsidRPr="006D569C">
        <w:rPr>
          <w:bCs/>
          <w:color w:val="222222"/>
          <w:sz w:val="28"/>
          <w:szCs w:val="28"/>
          <w:lang w:val="en-US"/>
        </w:rPr>
        <w:t>is made</w:t>
      </w:r>
      <w:r w:rsidRPr="006D569C">
        <w:rPr>
          <w:b/>
          <w:bCs/>
          <w:color w:val="222222"/>
          <w:sz w:val="28"/>
          <w:szCs w:val="28"/>
          <w:lang w:val="en-US"/>
        </w:rPr>
        <w:t xml:space="preserve"> </w:t>
      </w:r>
      <w:r w:rsidRPr="006D569C">
        <w:rPr>
          <w:bCs/>
          <w:color w:val="222222"/>
          <w:sz w:val="28"/>
          <w:szCs w:val="28"/>
          <w:lang w:val="en-US"/>
        </w:rPr>
        <w:t>from the point</w:t>
      </w:r>
      <w:r w:rsidRPr="006D569C">
        <w:rPr>
          <w:b/>
          <w:bCs/>
          <w:color w:val="222222"/>
          <w:sz w:val="28"/>
          <w:szCs w:val="28"/>
          <w:lang w:val="en-US"/>
        </w:rPr>
        <w:t xml:space="preserve"> </w:t>
      </w:r>
      <w:r w:rsidRPr="006D569C">
        <w:rPr>
          <w:bCs/>
          <w:color w:val="222222"/>
          <w:sz w:val="28"/>
          <w:szCs w:val="28"/>
          <w:lang w:val="en-US"/>
        </w:rPr>
        <w:t>of view of</w:t>
      </w:r>
      <w:r w:rsidRPr="006D569C">
        <w:rPr>
          <w:b/>
          <w:bCs/>
          <w:color w:val="222222"/>
          <w:sz w:val="28"/>
          <w:szCs w:val="28"/>
          <w:lang w:val="en-US"/>
        </w:rPr>
        <w:t xml:space="preserve"> </w:t>
      </w:r>
      <w:r w:rsidRPr="006D569C">
        <w:rPr>
          <w:bCs/>
          <w:color w:val="222222"/>
          <w:sz w:val="28"/>
          <w:szCs w:val="28"/>
          <w:lang w:val="en-US"/>
        </w:rPr>
        <w:t>reproducing</w:t>
      </w:r>
      <w:r w:rsidRPr="006D569C">
        <w:rPr>
          <w:b/>
          <w:bCs/>
          <w:color w:val="222222"/>
          <w:sz w:val="28"/>
          <w:szCs w:val="28"/>
          <w:lang w:val="en-US"/>
        </w:rPr>
        <w:t xml:space="preserve"> </w:t>
      </w:r>
      <w:r w:rsidRPr="006D569C">
        <w:rPr>
          <w:bCs/>
          <w:color w:val="222222"/>
          <w:sz w:val="28"/>
          <w:szCs w:val="28"/>
          <w:lang w:val="en-US"/>
        </w:rPr>
        <w:t>its</w:t>
      </w:r>
      <w:r w:rsidRPr="006D569C">
        <w:rPr>
          <w:b/>
          <w:bCs/>
          <w:color w:val="222222"/>
          <w:sz w:val="28"/>
          <w:szCs w:val="28"/>
          <w:lang w:val="en-US"/>
        </w:rPr>
        <w:t xml:space="preserve"> </w:t>
      </w:r>
      <w:r w:rsidRPr="006D569C">
        <w:rPr>
          <w:bCs/>
          <w:color w:val="222222"/>
          <w:sz w:val="28"/>
          <w:szCs w:val="28"/>
          <w:lang w:val="en-US"/>
        </w:rPr>
        <w:t>basic values</w:t>
      </w:r>
      <w:r w:rsidRPr="006D569C">
        <w:rPr>
          <w:b/>
          <w:bCs/>
          <w:color w:val="222222"/>
          <w:sz w:val="28"/>
          <w:szCs w:val="28"/>
          <w:lang w:val="en-US"/>
        </w:rPr>
        <w:t xml:space="preserve"> </w:t>
      </w:r>
      <w:r w:rsidRPr="006D569C">
        <w:rPr>
          <w:bCs/>
          <w:color w:val="222222"/>
          <w:sz w:val="28"/>
          <w:szCs w:val="28"/>
          <w:lang w:val="en-US"/>
        </w:rPr>
        <w:t>business groups</w:t>
      </w:r>
      <w:r w:rsidRPr="006D569C">
        <w:rPr>
          <w:b/>
          <w:bCs/>
          <w:color w:val="222222"/>
          <w:sz w:val="28"/>
          <w:szCs w:val="28"/>
          <w:lang w:val="en-US"/>
        </w:rPr>
        <w:t xml:space="preserve"> </w:t>
      </w:r>
      <w:r w:rsidRPr="006D569C">
        <w:rPr>
          <w:bCs/>
          <w:color w:val="222222"/>
          <w:sz w:val="28"/>
          <w:szCs w:val="28"/>
          <w:lang w:val="en-US"/>
        </w:rPr>
        <w:t>[Klitgaard, 1998. P.4; Lomov, 2009. P.</w:t>
      </w:r>
      <w:r w:rsidRPr="006D569C">
        <w:rPr>
          <w:b/>
          <w:bCs/>
          <w:color w:val="222222"/>
          <w:sz w:val="28"/>
          <w:szCs w:val="28"/>
          <w:lang w:val="en-US"/>
        </w:rPr>
        <w:t xml:space="preserve"> </w:t>
      </w:r>
      <w:r w:rsidRPr="006D569C">
        <w:rPr>
          <w:bCs/>
          <w:color w:val="222222"/>
          <w:sz w:val="28"/>
          <w:szCs w:val="28"/>
          <w:lang w:val="en-US"/>
        </w:rPr>
        <w:t>14]. In our opinion, the concept</w:t>
      </w:r>
      <w:r w:rsidRPr="006D569C">
        <w:rPr>
          <w:b/>
          <w:bCs/>
          <w:color w:val="222222"/>
          <w:sz w:val="28"/>
          <w:szCs w:val="28"/>
          <w:lang w:val="en-US"/>
        </w:rPr>
        <w:t xml:space="preserve"> </w:t>
      </w:r>
      <w:r w:rsidRPr="006D569C">
        <w:rPr>
          <w:bCs/>
          <w:color w:val="222222"/>
          <w:sz w:val="28"/>
          <w:szCs w:val="28"/>
          <w:lang w:val="en-US"/>
        </w:rPr>
        <w:t>proposed</w:t>
      </w:r>
      <w:r w:rsidRPr="006D569C">
        <w:rPr>
          <w:b/>
          <w:bCs/>
          <w:color w:val="222222"/>
          <w:sz w:val="28"/>
          <w:szCs w:val="28"/>
          <w:lang w:val="en-US"/>
        </w:rPr>
        <w:t xml:space="preserve"> </w:t>
      </w:r>
      <w:r w:rsidRPr="006D569C">
        <w:rPr>
          <w:bCs/>
          <w:color w:val="222222"/>
          <w:sz w:val="28"/>
          <w:szCs w:val="28"/>
          <w:lang w:val="en-US"/>
        </w:rPr>
        <w:t>by R. Klitgaard, does not provide</w:t>
      </w:r>
      <w:r w:rsidRPr="006D569C">
        <w:rPr>
          <w:b/>
          <w:bCs/>
          <w:color w:val="222222"/>
          <w:sz w:val="28"/>
          <w:szCs w:val="28"/>
          <w:lang w:val="en-US"/>
        </w:rPr>
        <w:t xml:space="preserve"> </w:t>
      </w:r>
      <w:r w:rsidRPr="006D569C">
        <w:rPr>
          <w:bCs/>
          <w:color w:val="222222"/>
          <w:sz w:val="28"/>
          <w:szCs w:val="28"/>
          <w:lang w:val="en-US"/>
        </w:rPr>
        <w:t>opportunities for</w:t>
      </w:r>
      <w:r w:rsidRPr="006D569C">
        <w:rPr>
          <w:b/>
          <w:bCs/>
          <w:color w:val="222222"/>
          <w:sz w:val="28"/>
          <w:szCs w:val="28"/>
          <w:lang w:val="en-US"/>
        </w:rPr>
        <w:t xml:space="preserve"> </w:t>
      </w:r>
      <w:r w:rsidRPr="006D569C">
        <w:rPr>
          <w:bCs/>
          <w:color w:val="222222"/>
          <w:sz w:val="28"/>
          <w:szCs w:val="28"/>
          <w:lang w:val="en-US"/>
        </w:rPr>
        <w:t>the development of tools</w:t>
      </w:r>
      <w:r w:rsidRPr="006D569C">
        <w:rPr>
          <w:b/>
          <w:bCs/>
          <w:color w:val="222222"/>
          <w:sz w:val="28"/>
          <w:szCs w:val="28"/>
          <w:lang w:val="en-US"/>
        </w:rPr>
        <w:t xml:space="preserve"> </w:t>
      </w:r>
      <w:r w:rsidRPr="006D569C">
        <w:rPr>
          <w:bCs/>
          <w:color w:val="222222"/>
          <w:sz w:val="28"/>
          <w:szCs w:val="28"/>
          <w:lang w:val="en-US"/>
        </w:rPr>
        <w:t xml:space="preserve">to measure </w:t>
      </w:r>
      <w:r w:rsidRPr="006D569C">
        <w:rPr>
          <w:color w:val="222222"/>
          <w:sz w:val="28"/>
          <w:szCs w:val="28"/>
          <w:lang w:val="en-US"/>
        </w:rPr>
        <w:t>the level of corruption and the impact on it.</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The second approach is based on structural functionalism of T. Parsons and R. Merton. In the framework of this theory, corruption is seen as a temporary state of dysfunction of a number of cultural institutions or anomie. Anomie is manifested as the indifferent attitude of the greater part of the community social norms that, in their turn, generate conflict between elements of the system of values [Ageev, 2009. P.5].</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The third approach relies on the concept of corruption as constantly reproducible cultural traditions. This view is characteristic of researches made by K. Hart. In his opinion, the level of corruption depends on local customs and values of a particular country. The idea of K. Hart became widespread in the circle of socio-cultural sphere researchers. They tried to reveal the regularities of the influence of different national cultures on the level of corruption in the country, using methods and tools of cross-cultural psychology, developed by the D.J. Lemak, C. Arunthanes, and P. Tansuhaj [</w:t>
      </w:r>
      <w:bookmarkStart w:id="1" w:name="DDE_LINK1"/>
      <w:r w:rsidRPr="006D569C">
        <w:rPr>
          <w:color w:val="222222"/>
          <w:sz w:val="28"/>
          <w:szCs w:val="28"/>
          <w:lang w:val="en-US"/>
        </w:rPr>
        <w:t>Arunthanes W., Tansuhaj P., Lemak D.J.</w:t>
      </w:r>
      <w:bookmarkEnd w:id="1"/>
      <w:r w:rsidRPr="006D569C">
        <w:rPr>
          <w:color w:val="222222"/>
          <w:sz w:val="28"/>
          <w:szCs w:val="28"/>
          <w:lang w:val="en-US"/>
        </w:rPr>
        <w:t xml:space="preserve"> 1994. P. 46-47]. J. Andvig developing K. Hart's ideas suggested that the level of corruption in the former Soviet republics depends on their cultural differences, expressed in behavior, traditions, and other cultural features [Andvig. 1991. P. 57-94. Also: Artemjeva, 2011. P.45-47].</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lastRenderedPageBreak/>
        <w:t>The fourth approach is based on the theory of inconsistent standards developed by the U. Reisman [Reisman, 1979. Also: Mishin, 1991]. From his point of view, the society creates a system of myths, containing super</w:t>
      </w:r>
      <w:r>
        <w:rPr>
          <w:color w:val="222222"/>
          <w:sz w:val="28"/>
          <w:szCs w:val="28"/>
          <w:lang w:val="en-US"/>
        </w:rPr>
        <w:t xml:space="preserve"> </w:t>
      </w:r>
      <w:r w:rsidRPr="006D569C">
        <w:rPr>
          <w:color w:val="222222"/>
          <w:sz w:val="28"/>
          <w:szCs w:val="28"/>
          <w:lang w:val="en-US"/>
        </w:rPr>
        <w:t>idealistic norms. For this reason, some social groups and sub-groups create their own systems of norms, which guide their practice. In a society such alternative systems of norms are perceived as antisocial, asocial or corruption.</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The number and frequency of corruption U. Reisman explains by the fact that benefit from corrupt deals is directly proportional to the number of persons involved in corruption networks. The legitimization of corruption occurs when a social group or groups recognize existing social norms imperfect or unfair.</w:t>
      </w:r>
      <w:r w:rsidRPr="006D569C">
        <w:rPr>
          <w:color w:val="000000"/>
          <w:sz w:val="28"/>
          <w:szCs w:val="28"/>
          <w:lang w:val="en-US"/>
        </w:rPr>
        <w:t xml:space="preserve"> </w:t>
      </w:r>
    </w:p>
    <w:p w:rsidR="00BB6265" w:rsidRPr="006D569C" w:rsidRDefault="00BB6265" w:rsidP="00BB6265">
      <w:pPr>
        <w:pStyle w:val="a3"/>
        <w:spacing w:line="240" w:lineRule="atLeast"/>
        <w:ind w:firstLine="525"/>
        <w:jc w:val="both"/>
        <w:rPr>
          <w:sz w:val="28"/>
          <w:szCs w:val="28"/>
          <w:lang w:val="en-US"/>
        </w:rPr>
      </w:pPr>
      <w:r w:rsidRPr="006D569C">
        <w:rPr>
          <w:color w:val="222222"/>
          <w:sz w:val="28"/>
          <w:szCs w:val="28"/>
          <w:lang w:val="en-US"/>
        </w:rPr>
        <w:t xml:space="preserve">As it can be seen from the proposed point of view, the authors are convinced that corruption is socio-cultural in origin, and is a spiritual construct. Underneath </w:t>
      </w:r>
      <w:r>
        <w:rPr>
          <w:color w:val="222222"/>
          <w:sz w:val="28"/>
          <w:szCs w:val="28"/>
          <w:lang w:val="en-US"/>
        </w:rPr>
        <w:t>you</w:t>
      </w:r>
      <w:r w:rsidRPr="006D569C">
        <w:rPr>
          <w:color w:val="222222"/>
          <w:sz w:val="28"/>
          <w:szCs w:val="28"/>
          <w:lang w:val="en-US"/>
        </w:rPr>
        <w:t xml:space="preserve"> can see the selected items that form the basis of corruption as a social and cultural construct:</w:t>
      </w:r>
      <w:r w:rsidRPr="006D569C">
        <w:rPr>
          <w:color w:val="000000"/>
          <w:sz w:val="28"/>
          <w:szCs w:val="28"/>
          <w:lang w:val="en-US"/>
        </w:rPr>
        <w:t xml:space="preserve"> </w:t>
      </w:r>
    </w:p>
    <w:p w:rsidR="00BB6265" w:rsidRPr="006D569C" w:rsidRDefault="00BB6265" w:rsidP="00BB6265">
      <w:pPr>
        <w:pStyle w:val="a3"/>
        <w:numPr>
          <w:ilvl w:val="0"/>
          <w:numId w:val="1"/>
        </w:numPr>
        <w:spacing w:line="240" w:lineRule="atLeast"/>
        <w:jc w:val="both"/>
        <w:rPr>
          <w:sz w:val="28"/>
          <w:szCs w:val="28"/>
          <w:lang w:val="en-US"/>
        </w:rPr>
      </w:pPr>
      <w:r w:rsidRPr="006D569C">
        <w:rPr>
          <w:color w:val="222222"/>
          <w:sz w:val="28"/>
          <w:szCs w:val="28"/>
          <w:lang w:val="en-US"/>
        </w:rPr>
        <w:t>cultural concepts are the elements that make up the cultural background of a particular phenomenon. They form the spiritual foundation of corruption, define it as a sociocultural phenomenon and are indicators of corruption processes, reflecting their level and degree of influence;</w:t>
      </w:r>
    </w:p>
    <w:p w:rsidR="00BB6265" w:rsidRPr="006D569C" w:rsidRDefault="00BB6265" w:rsidP="00BB6265">
      <w:pPr>
        <w:pStyle w:val="a3"/>
        <w:numPr>
          <w:ilvl w:val="0"/>
          <w:numId w:val="1"/>
        </w:numPr>
        <w:spacing w:line="240" w:lineRule="atLeast"/>
        <w:jc w:val="both"/>
        <w:rPr>
          <w:sz w:val="28"/>
          <w:szCs w:val="28"/>
          <w:lang w:val="en-US"/>
        </w:rPr>
      </w:pPr>
      <w:r w:rsidRPr="006D569C">
        <w:rPr>
          <w:color w:val="222222"/>
          <w:sz w:val="28"/>
          <w:szCs w:val="28"/>
          <w:lang w:val="en-US"/>
        </w:rPr>
        <w:t>corruption values or anti-values, which are deviant in relation to moral standards, but normal for members of a corrupt community. These include and value to improve the mechanisms of corruption underlying the formation of new models of corruption contrary to the moral and legal norms.</w:t>
      </w:r>
      <w:r w:rsidRPr="006D569C">
        <w:rPr>
          <w:color w:val="000000"/>
          <w:sz w:val="28"/>
          <w:szCs w:val="28"/>
          <w:lang w:val="en-US"/>
        </w:rPr>
        <w:t xml:space="preserve"> </w:t>
      </w:r>
    </w:p>
    <w:p w:rsidR="00BB6265" w:rsidRPr="006D569C" w:rsidRDefault="00BB6265" w:rsidP="00BB6265">
      <w:pPr>
        <w:pStyle w:val="a3"/>
        <w:spacing w:line="240" w:lineRule="atLeast"/>
        <w:ind w:firstLine="600"/>
        <w:jc w:val="both"/>
        <w:rPr>
          <w:sz w:val="28"/>
          <w:szCs w:val="28"/>
          <w:lang w:val="en-US"/>
        </w:rPr>
      </w:pPr>
      <w:r w:rsidRPr="006D569C">
        <w:rPr>
          <w:color w:val="222222"/>
          <w:sz w:val="28"/>
          <w:szCs w:val="28"/>
          <w:lang w:val="en-US"/>
        </w:rPr>
        <w:t>It should be noted that the constant search for new application spheres of corruption and self-improvement of personal skills lead to the organization of corruption networks with complex evolving structure. The improvement of the mechanisms of corruption and schemes for the development of personal skills of corrupt officials contribute to the spontaneous spread of corruption.</w:t>
      </w:r>
      <w:r w:rsidRPr="006D569C">
        <w:rPr>
          <w:color w:val="000000"/>
          <w:sz w:val="28"/>
          <w:szCs w:val="28"/>
          <w:lang w:val="en-US"/>
        </w:rPr>
        <w:t xml:space="preserve"> </w:t>
      </w:r>
    </w:p>
    <w:p w:rsidR="00BB6265" w:rsidRPr="006D569C" w:rsidRDefault="00BB6265" w:rsidP="00BB6265">
      <w:pPr>
        <w:pStyle w:val="a3"/>
        <w:spacing w:line="240" w:lineRule="atLeast"/>
        <w:ind w:firstLine="600"/>
        <w:jc w:val="both"/>
        <w:rPr>
          <w:sz w:val="28"/>
          <w:szCs w:val="28"/>
          <w:lang w:val="en-US"/>
        </w:rPr>
      </w:pPr>
      <w:r w:rsidRPr="006D569C">
        <w:rPr>
          <w:color w:val="222222"/>
          <w:sz w:val="28"/>
          <w:szCs w:val="28"/>
          <w:lang w:val="en-US"/>
        </w:rPr>
        <w:t>Corruption norms, which are the regulators of human behavior are involved in corrupt relationships. They affect not only the relationships between people within a corrupt system, but also are the basis for the reproduction of new systems in all social, economic, and political institutions of society. Corruption norms are reflected in behavior, communication, thinking, positioning.</w:t>
      </w:r>
      <w:r w:rsidRPr="006D569C">
        <w:rPr>
          <w:color w:val="000000"/>
          <w:sz w:val="28"/>
          <w:szCs w:val="28"/>
          <w:lang w:val="en-US"/>
        </w:rPr>
        <w:t xml:space="preserve"> </w:t>
      </w:r>
    </w:p>
    <w:p w:rsidR="00BB6265" w:rsidRPr="006D569C" w:rsidRDefault="00BB6265" w:rsidP="00BB6265">
      <w:pPr>
        <w:pStyle w:val="a3"/>
        <w:spacing w:line="240" w:lineRule="atLeast"/>
        <w:ind w:firstLine="600"/>
        <w:jc w:val="both"/>
        <w:rPr>
          <w:sz w:val="28"/>
          <w:szCs w:val="28"/>
        </w:rPr>
      </w:pPr>
      <w:r w:rsidRPr="006D569C">
        <w:rPr>
          <w:color w:val="222222"/>
          <w:sz w:val="28"/>
          <w:szCs w:val="28"/>
          <w:lang w:val="en-US"/>
        </w:rPr>
        <w:t>Corrupt subcultures in their structure have not only the above-mentioned elements, but also a number of mechanisms to ensure their livelihoods. They</w:t>
      </w:r>
      <w:r w:rsidRPr="006D569C">
        <w:rPr>
          <w:color w:val="222222"/>
          <w:sz w:val="28"/>
          <w:szCs w:val="28"/>
        </w:rPr>
        <w:t xml:space="preserve"> include:</w:t>
      </w:r>
      <w:r w:rsidRPr="006D569C">
        <w:rPr>
          <w:color w:val="000000"/>
          <w:sz w:val="28"/>
          <w:szCs w:val="28"/>
        </w:rPr>
        <w:t xml:space="preserve"> </w:t>
      </w:r>
    </w:p>
    <w:p w:rsidR="00BB6265" w:rsidRPr="006D569C" w:rsidRDefault="00BB6265" w:rsidP="00BB6265">
      <w:pPr>
        <w:pStyle w:val="a3"/>
        <w:numPr>
          <w:ilvl w:val="0"/>
          <w:numId w:val="2"/>
        </w:numPr>
        <w:spacing w:line="240" w:lineRule="atLeast"/>
        <w:jc w:val="both"/>
        <w:rPr>
          <w:sz w:val="28"/>
          <w:szCs w:val="28"/>
          <w:lang w:val="en-US"/>
        </w:rPr>
      </w:pPr>
      <w:r w:rsidRPr="006D569C">
        <w:rPr>
          <w:color w:val="222222"/>
          <w:sz w:val="28"/>
          <w:szCs w:val="28"/>
          <w:lang w:val="en-US"/>
        </w:rPr>
        <w:t>the mechanism of self-regulation, allowing corruption subcultures to hold the structure in equilibrium with the loss of any items (partial weakening of the impact of corruption values). This mechanism gives flexibility to the system of corruption, due to that actions to combat corruption bring extremely low efficiency. Self-regulation is a sign of lack of centralized management apparatus, which contributes to a wide differentiation of the corruption phenomenon;</w:t>
      </w:r>
    </w:p>
    <w:p w:rsidR="00BB6265" w:rsidRPr="006D569C" w:rsidRDefault="00BB6265" w:rsidP="00BB6265">
      <w:pPr>
        <w:pStyle w:val="a3"/>
        <w:numPr>
          <w:ilvl w:val="0"/>
          <w:numId w:val="2"/>
        </w:numPr>
        <w:spacing w:line="240" w:lineRule="atLeast"/>
        <w:jc w:val="both"/>
        <w:rPr>
          <w:sz w:val="28"/>
          <w:szCs w:val="28"/>
          <w:lang w:val="en-US"/>
        </w:rPr>
      </w:pPr>
      <w:r w:rsidRPr="006D569C">
        <w:rPr>
          <w:color w:val="000000"/>
          <w:sz w:val="28"/>
          <w:szCs w:val="28"/>
          <w:lang w:val="en-US"/>
        </w:rPr>
        <w:t xml:space="preserve"> </w:t>
      </w:r>
      <w:r w:rsidRPr="006D569C">
        <w:rPr>
          <w:color w:val="222222"/>
          <w:sz w:val="28"/>
          <w:szCs w:val="28"/>
          <w:lang w:val="en-US"/>
        </w:rPr>
        <w:t xml:space="preserve">the mechanism of self-organization, which gives corruption subculture properties of spontaneous occurrence and distribution, which gives the phenomenon of increased social mobility. Corruption subcultures are formed </w:t>
      </w:r>
      <w:r w:rsidRPr="006D569C">
        <w:rPr>
          <w:color w:val="222222"/>
          <w:sz w:val="28"/>
          <w:szCs w:val="28"/>
          <w:lang w:val="en-US"/>
        </w:rPr>
        <w:lastRenderedPageBreak/>
        <w:t>from social groups, professional communities with a low level of organizational, spiritual and professional culture. This mechanism underlies in the group roles organization in organizational subcultures. Each participant of corruption plays a role. The number of roles is determined by the size and complexity of the corruption network. Roles allow corruption participants to achieve self-actualization in the context of this cultural phenomenon, to take and to maintain their status in corrupt systems, and further to arrange corruption network;</w:t>
      </w:r>
      <w:r w:rsidRPr="006D569C">
        <w:rPr>
          <w:color w:val="000000"/>
          <w:sz w:val="28"/>
          <w:szCs w:val="28"/>
          <w:lang w:val="en-US"/>
        </w:rPr>
        <w:t xml:space="preserve"> </w:t>
      </w:r>
    </w:p>
    <w:p w:rsidR="00BB6265" w:rsidRPr="006D569C" w:rsidRDefault="00BB6265" w:rsidP="00BB6265">
      <w:pPr>
        <w:pStyle w:val="a3"/>
        <w:numPr>
          <w:ilvl w:val="0"/>
          <w:numId w:val="2"/>
        </w:numPr>
        <w:spacing w:line="240" w:lineRule="atLeast"/>
        <w:jc w:val="both"/>
        <w:rPr>
          <w:sz w:val="28"/>
          <w:szCs w:val="28"/>
          <w:lang w:val="en-US"/>
        </w:rPr>
      </w:pPr>
      <w:r w:rsidRPr="006D569C">
        <w:rPr>
          <w:color w:val="222222"/>
          <w:sz w:val="28"/>
          <w:szCs w:val="28"/>
          <w:lang w:val="en-US"/>
        </w:rPr>
        <w:t>the mechanism of self-preservation ensures the preservation of socio-cultural grounds subculture for further reproduction in the practice of their media. Socio-cultural basis includes cultural concepts. Its source may be one person or a group of people. Realizing their corruption interests, they give behavioral examples for others, proving by their actions that their liability, irresponsibility or the ability to avoid social responsibility is the greatest value of modern civilization.</w:t>
      </w:r>
      <w:r w:rsidRPr="006D569C">
        <w:rPr>
          <w:color w:val="000000"/>
          <w:sz w:val="28"/>
          <w:szCs w:val="28"/>
          <w:lang w:val="en-US"/>
        </w:rPr>
        <w:t xml:space="preserve"> </w:t>
      </w:r>
    </w:p>
    <w:p w:rsidR="00BB6265" w:rsidRPr="006D569C" w:rsidRDefault="00BB6265" w:rsidP="00BB6265">
      <w:pPr>
        <w:pStyle w:val="a3"/>
        <w:spacing w:line="240" w:lineRule="atLeast"/>
        <w:ind w:firstLine="585"/>
        <w:jc w:val="both"/>
        <w:rPr>
          <w:sz w:val="28"/>
          <w:szCs w:val="28"/>
          <w:lang w:val="en-US"/>
        </w:rPr>
      </w:pPr>
      <w:r w:rsidRPr="006D569C">
        <w:rPr>
          <w:color w:val="222222"/>
          <w:sz w:val="28"/>
          <w:szCs w:val="28"/>
          <w:lang w:val="en-US"/>
        </w:rPr>
        <w:t>The process of spreading corruption interests or values of deviant items within a social group can be described by the theory of infection, proposed by G. Lebon. The basis of this theory is the ability of values to their natural distribution [Lebon, 2011. P. 15]. Over time, the value of one individual becomes the value of the group. The spread of corruption, and other values within the group occurs through the exchange of cultural images through speech, behavior, clothing, experience. The exchange of cultural samples occurs unconsciously in the process of acquiring knowledge and improving professional skills. Along with this infection occurs deviant values and integration of the individual into the system of corruption.</w:t>
      </w:r>
      <w:r w:rsidRPr="006D569C">
        <w:rPr>
          <w:color w:val="000000"/>
          <w:sz w:val="28"/>
          <w:szCs w:val="28"/>
          <w:lang w:val="en-US"/>
        </w:rPr>
        <w:t xml:space="preserve"> </w:t>
      </w:r>
    </w:p>
    <w:p w:rsidR="00BB6265" w:rsidRDefault="00BB6265" w:rsidP="00BB6265">
      <w:pPr>
        <w:pStyle w:val="a3"/>
        <w:spacing w:line="240" w:lineRule="atLeast"/>
        <w:ind w:firstLine="585"/>
        <w:jc w:val="both"/>
        <w:rPr>
          <w:color w:val="222222"/>
          <w:sz w:val="28"/>
          <w:szCs w:val="28"/>
          <w:lang w:val="en-US"/>
        </w:rPr>
      </w:pPr>
      <w:r w:rsidRPr="006D569C">
        <w:rPr>
          <w:color w:val="222222"/>
          <w:sz w:val="28"/>
          <w:szCs w:val="28"/>
          <w:lang w:val="en-US"/>
        </w:rPr>
        <w:t>Based on the theory of infection, the author of this article has developed a model of the formation of corrupted subculture. Presented in the form of a table, it reflects the stages and the corresponding propagation of corruption of values in social groups (table 1).</w:t>
      </w:r>
    </w:p>
    <w:p w:rsidR="00BB6265" w:rsidRPr="006D569C" w:rsidRDefault="00BB6265" w:rsidP="00BB6265">
      <w:pPr>
        <w:pStyle w:val="a3"/>
        <w:spacing w:line="240" w:lineRule="atLeast"/>
        <w:ind w:firstLine="585"/>
        <w:jc w:val="both"/>
        <w:rPr>
          <w:sz w:val="28"/>
          <w:szCs w:val="28"/>
          <w:lang w:val="en-US"/>
        </w:rPr>
      </w:pPr>
    </w:p>
    <w:p w:rsidR="00BB6265" w:rsidRPr="0036006C" w:rsidRDefault="00BB6265" w:rsidP="00BB6265">
      <w:pPr>
        <w:pStyle w:val="a3"/>
        <w:spacing w:line="240" w:lineRule="atLeast"/>
        <w:ind w:firstLine="585"/>
        <w:jc w:val="center"/>
        <w:rPr>
          <w:lang w:val="en-US"/>
        </w:rPr>
      </w:pPr>
      <w:r w:rsidRPr="0036006C">
        <w:rPr>
          <w:b/>
          <w:bCs/>
          <w:color w:val="222222"/>
          <w:lang w:val="en-US"/>
        </w:rPr>
        <w:t>Table 1. Stages of corrupt</w:t>
      </w:r>
      <w:r>
        <w:rPr>
          <w:b/>
          <w:bCs/>
          <w:color w:val="222222"/>
          <w:lang w:val="en-US"/>
        </w:rPr>
        <w:t>ed</w:t>
      </w:r>
      <w:r w:rsidRPr="0036006C">
        <w:rPr>
          <w:b/>
          <w:bCs/>
          <w:color w:val="222222"/>
          <w:lang w:val="en-US"/>
        </w:rPr>
        <w:t xml:space="preserve"> subculture formation.</w:t>
      </w:r>
    </w:p>
    <w:p w:rsidR="00BB6265" w:rsidRPr="0036006C" w:rsidRDefault="00BB6265" w:rsidP="00BB6265">
      <w:pPr>
        <w:pStyle w:val="a3"/>
        <w:spacing w:line="240" w:lineRule="atLeast"/>
        <w:jc w:val="both"/>
        <w:rPr>
          <w:lang w:val="en-US"/>
        </w:rPr>
      </w:pPr>
    </w:p>
    <w:tbl>
      <w:tblPr>
        <w:tblW w:w="0" w:type="auto"/>
        <w:jc w:val="center"/>
        <w:tblInd w:w="-432"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806"/>
        <w:gridCol w:w="3336"/>
        <w:gridCol w:w="6116"/>
      </w:tblGrid>
      <w:tr w:rsidR="00BB6265" w:rsidTr="007E0319">
        <w:trPr>
          <w:jc w:val="center"/>
        </w:trPr>
        <w:tc>
          <w:tcPr>
            <w:tcW w:w="806"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BB6265" w:rsidRDefault="00BB6265" w:rsidP="007E0319">
            <w:pPr>
              <w:pStyle w:val="a5"/>
              <w:jc w:val="center"/>
            </w:pPr>
            <w:r>
              <w:rPr>
                <w:lang w:val="en-US"/>
              </w:rPr>
              <w:t>Stage</w:t>
            </w:r>
          </w:p>
        </w:tc>
        <w:tc>
          <w:tcPr>
            <w:tcW w:w="2268"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B6265" w:rsidRDefault="00BB6265" w:rsidP="007E0319">
            <w:pPr>
              <w:pStyle w:val="a5"/>
            </w:pPr>
            <w:r>
              <w:rPr>
                <w:lang w:val="en-US"/>
              </w:rPr>
              <w:t>Graphic scheme</w:t>
            </w:r>
          </w:p>
        </w:tc>
        <w:tc>
          <w:tcPr>
            <w:tcW w:w="611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B6265" w:rsidRDefault="00BB6265" w:rsidP="007E0319">
            <w:pPr>
              <w:pStyle w:val="a5"/>
            </w:pPr>
            <w:r>
              <w:rPr>
                <w:lang w:val="en-US"/>
              </w:rPr>
              <w:t>Description</w:t>
            </w:r>
          </w:p>
        </w:tc>
      </w:tr>
      <w:tr w:rsidR="00BB6265" w:rsidRPr="006D569C" w:rsidTr="007E0319">
        <w:trPr>
          <w:trHeight w:val="2268"/>
          <w:jc w:val="center"/>
        </w:trPr>
        <w:tc>
          <w:tcPr>
            <w:tcW w:w="806"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rsidR="00BB6265" w:rsidRDefault="00BB6265" w:rsidP="007E0319">
            <w:pPr>
              <w:pStyle w:val="a5"/>
              <w:jc w:val="center"/>
            </w:pPr>
            <w:r>
              <w:t>1</w:t>
            </w:r>
          </w:p>
        </w:tc>
        <w:tc>
          <w:tcPr>
            <w:tcW w:w="2268" w:type="dxa"/>
            <w:tcBorders>
              <w:left w:val="single" w:sz="2" w:space="0" w:color="000001"/>
              <w:bottom w:val="single" w:sz="2" w:space="0" w:color="000001"/>
            </w:tcBorders>
            <w:shd w:val="clear" w:color="auto" w:fill="FFFFFF"/>
            <w:tcMar>
              <w:top w:w="0" w:type="dxa"/>
              <w:left w:w="108" w:type="dxa"/>
              <w:bottom w:w="0" w:type="dxa"/>
              <w:right w:w="108" w:type="dxa"/>
            </w:tcMar>
          </w:tcPr>
          <w:p w:rsidR="00BB6265" w:rsidRDefault="00BB6265" w:rsidP="007E0319">
            <w:pPr>
              <w:pStyle w:val="a5"/>
              <w:rPr>
                <w:lang w:val="en-US"/>
              </w:rPr>
            </w:pPr>
          </w:p>
          <w:p w:rsidR="00BB6265" w:rsidRPr="00C41BD5" w:rsidRDefault="00BB6265" w:rsidP="007E0319">
            <w:pPr>
              <w:pStyle w:val="a5"/>
              <w:rPr>
                <w:lang w:val="en-US"/>
              </w:rPr>
            </w:pPr>
            <w:r>
              <w:rPr>
                <w:noProof/>
                <w:lang w:bidi="ar-SA"/>
              </w:rPr>
              <mc:AlternateContent>
                <mc:Choice Requires="wpg">
                  <w:drawing>
                    <wp:inline distT="0" distB="0" distL="0" distR="0" wp14:anchorId="12F99873" wp14:editId="0C5A2276">
                      <wp:extent cx="1268083" cy="992037"/>
                      <wp:effectExtent l="19050" t="19050" r="694690" b="513080"/>
                      <wp:docPr id="95" name="Группа 94"/>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917700" cy="1466850"/>
                                <a:chOff x="5791200" y="426423"/>
                                <a:chExt cx="1917700" cy="1466850"/>
                              </a:xfrm>
                            </wpg:grpSpPr>
                            <wps:wsp>
                              <wps:cNvPr id="9" name="Прямоугольник 9"/>
                              <wps:cNvSpPr/>
                              <wps:spPr>
                                <a:xfrm>
                                  <a:off x="5791200" y="426427"/>
                                  <a:ext cx="1917700" cy="1466846"/>
                                </a:xfrm>
                                <a:prstGeom prst="rect">
                                  <a:avLst/>
                                </a:prstGeom>
                                <a:solidFill>
                                  <a:srgbClr val="FFC000">
                                    <a:alpha val="68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10" name="Прямая соединительная линия 10"/>
                              <wps:cNvCnPr/>
                              <wps:spPr>
                                <a:xfrm rot="10800000">
                                  <a:off x="6397623" y="799852"/>
                                  <a:ext cx="701678" cy="15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rot="10800000">
                                  <a:off x="6397623" y="1517650"/>
                                  <a:ext cx="728666" cy="158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rot="16200000" flipH="1">
                                  <a:off x="6389563" y="80791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rot="5400000">
                                  <a:off x="6389563" y="80950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rot="5400000">
                                  <a:off x="6037928" y="1159544"/>
                                  <a:ext cx="719393"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rot="5400000">
                                  <a:off x="6740404" y="1160340"/>
                                  <a:ext cx="717801"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Овал 16"/>
                              <wps:cNvSpPr/>
                              <wps:spPr>
                                <a:xfrm>
                                  <a:off x="6205174" y="61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17" name="Овал 17"/>
                              <wps:cNvSpPr/>
                              <wps:spPr>
                                <a:xfrm>
                                  <a:off x="6205174" y="133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18" name="Овал 18"/>
                              <wps:cNvSpPr/>
                              <wps:spPr>
                                <a:xfrm>
                                  <a:off x="6912502" y="133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19" name="Овал 19"/>
                              <wps:cNvSpPr/>
                              <wps:spPr>
                                <a:xfrm>
                                  <a:off x="6912502" y="61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20" name="Прямоугольник 20"/>
                              <wps:cNvSpPr/>
                              <wps:spPr>
                                <a:xfrm>
                                  <a:off x="5791200" y="426423"/>
                                  <a:ext cx="1917700" cy="1466850"/>
                                </a:xfrm>
                                <a:prstGeom prst="rect">
                                  <a:avLst/>
                                </a:prstGeom>
                                <a:noFill/>
                                <a:ln w="635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g:wgp>
                        </a:graphicData>
                      </a:graphic>
                    </wp:inline>
                  </w:drawing>
                </mc:Choice>
                <mc:Fallback>
                  <w:pict>
                    <v:group id="Группа 94" o:spid="_x0000_s1026" style="width:99.85pt;height:78.1pt;mso-position-horizontal-relative:char;mso-position-vertical-relative:line" coordorigin="57912,4264" coordsize="19177,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">
                      <v:rect id="Прямоугольник 9" o:spid="_x0000_s1027" style="position:absolute;left:57912;top:4264;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N8MIA&#10;AADaAAAADwAAAGRycy9kb3ducmV2LnhtbESPwW7CMBBE70j8g7WVuKDitIcKUgyqQovgSGjvq3ib&#10;pNjryHZC+vd1JSSOo5l5o1lvR2vEQD60jhU8LTIQxJXTLdcKPs8fj0sQISJrNI5JwS8F2G6mkzXm&#10;2l35REMZa5EgHHJU0MTY5VKGqiGLYeE64uR9O28xJulrqT1eE9wa+ZxlL9Jiy2mhwY6KhqpL2VsF&#10;dX9Y+R9bfL1n88JcmI77HR2Vmj2Mb68gIo3xHr61D1rBCv6vp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Q3wwgAAANoAAAAPAAAAAAAAAAAAAAAAAJgCAABkcnMvZG93&#10;bnJldi54bWxQSwUGAAAAAAQABAD1AAAAhwMAAAAA&#10;" fillcolor="#ffc000" strokecolor="#ffc000" strokeweight="2pt">
                        <v:fill opacity="44461f"/>
                        <v:textbox>
                          <w:txbxContent>
                            <w:p w:rsidR="00BB6265" w:rsidRDefault="00BB6265" w:rsidP="00BB6265">
                              <w:pPr>
                                <w:rPr>
                                  <w:rFonts w:eastAsia="Times New Roman"/>
                                </w:rPr>
                              </w:pPr>
                            </w:p>
                          </w:txbxContent>
                        </v:textbox>
                      </v:rect>
                      <v:line id="Прямая соединительная линия 10" o:spid="_x0000_s1028" style="position:absolute;rotation:180;visibility:visible;mso-wrap-style:square" from="63976,7998" to="70993,8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AnMIAAADbAAAADwAAAGRycy9kb3ducmV2LnhtbESPQWvCQBCF70L/wzIFL1I3KkhIXaUt&#10;CnpUC+1xyE6zodnZmF01/nvnIHib4b1575vFqveNulAX68AGJuMMFHEZbM2Vge/j5i0HFROyxSYw&#10;GbhRhNXyZbDAwoYr7+lySJWSEI4FGnAptYXWsXTkMY5DSyzaX+g8Jlm7StsOrxLuGz3Nsrn2WLM0&#10;OGzpy1H5fzh7AzNC/Nn9jvKw/rR4Ovn9blQ7Y4av/cc7qER9epof11sr+EIvv8gAe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NAnMIAAADbAAAADwAAAAAAAAAAAAAA&#10;AAChAgAAZHJzL2Rvd25yZXYueG1sUEsFBgAAAAAEAAQA+QAAAJADAAAAAA==&#10;" strokecolor="black [3213]" strokeweight="2pt"/>
                      <v:line id="Прямая соединительная линия 11" o:spid="_x0000_s1029" style="position:absolute;rotation:180;visibility:visible;mso-wrap-style:square" from="63976,15176" to="71262,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lB78AAADbAAAADwAAAGRycy9kb3ducmV2LnhtbERPS4vCMBC+C/6HMIIX0VQXRGpTcZcV&#10;9OgD9Dg0Y1NsJrXJav33ZmFhb/PxPSdbdbYWD2p95VjBdJKAIC6crrhUcDpuxgsQPiBrrB2Tghd5&#10;WOX9Xoapdk/e0+MQShFD2KeowITQpFL6wpBFP3ENceSurrUYImxLqVt8xnBby1mSzKXFimODwYa+&#10;DBW3w49V8EGI591ltHDfnxrvd7vfjSqj1HDQrZcgAnXhX/zn3uo4fwq/v8QDZP4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lB78AAADbAAAADwAAAAAAAAAAAAAAAACh&#10;AgAAZHJzL2Rvd25yZXYueG1sUEsFBgAAAAAEAAQA+QAAAI0DAAAAAA==&#10;" strokecolor="black [3213]" strokeweight="2pt"/>
                      <v:line id="Прямая соединительная линия 12" o:spid="_x0000_s1030" style="position:absolute;rotation:90;flip:x;visibility:visible;mso-wrap-style:square" from="63896,8078" to="71074,1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jgccYAAADbAAAADwAAAGRycy9kb3ducmV2LnhtbESP3WrCQBCF7wu+wzJCb4pumlqR6CpS&#10;kaoXFn8eYMiOm2B2NmTXJH37bqHQuxnOmfOdWax6W4mWGl86VvA6TkAQ506XbBRcL9vRDIQPyBor&#10;x6TgmzysloOnBWbadXyi9hyMiCHsM1RQhFBnUvq8IIt+7GriqN1cYzHEtTFSN9jFcFvJNEmm0mLJ&#10;kVBgTR8F5ffzw0aISd/fupfd5nj/fEw2+/a2PZgvpZ6H/XoOIlAf/s1/1zsd66fw+0sc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44HHGAAAA2wAAAA8AAAAAAAAA&#10;AAAAAAAAoQIAAGRycy9kb3ducmV2LnhtbFBLBQYAAAAABAAEAPkAAACUAwAAAAA=&#10;" strokecolor="black [3213]" strokeweight="2pt"/>
                      <v:line id="Прямая соединительная линия 13" o:spid="_x0000_s1031" style="position:absolute;rotation:90;visibility:visible;mso-wrap-style:square" from="63896,8094" to="71074,1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Rr8MAAADbAAAADwAAAGRycy9kb3ducmV2LnhtbERPTWvCQBC9F/oflil4042KbUndSJFW&#10;9KC0Ueh1yE6TkOxszK6a+Ou7gtDbPN7nzBedqcWZWldaVjAeRSCIM6tLzhUc9p/DVxDOI2usLZOC&#10;nhwskseHOcbaXvibzqnPRQhhF6OCwvsmltJlBRl0I9sQB+7XtgZ9gG0udYuXEG5qOYmiZ2mw5NBQ&#10;YEPLgrIqPRkF1e7lup1tx6z7n+NH97Xqd5tlqtTgqXt/A+Gp8//iu3utw/wp3H4J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Ua/DAAAA2wAAAA8AAAAAAAAAAAAA&#10;AAAAoQIAAGRycy9kb3ducmV2LnhtbFBLBQYAAAAABAAEAPkAAACRAwAAAAA=&#10;" strokecolor="black [3213]" strokeweight="2pt"/>
                      <v:line id="Прямая соединительная линия 14" o:spid="_x0000_s1032" style="position:absolute;rotation:90;visibility:visible;mso-wrap-style:square" from="60379,11595" to="67573,1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rJ28MAAADbAAAADwAAAGRycy9kb3ducmV2LnhtbERPTWvCQBC9F/oflil4042ibUndSJFW&#10;9KC0Ueh1yE6TkOxszK6a+Ou7gtDbPN7nzBedqcWZWldaVjAeRSCIM6tLzhUc9p/DVxDOI2usLZOC&#10;nhwskseHOcbaXvibzqnPRQhhF6OCwvsmltJlBRl0I9sQB+7XtgZ9gG0udYuXEG5qOYmiZ2mw5NBQ&#10;YEPLgrIqPRkF1e7lup1tx6z7n+NH97Xqd5tlqtTgqXt/A+Gp8//iu3utw/wp3H4J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KydvDAAAA2wAAAA8AAAAAAAAAAAAA&#10;AAAAoQIAAGRycy9kb3ducmV2LnhtbFBLBQYAAAAABAAEAPkAAACRAwAAAAA=&#10;" strokecolor="black [3213]" strokeweight="2pt"/>
                      <v:line id="Прямая соединительная линия 15" o:spid="_x0000_s1033" style="position:absolute;rotation:90;visibility:visible;mso-wrap-style:square" from="67404,11603" to="74582,1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sQMMAAADbAAAADwAAAGRycy9kb3ducmV2LnhtbERPTWvCQBC9F/oflil4MxsLtiW6BpFW&#10;7EGxUfA6ZMckJDubZldN+uu7BaG3ebzPmae9acSVOldZVjCJYhDEudUVFwqOh4/xGwjnkTU2lknB&#10;QA7SxePDHBNtb/xF18wXIoSwS1BB6X2bSOnykgy6yLbEgTvbzqAPsCuk7vAWwk0jn+P4RRqsODSU&#10;2NKqpLzOLkZBvXv92U63E9bD6fu936+H3ecqU2r01C9nIDz1/l98d290mD+Fv1/C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GbEDDAAAA2wAAAA8AAAAAAAAAAAAA&#10;AAAAoQIAAGRycy9kb3ducmV2LnhtbFBLBQYAAAAABAAEAPkAAACRAwAAAAA=&#10;" strokecolor="black [3213]" strokeweight="2pt"/>
                      <v:oval id="Овал 16" o:spid="_x0000_s1034" style="position:absolute;left:62051;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wA&#10;AADbAAAADwAAAGRycy9kb3ducmV2LnhtbERPSwrCMBDdC94hjOBOU12IVKOIKIi48QPibmjGpthM&#10;ShO1vb0RBHfzeN+ZLxtbihfVvnCsYDRMQBBnThecK7ict4MpCB+QNZaOSUFLHpaLbmeOqXZvPtLr&#10;FHIRQ9inqMCEUKVS+syQRT90FXHk7q62GCKsc6lrfMdwW8pxkkykxYJjg8GK1oayx+lpFdCBLrhp&#10;d+2ZSnNdbUO1l+ObUv1es5qBCNSEv/jn3uk4fwLfX+IB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QH8vAAAANsAAAAPAAAAAAAAAAAAAAAAAJgCAABkcnMvZG93bnJldi54&#10;bWxQSwUGAAAAAAQABAD1AAAAgQM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17" o:spid="_x0000_s1035" style="position:absolute;left:62051;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kZ78A&#10;AADbAAAADwAAAGRycy9kb3ducmV2LnhtbERPTYvCMBC9C/6HMMLeNNXDrnRNi4iCyF7Ugngbmtmm&#10;2ExKE7X99xthwds83ues8t424kGdrx0rmM8SEMSl0zVXCorzbroE4QOyxsYxKRjIQ56NRytMtXvy&#10;kR6nUIkYwj5FBSaENpXSl4Ys+plriSP36zqLIcKukrrDZwy3jVwkyae0WHNsMNjSxlB5O92tAvqh&#10;ArfDfjhTYy7rXWgPcnFV6mPSr79BBOrDW/zv3us4/wte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oaRnvwAAANsAAAAPAAAAAAAAAAAAAAAAAJgCAABkcnMvZG93bnJl&#10;di54bWxQSwUGAAAAAAQABAD1AAAAhAM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18" o:spid="_x0000_s1036" style="position:absolute;left:69125;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4wFcIA&#10;AADbAAAADwAAAGRycy9kb3ducmV2LnhtbESPQYvCMBCF74L/IYywN5uuh0WqUURWENnLqiDehmZs&#10;is2kNFHbf79zWPA2w3vz3jfLde8b9aQu1oENfGY5KOIy2JorA+fTbjoHFROyxSYwGRgowno1Hi2x&#10;sOHFv/Q8pkpJCMcCDbiU2kLrWDryGLPQEot2C53HJGtXadvhS8J9o2d5/qU91iwNDlvaOirvx4c3&#10;QD90xu9hP5yocZfNLrUHPbsa8zHpNwtQifr0Nv9f763gC6z8IgP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jAVwgAAANsAAAAPAAAAAAAAAAAAAAAAAJgCAABkcnMvZG93&#10;bnJldi54bWxQSwUGAAAAAAQABAD1AAAAhwM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19" o:spid="_x0000_s1037" style="position:absolute;left:69125;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Vjr8A&#10;AADbAAAADwAAAGRycy9kb3ducmV2LnhtbERPTYvCMBC9C/6HMMLeNNXDsnZNi4iCyF7Ugngbmtmm&#10;2ExKE7X99xthwds83ues8t424kGdrx0rmM8SEMSl0zVXCorzbvoFwgdkjY1jUjCQhzwbj1aYavfk&#10;Iz1OoRIxhH2KCkwIbSqlLw1Z9DPXEkfu13UWQ4RdJXWHzxhuG7lIkk9psebYYLCljaHydrpbBfRD&#10;BW6H/XCmxlzWu9Ae5OKq1MekX3+DCNSHt/jfvddx/hJe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cpWOvwAAANsAAAAPAAAAAAAAAAAAAAAAAJgCAABkcnMvZG93bnJl&#10;di54bWxQSwUGAAAAAAQABAD1AAAAhAM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rect id="Прямоугольник 20" o:spid="_x0000_s1038" style="position:absolute;left:57912;top:4264;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PMIA&#10;AADbAAAADwAAAGRycy9kb3ducmV2LnhtbERPy4rCMBTdC/MP4QqzkTHVhUjHVERG6CDIWN10d2lu&#10;H9jclCbW+vdmIczycN6b7WhaMVDvGssKFvMIBHFhdcOVguvl8LUG4TyyxtYyKXiSg23yMdlgrO2D&#10;zzRkvhIhhF2MCmrvu1hKV9Rk0M1tRxy40vYGfYB9JXWPjxBuWrmMopU02HBoqLGjfU3FLbsbBcf9&#10;bzrLF7P8XKR/PzI/DbvVs1TqczruvkF4Gv2/+O1OtYJlWB++hB8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Vtw8wgAAANsAAAAPAAAAAAAAAAAAAAAAAJgCAABkcnMvZG93&#10;bnJldi54bWxQSwUGAAAAAAQABAD1AAAAhwMAAAAA&#10;" filled="f" strokecolor="black [3213]" strokeweight="5pt">
                        <v:textbox>
                          <w:txbxContent>
                            <w:p w:rsidR="00BB6265" w:rsidRDefault="00BB6265" w:rsidP="00BB6265">
                              <w:pPr>
                                <w:rPr>
                                  <w:rFonts w:eastAsia="Times New Roman"/>
                                </w:rPr>
                              </w:pPr>
                            </w:p>
                          </w:txbxContent>
                        </v:textbox>
                      </v:rect>
                      <w10:anchorlock/>
                    </v:group>
                  </w:pict>
                </mc:Fallback>
              </mc:AlternateContent>
            </w:r>
          </w:p>
        </w:tc>
        <w:tc>
          <w:tcPr>
            <w:tcW w:w="6116"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BB6265" w:rsidRPr="00BB6265" w:rsidRDefault="00BB6265" w:rsidP="00BB6265">
            <w:pPr>
              <w:pStyle w:val="a5"/>
              <w:spacing w:line="270" w:lineRule="atLeast"/>
              <w:jc w:val="both"/>
              <w:rPr>
                <w:sz w:val="28"/>
                <w:szCs w:val="28"/>
                <w:lang w:val="en-US"/>
              </w:rPr>
            </w:pPr>
            <w:r w:rsidRPr="00BB6265">
              <w:rPr>
                <w:color w:val="222222"/>
                <w:sz w:val="28"/>
                <w:szCs w:val="28"/>
                <w:lang w:val="en-US"/>
              </w:rPr>
              <w:t>The group is in a state of stability or socio-cultural equilibrium.</w:t>
            </w:r>
            <w:r w:rsidRPr="00BB6265">
              <w:rPr>
                <w:sz w:val="28"/>
                <w:szCs w:val="28"/>
                <w:lang w:val="en-US"/>
              </w:rPr>
              <w:t xml:space="preserve"> </w:t>
            </w:r>
          </w:p>
        </w:tc>
      </w:tr>
      <w:tr w:rsidR="00BB6265" w:rsidRPr="006D569C" w:rsidTr="007E0319">
        <w:trPr>
          <w:trHeight w:val="2268"/>
          <w:jc w:val="center"/>
        </w:trPr>
        <w:tc>
          <w:tcPr>
            <w:tcW w:w="806"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rsidR="00BB6265" w:rsidRDefault="00BB6265" w:rsidP="007E0319">
            <w:pPr>
              <w:pStyle w:val="a5"/>
              <w:jc w:val="center"/>
            </w:pPr>
            <w:r>
              <w:lastRenderedPageBreak/>
              <w:t>2</w:t>
            </w:r>
          </w:p>
        </w:tc>
        <w:tc>
          <w:tcPr>
            <w:tcW w:w="2268" w:type="dxa"/>
            <w:tcBorders>
              <w:left w:val="single" w:sz="2" w:space="0" w:color="000001"/>
              <w:bottom w:val="single" w:sz="2" w:space="0" w:color="000001"/>
            </w:tcBorders>
            <w:shd w:val="clear" w:color="auto" w:fill="FFFFFF"/>
            <w:tcMar>
              <w:top w:w="0" w:type="dxa"/>
              <w:left w:w="108" w:type="dxa"/>
              <w:bottom w:w="0" w:type="dxa"/>
              <w:right w:w="108" w:type="dxa"/>
            </w:tcMar>
          </w:tcPr>
          <w:p w:rsidR="00BB6265" w:rsidRDefault="00BB6265" w:rsidP="007E0319">
            <w:pPr>
              <w:pStyle w:val="a5"/>
              <w:jc w:val="center"/>
              <w:rPr>
                <w:lang w:val="en-US"/>
              </w:rPr>
            </w:pPr>
          </w:p>
          <w:p w:rsidR="00BB6265" w:rsidRDefault="00BB6265" w:rsidP="007E0319">
            <w:pPr>
              <w:pStyle w:val="a5"/>
              <w:jc w:val="center"/>
              <w:rPr>
                <w:lang w:val="en-US"/>
              </w:rPr>
            </w:pPr>
            <w:r>
              <w:rPr>
                <w:noProof/>
                <w:lang w:bidi="ar-SA"/>
              </w:rPr>
              <mc:AlternateContent>
                <mc:Choice Requires="wpg">
                  <w:drawing>
                    <wp:inline distT="0" distB="0" distL="0" distR="0" wp14:anchorId="0F66F3FD" wp14:editId="7BAAF0E5">
                      <wp:extent cx="1423359" cy="1112807"/>
                      <wp:effectExtent l="19050" t="19050" r="539115" b="392430"/>
                      <wp:docPr id="109" name="Группа 108"/>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917700" cy="1466850"/>
                                <a:chOff x="6102350" y="426423"/>
                                <a:chExt cx="1917700" cy="1466850"/>
                              </a:xfrm>
                            </wpg:grpSpPr>
                            <wps:wsp>
                              <wps:cNvPr id="21" name="Прямоугольник 21"/>
                              <wps:cNvSpPr/>
                              <wps:spPr>
                                <a:xfrm>
                                  <a:off x="6102350" y="426427"/>
                                  <a:ext cx="1917700" cy="1466846"/>
                                </a:xfrm>
                                <a:prstGeom prst="rect">
                                  <a:avLst/>
                                </a:prstGeom>
                                <a:solidFill>
                                  <a:srgbClr val="FFC000">
                                    <a:alpha val="68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22" name="Прямая соединительная линия 22"/>
                              <wps:cNvCnPr/>
                              <wps:spPr>
                                <a:xfrm rot="10800000">
                                  <a:off x="6397623" y="799852"/>
                                  <a:ext cx="701678" cy="15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rot="10800000">
                                  <a:off x="6397623" y="1517650"/>
                                  <a:ext cx="728666" cy="158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rot="16200000" flipH="1">
                                  <a:off x="6389563" y="80791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rot="5400000">
                                  <a:off x="6389563" y="80950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rot="5400000">
                                  <a:off x="6037928" y="1159544"/>
                                  <a:ext cx="719393"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rot="5400000">
                                  <a:off x="6740404" y="1160340"/>
                                  <a:ext cx="717801"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оугольник 28"/>
                              <wps:cNvSpPr/>
                              <wps:spPr>
                                <a:xfrm>
                                  <a:off x="6102350" y="426423"/>
                                  <a:ext cx="1917700" cy="1466850"/>
                                </a:xfrm>
                                <a:prstGeom prst="rect">
                                  <a:avLst/>
                                </a:prstGeom>
                                <a:noFill/>
                                <a:ln w="635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29" name="Прямая соединительная линия 29"/>
                              <wps:cNvCnPr/>
                              <wps:spPr>
                                <a:xfrm rot="10800000" flipV="1">
                                  <a:off x="6397625" y="1162051"/>
                                  <a:ext cx="1295976" cy="35718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Прямая соединительная линия 30"/>
                              <wps:cNvCnPr/>
                              <wps:spPr>
                                <a:xfrm rot="10800000" flipV="1">
                                  <a:off x="7099301" y="1162051"/>
                                  <a:ext cx="594298" cy="35559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rot="10800000">
                                  <a:off x="7099301" y="801440"/>
                                  <a:ext cx="594298" cy="36061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Прямая соединительная линия 32"/>
                              <wps:cNvCnPr/>
                              <wps:spPr>
                                <a:xfrm>
                                  <a:off x="6397622" y="801442"/>
                                  <a:ext cx="1295977" cy="36060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Овал 33"/>
                              <wps:cNvSpPr/>
                              <wps:spPr>
                                <a:xfrm>
                                  <a:off x="6205174" y="61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34" name="Овал 34"/>
                              <wps:cNvSpPr/>
                              <wps:spPr>
                                <a:xfrm>
                                  <a:off x="6205174" y="133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35" name="Овал 35"/>
                              <wps:cNvSpPr/>
                              <wps:spPr>
                                <a:xfrm>
                                  <a:off x="6912502" y="133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36" name="Овал 36"/>
                              <wps:cNvSpPr/>
                              <wps:spPr>
                                <a:xfrm>
                                  <a:off x="6912502" y="61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37" name="Овал 37"/>
                              <wps:cNvSpPr/>
                              <wps:spPr>
                                <a:xfrm>
                                  <a:off x="7505224" y="979850"/>
                                  <a:ext cx="360000" cy="360000"/>
                                </a:xfrm>
                                <a:prstGeom prst="ellipse">
                                  <a:avLst/>
                                </a:prstGeom>
                                <a:gradFill flip="none" rotWithShape="1">
                                  <a:gsLst>
                                    <a:gs pos="0">
                                      <a:srgbClr val="FF0000"/>
                                    </a:gs>
                                    <a:gs pos="25000">
                                      <a:srgbClr val="FF0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g:wgp>
                        </a:graphicData>
                      </a:graphic>
                    </wp:inline>
                  </w:drawing>
                </mc:Choice>
                <mc:Fallback>
                  <w:pict>
                    <v:group id="Группа 108" o:spid="_x0000_s1039" style="width:112.1pt;height:87.6pt;mso-position-horizontal-relative:char;mso-position-vertical-relative:line" coordorigin="61023,4264" coordsize="19177,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">
                      <v:rect id="Прямоугольник 21" o:spid="_x0000_s1040" style="position:absolute;left:61023;top:4264;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1Y8EA&#10;AADbAAAADwAAAGRycy9kb3ducmV2LnhtbESPzYvCMBTE74L/Q3iCF1lTPYh2jSL1Az36dX80b9uu&#10;zUtJotb/3ggLexxm5jfMfNmaWjzI+cqygtEwAUGcW11xoeBy3n5NQfiArLG2TApe5GG56HbmmGr7&#10;5CM9TqEQEcI+RQVlCE0qpc9LMuiHtiGO3o91BkOUrpDa4TPCTS3HSTKRBiuOCyU2lJWU3053o6C4&#10;72fu12TXTTLI6hvTYbemg1L9Xrv6BhGoDf/hv/ZeKxiP4PMl/g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RdWPBAAAA2wAAAA8AAAAAAAAAAAAAAAAAmAIAAGRycy9kb3du&#10;cmV2LnhtbFBLBQYAAAAABAAEAPUAAACGAwAAAAA=&#10;" fillcolor="#ffc000" strokecolor="#ffc000" strokeweight="2pt">
                        <v:fill opacity="44461f"/>
                        <v:textbox>
                          <w:txbxContent>
                            <w:p w:rsidR="00BB6265" w:rsidRDefault="00BB6265" w:rsidP="00BB6265">
                              <w:pPr>
                                <w:rPr>
                                  <w:rFonts w:eastAsia="Times New Roman"/>
                                </w:rPr>
                              </w:pPr>
                            </w:p>
                          </w:txbxContent>
                        </v:textbox>
                      </v:rect>
                      <v:line id="Прямая соединительная линия 22" o:spid="_x0000_s1041" style="position:absolute;rotation:180;visibility:visible;mso-wrap-style:square" from="63976,7998" to="70993,8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GxzcIAAADbAAAADwAAAGRycy9kb3ducmV2LnhtbESPT4vCMBTE7wt+h/AEL7KmVlhK1ygq&#10;Cnr0D7jHR/O2KTYvtYlav70RFvY4zMxvmOm8s7W4U+srxwrGowQEceF0xaWC03HzmYHwAVlj7ZgU&#10;PMnDfNb7mGKu3YP3dD+EUkQI+xwVmBCaXEpfGLLoR64hjt6vay2GKNtS6hYfEW5rmSbJl7RYcVww&#10;2NDKUHE53KyCCSGedz/DzK2XGq9Xu98NK6PUoN8tvkEE6sJ/+K+91QrSFN5f4g+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GxzcIAAADbAAAADwAAAAAAAAAAAAAA&#10;AAChAgAAZHJzL2Rvd25yZXYueG1sUEsFBgAAAAAEAAQA+QAAAJADAAAAAA==&#10;" strokecolor="black [3213]" strokeweight="2pt"/>
                      <v:line id="Прямая соединительная линия 23" o:spid="_x0000_s1042" style="position:absolute;rotation:180;visibility:visible;mso-wrap-style:square" from="63976,15176" to="71262,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0UVsIAAADbAAAADwAAAGRycy9kb3ducmV2LnhtbESPQWvCQBSE74L/YXkFL6IbDYjEbKRK&#10;BT1qC+3xkX3NhmbfxuzWxH/fLQgeh5n5hsm3g23EjTpfO1awmCcgiEuna64UfLwfZmsQPiBrbByT&#10;gjt52BbjUY6Zdj2f6XYJlYgQ9hkqMCG0mZS+NGTRz11LHL1v11kMUXaV1B32EW4buUySlbRYc1ww&#10;2NLeUPlz+bUKUkL8PH1N1+5tp/F6tefTtDZKTV6G1w2IQEN4hh/to1awTOH/S/wBs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0UVsIAAADbAAAADwAAAAAAAAAAAAAA&#10;AAChAgAAZHJzL2Rvd25yZXYueG1sUEsFBgAAAAAEAAQA+QAAAJADAAAAAA==&#10;" strokecolor="black [3213]" strokeweight="2pt"/>
                      <v:line id="Прямая соединительная линия 24" o:spid="_x0000_s1043" style="position:absolute;rotation:90;flip:x;visibility:visible;mso-wrap-style:square" from="63896,8078" to="71074,1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XI8QAAADbAAAADwAAAGRycy9kb3ducmV2LnhtbESP32rCMBTG7wXfIRzBmzFTOx2jM4oo&#10;MvXCMbcHODTHtNiclCa23dsvwsDLj+/Pj2+x6m0lWmp86VjBdJKAIM6dLtko+PnePb+B8AFZY+WY&#10;FPySh9VyOFhgpl3HX9SegxFxhH2GCooQ6kxKnxdk0U9cTRy9i2sshigbI3WDXRy3lUyT5FVaLDkS&#10;CqxpU1B+Pd9shJh0/tI97ben68dttj20l93RfCo1HvXrdxCB+vAI/7f3WkE6g/u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RcjxAAAANsAAAAPAAAAAAAAAAAA&#10;AAAAAKECAABkcnMvZG93bnJldi54bWxQSwUGAAAAAAQABAD5AAAAkgMAAAAA&#10;" strokecolor="black [3213]" strokeweight="2pt"/>
                      <v:line id="Прямая соединительная линия 25" o:spid="_x0000_s1044" style="position:absolute;rotation:90;visibility:visible;mso-wrap-style:square" from="63896,8094" to="71074,1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qm/cQAAADbAAAADwAAAGRycy9kb3ducmV2LnhtbESPQWvCQBSE7wX/w/IEb3WjYJXoKiJW&#10;2oOiUfD6yD6TYPZtmt1q4q93hUKPw8x8w8wWjSnFjWpXWFYw6EcgiFOrC84UnI6f7xMQziNrLC2T&#10;gpYcLOadtxnG2t75QLfEZyJA2MWoIPe+iqV0aU4GXd9WxMG72NqgD7LOpK7xHuCmlMMo+pAGCw4L&#10;OVa0yim9Jr9GwXU3fmxH2wHr9vyzbvabdve9SpTqdZvlFISnxv+H/9pfWsFwBK8v4Qf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qb9xAAAANsAAAAPAAAAAAAAAAAA&#10;AAAAAKECAABkcnMvZG93bnJldi54bWxQSwUGAAAAAAQABAD5AAAAkgMAAAAA&#10;" strokecolor="black [3213]" strokeweight="2pt"/>
                      <v:line id="Прямая соединительная линия 26" o:spid="_x0000_s1045" style="position:absolute;rotation:90;visibility:visible;mso-wrap-style:square" from="60379,11595" to="67573,1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4isYAAADbAAAADwAAAGRycy9kb3ducmV2LnhtbESPQWvCQBSE74X+h+UJ3pqNgrZE1yBS&#10;pT0obSp4fWSfSUj2bcyumvTXdwuFHoeZ+YZZpr1pxI06V1lWMIliEMS51RUXCo5f26cXEM4ja2ws&#10;k4KBHKSrx4clJtre+ZNumS9EgLBLUEHpfZtI6fKSDLrItsTBO9vOoA+yK6Tu8B7gppHTOJ5LgxWH&#10;hRJb2pSU19nVKKgPz9/72X7CejhdXvuP3XB432RKjUf9egHCU+//w3/tN61gOof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4OIrGAAAA2wAAAA8AAAAAAAAA&#10;AAAAAAAAoQIAAGRycy9kb3ducmV2LnhtbFBLBQYAAAAABAAEAPkAAACUAwAAAAA=&#10;" strokecolor="black [3213]" strokeweight="2pt"/>
                      <v:line id="Прямая соединительная линия 27" o:spid="_x0000_s1046" style="position:absolute;rotation:90;visibility:visible;mso-wrap-style:square" from="67404,11603" to="74582,1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dEcYAAADbAAAADwAAAGRycy9kb3ducmV2LnhtbESPQWvCQBSE74X+h+UJ3pqNgrVE1yDS&#10;SntQNBW8PrLPJCT7Ns2umvTXdwuFHoeZ+YZZpr1pxI06V1lWMIliEMS51RUXCk6fb08vIJxH1thY&#10;JgUDOUhXjw9LTLS985FumS9EgLBLUEHpfZtI6fKSDLrItsTBu9jOoA+yK6Tu8B7gppHTOH6WBisO&#10;CyW2tCkpr7OrUVDv59+72W7Cejh/vfaH7bD/2GRKjUf9egHCU+//w3/td61gOof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0nRHGAAAA2wAAAA8AAAAAAAAA&#10;AAAAAAAAoQIAAGRycy9kb3ducmV2LnhtbFBLBQYAAAAABAAEAPkAAACUAwAAAAA=&#10;" strokecolor="black [3213]" strokeweight="2pt"/>
                      <v:rect id="Прямоугольник 28" o:spid="_x0000_s1047" style="position:absolute;left:61023;top:4264;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QOsIA&#10;AADbAAAADwAAAGRycy9kb3ducmV2LnhtbERPy4rCMBTdC/MP4QqzkTHVhUjHVERG6CDIWN10d2lu&#10;H9jclCbW+vdmIczycN6b7WhaMVDvGssKFvMIBHFhdcOVguvl8LUG4TyyxtYyKXiSg23yMdlgrO2D&#10;zzRkvhIhhF2MCmrvu1hKV9Rk0M1tRxy40vYGfYB9JXWPjxBuWrmMopU02HBoqLGjfU3FLbsbBcf9&#10;bzrLF7P8XKR/PzI/DbvVs1TqczruvkF4Gv2/+O1OtYJlGBu+hB8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NA6wgAAANsAAAAPAAAAAAAAAAAAAAAAAJgCAABkcnMvZG93&#10;bnJldi54bWxQSwUGAAAAAAQABAD1AAAAhwMAAAAA&#10;" filled="f" strokecolor="black [3213]" strokeweight="5pt">
                        <v:textbox>
                          <w:txbxContent>
                            <w:p w:rsidR="00BB6265" w:rsidRDefault="00BB6265" w:rsidP="00BB6265">
                              <w:pPr>
                                <w:rPr>
                                  <w:rFonts w:eastAsia="Times New Roman"/>
                                </w:rPr>
                              </w:pPr>
                            </w:p>
                          </w:txbxContent>
                        </v:textbox>
                      </v:rect>
                      <v:line id="Прямая соединительная линия 29" o:spid="_x0000_s1048" style="position:absolute;rotation:180;flip:y;visibility:visible;mso-wrap-style:square" from="63976,11620" to="76936,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cAAADbAAAADwAAAGRycy9kb3ducmV2LnhtbESPQWvCQBSE7wX/w/IEL0U3lVo1ZiPF&#10;KtRDD4320Nsj+0yi2bchu9Xor+8WhB6HmfmGSZadqcWZWldZVvA0ikAQ51ZXXCjY7zbDGQjnkTXW&#10;lknBlRws095DgrG2F/6kc+YLESDsYlRQet/EUrq8JINuZBvi4B1sa9AH2RZSt3gJcFPLcRS9SIMV&#10;h4USG1qVlJ+yH6Pg4+vxOqvXh8n6+zmbHm/Nbjs1b0oN+t3rAoSnzv+H7+13rWA8h78v4QfI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8D/9xwAAANsAAAAPAAAAAAAA&#10;AAAAAAAAAKECAABkcnMvZG93bnJldi54bWxQSwUGAAAAAAQABAD5AAAAlQMAAAAA&#10;" strokecolor="black [3213]" strokeweight="2pt"/>
                      <v:line id="Прямая соединительная линия 30" o:spid="_x0000_s1049" style="position:absolute;rotation:180;flip:y;visibility:visible;mso-wrap-style:square" from="70993,11620" to="76935,1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AvcMAAADbAAAADwAAAGRycy9kb3ducmV2LnhtbERPu27CMBTdkfgH6yKxoOKUtwIGIQoS&#10;DAyEduh2FV+S0Pg6il0I/fp6QGI8Ou/FqjGluFHtCssK3vsRCOLU6oIzBZ/n3dsMhPPIGkvLpOBB&#10;DlbLdmuBsbZ3PtEt8ZkIIexiVJB7X8VSujQng65vK+LAXWxt0AdYZ1LXeA/hppSDKJpIgwWHhhwr&#10;2uSU/iS/RsHxq/eYldvLePs9SqbXv+p8mJoPpbqdZj0H4anxL/HTvdcKhmF9+B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TAL3DAAAA2wAAAA8AAAAAAAAAAAAA&#10;AAAAoQIAAGRycy9kb3ducmV2LnhtbFBLBQYAAAAABAAEAPkAAACRAwAAAAA=&#10;" strokecolor="black [3213]" strokeweight="2pt"/>
                      <v:line id="Прямая соединительная линия 31" o:spid="_x0000_s1050" style="position:absolute;rotation:180;visibility:visible;mso-wrap-style:square" from="70993,8014" to="76935,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q5Z8EAAADbAAAADwAAAGRycy9kb3ducmV2LnhtbESPT4vCMBTE74LfITzBi2iqCyK1qbjL&#10;Cnr0D+jx0TybYvNSm6zWb28WFvY4zPxmmGzV2Vo8qPWVYwXTSQKCuHC64lLB6bgZL0D4gKyxdkwK&#10;XuRhlfd7GabaPXlPj0MoRSxhn6ICE0KTSukLQxb9xDXE0bu61mKIsi2lbvEZy20tZ0kylxYrjgsG&#10;G/oyVNwOP1bBByGed5fRwn1/arzf7X43qoxSw0G3XoII1IX/8B+91ZGbwu+X+AN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qrlnwQAAANsAAAAPAAAAAAAAAAAAAAAA&#10;AKECAABkcnMvZG93bnJldi54bWxQSwUGAAAAAAQABAD5AAAAjwMAAAAA&#10;" strokecolor="black [3213]" strokeweight="2pt"/>
                      <v:line id="Прямая соединительная линия 32" o:spid="_x0000_s1051" style="position:absolute;visibility:visible;mso-wrap-style:square" from="63976,8014" to="76935,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mZsMAAADbAAAADwAAAGRycy9kb3ducmV2LnhtbESP0WrCQBRE3wX/YbmCb3WjUtHoKiJK&#10;C6WFRj/gkr1mo9m7Ibua9O+7guDjMDNnmNWms5W4U+NLxwrGowQEce50yYWC0/HwNgfhA7LGyjEp&#10;+CMPm3W/t8JUu5Z/6Z6FQkQI+xQVmBDqVEqfG7LoR64mjt7ZNRZDlE0hdYNthNtKTpJkJi2WHBcM&#10;1rQzlF+zm1WwCKeL2V8/5l/Z+7H9mZnv4nLWSg0H3XYJIlAXXuFn+1MrmE7g8SX+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F5mbDAAAA2wAAAA8AAAAAAAAAAAAA&#10;AAAAoQIAAGRycy9kb3ducmV2LnhtbFBLBQYAAAAABAAEAPkAAACRAwAAAAA=&#10;" strokecolor="black [3213]" strokeweight="2pt"/>
                      <v:oval id="Овал 33" o:spid="_x0000_s1052" style="position:absolute;left:62051;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MAA&#10;AADbAAAADwAAAGRycy9kb3ducmV2LnhtbESPQYvCMBSE74L/ITzBm6arIFKNIouCiBe1IN4ezdum&#10;bPNSmqjtvzeC4HGYmW+Y5bq1lXhQ40vHCn7GCQji3OmSCwXZZTeag/ABWWPlmBR05GG96veWmGr3&#10;5BM9zqEQEcI+RQUmhDqV0ueGLPqxq4mj9+caiyHKppC6wWeE20pOkmQmLZYcFwzW9Gso/z/frQI6&#10;Uobbbt9dqDLXzS7UBzm5KTUctJsFiEBt+IY/7b1WMJ3C+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BMAAAADbAAAADwAAAAAAAAAAAAAAAACYAgAAZHJzL2Rvd25y&#10;ZXYueG1sUEsFBgAAAAAEAAQA9QAAAIUDA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34" o:spid="_x0000_s1053" style="position:absolute;left:62051;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mcMMA&#10;AADbAAAADwAAAGRycy9kb3ducmV2LnhtbESPQWvCQBSE74L/YXlCb7rRFpHoKlIqhOKlJlB6e2Sf&#10;2WD2bchuTfLv3ULB4zAz3zC7w2AbcafO144VLBcJCOLS6ZorBUV+mm9A+ICssXFMCkbycNhPJztM&#10;tev5i+6XUIkIYZ+iAhNCm0rpS0MW/cK1xNG7us5iiLKrpO6wj3DbyFWSrKXFmuOCwZbeDZW3y69V&#10;QGcq8GPMxpwa8308hfZTrn6UepkNxy2IQEN4hv/bmVbw+gZ/X+IP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ZmcMMAAADbAAAADwAAAAAAAAAAAAAAAACYAgAAZHJzL2Rv&#10;d25yZXYueG1sUEsFBgAAAAAEAAQA9QAAAIgDA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35" o:spid="_x0000_s1054" style="position:absolute;left:69125;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D68MA&#10;AADbAAAADwAAAGRycy9kb3ducmV2LnhtbESPQWvCQBSE74L/YXlCb7rRUpHoKlIqhOKlJlB6e2Sf&#10;2WD2bchuTfLv3ULB4zAz3zC7w2AbcafO144VLBcJCOLS6ZorBUV+mm9A+ICssXFMCkbycNhPJztM&#10;tev5i+6XUIkIYZ+iAhNCm0rpS0MW/cK1xNG7us5iiLKrpO6wj3DbyFWSrKXFmuOCwZbeDZW3y69V&#10;QGcq8GPMxpwa8308hfZTrn6UepkNxy2IQEN4hv/bmVbw+gZ/X+IP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rD68MAAADbAAAADwAAAAAAAAAAAAAAAACYAgAAZHJzL2Rv&#10;d25yZXYueG1sUEsFBgAAAAAEAAQA9QAAAIgDA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36" o:spid="_x0000_s1055" style="position:absolute;left:69125;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dnMAA&#10;AADbAAAADwAAAGRycy9kb3ducmV2LnhtbESPQYvCMBSE74L/ITzBm6YqyFKNIqIg4mW1IN4ezbMp&#10;Ni+lidr+eyMs7HGYmW+Y5bq1lXhR40vHCibjBARx7nTJhYLssh/9gPABWWPlmBR05GG96veWmGr3&#10;5l96nUMhIoR9igpMCHUqpc8NWfRjVxNH7+4aiyHKppC6wXeE20pOk2QuLZYcFwzWtDWUP85Pq4BO&#10;lOGuO3QXqsx1sw/1UU5vSg0H7WYBIlAb/sN/7YNWMJvD90v8AX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hdnMAAAADbAAAADwAAAAAAAAAAAAAAAACYAgAAZHJzL2Rvd25y&#10;ZXYueG1sUEsFBgAAAAAEAAQA9QAAAIUDA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37" o:spid="_x0000_s1056" style="position:absolute;left:75052;top:97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J3ksQA&#10;AADbAAAADwAAAGRycy9kb3ducmV2LnhtbESPT2sCMRTE7wW/Q3iCt5rdCq2sRhGp4MFD1z/g8Zk8&#10;N4ubl2UTdfvtm0Khx2FmfsPMl71rxIO6UHtWkI8zEMTam5orBcfD5nUKIkRkg41nUvBNAZaLwcsc&#10;C+OfXNJjHyuRIBwKVGBjbAspg7bkMIx9S5y8q+8cxiS7SpoOnwnuGvmWZe/SYc1pwWJLa0v6tr87&#10;BecvvbNlpct40fnkquVpe/7MlRoN+9UMRKQ+/of/2lujYPIB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Sd5LEAAAA2wAAAA8AAAAAAAAAAAAAAAAAmAIAAGRycy9k&#10;b3ducmV2LnhtbFBLBQYAAAAABAAEAPUAAACJAwAAAAA=&#10;" fillcolor="red" strokecolor="black [3213]" strokeweight="2pt">
                        <v:fill color2="#005cbf" rotate="t" focusposition=".5,.5" focussize="" colors="0 red;.25 red;.75 #0087e6;1 #005cbf" focus="100%" type="gradientRadial"/>
                        <v:textbox>
                          <w:txbxContent>
                            <w:p w:rsidR="00BB6265" w:rsidRDefault="00BB6265" w:rsidP="00BB6265">
                              <w:pPr>
                                <w:rPr>
                                  <w:rFonts w:eastAsia="Times New Roman"/>
                                </w:rPr>
                              </w:pPr>
                            </w:p>
                          </w:txbxContent>
                        </v:textbox>
                      </v:oval>
                      <w10:anchorlock/>
                    </v:group>
                  </w:pict>
                </mc:Fallback>
              </mc:AlternateContent>
            </w:r>
          </w:p>
          <w:p w:rsidR="00BB6265" w:rsidRPr="00F72EB4" w:rsidRDefault="00BB6265" w:rsidP="007E0319">
            <w:pPr>
              <w:pStyle w:val="a5"/>
              <w:rPr>
                <w:lang w:val="en-US"/>
              </w:rPr>
            </w:pPr>
          </w:p>
        </w:tc>
        <w:tc>
          <w:tcPr>
            <w:tcW w:w="6116"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BB6265" w:rsidRPr="00BB6265" w:rsidRDefault="00BB6265" w:rsidP="00BB6265">
            <w:pPr>
              <w:pStyle w:val="a5"/>
              <w:spacing w:line="270" w:lineRule="atLeast"/>
              <w:jc w:val="both"/>
              <w:rPr>
                <w:sz w:val="28"/>
                <w:szCs w:val="28"/>
                <w:lang w:val="en-US"/>
              </w:rPr>
            </w:pPr>
            <w:r w:rsidRPr="00BB6265">
              <w:rPr>
                <w:color w:val="222222"/>
                <w:sz w:val="28"/>
                <w:szCs w:val="28"/>
                <w:lang w:val="en-US"/>
              </w:rPr>
              <w:t>The deviant element apperes, he is a media of corruption values, who is included in the group in two ways: appointment of the Director (corporate structures); self integration (in the case of open social systems). In both cases, we can see the formation of new relationships between the elements that make up a group, and a new element included in the group. Such links are later transformed into the distribution channels of corruption values.</w:t>
            </w:r>
            <w:r w:rsidRPr="00BB6265">
              <w:rPr>
                <w:sz w:val="28"/>
                <w:szCs w:val="28"/>
                <w:lang w:val="en-US"/>
              </w:rPr>
              <w:t xml:space="preserve"> </w:t>
            </w:r>
          </w:p>
        </w:tc>
      </w:tr>
      <w:tr w:rsidR="00BB6265" w:rsidTr="007E0319">
        <w:trPr>
          <w:trHeight w:val="2268"/>
          <w:jc w:val="center"/>
        </w:trPr>
        <w:tc>
          <w:tcPr>
            <w:tcW w:w="806"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rsidR="00BB6265" w:rsidRDefault="00BB6265" w:rsidP="007E0319">
            <w:pPr>
              <w:pStyle w:val="a5"/>
              <w:jc w:val="center"/>
            </w:pPr>
            <w:r>
              <w:t>3</w:t>
            </w:r>
          </w:p>
        </w:tc>
        <w:tc>
          <w:tcPr>
            <w:tcW w:w="2268" w:type="dxa"/>
            <w:tcBorders>
              <w:left w:val="single" w:sz="2" w:space="0" w:color="000001"/>
              <w:bottom w:val="single" w:sz="2" w:space="0" w:color="000001"/>
            </w:tcBorders>
            <w:shd w:val="clear" w:color="auto" w:fill="FFFFFF"/>
            <w:tcMar>
              <w:top w:w="0" w:type="dxa"/>
              <w:left w:w="108" w:type="dxa"/>
              <w:bottom w:w="0" w:type="dxa"/>
              <w:right w:w="108" w:type="dxa"/>
            </w:tcMar>
          </w:tcPr>
          <w:p w:rsidR="00BB6265" w:rsidRDefault="00BB6265" w:rsidP="007E0319">
            <w:pPr>
              <w:pStyle w:val="a5"/>
              <w:rPr>
                <w:lang w:val="en-US"/>
              </w:rPr>
            </w:pPr>
          </w:p>
          <w:p w:rsidR="00BB6265" w:rsidRDefault="00BB6265" w:rsidP="007E0319">
            <w:pPr>
              <w:pStyle w:val="a5"/>
            </w:pPr>
            <w:r>
              <w:rPr>
                <w:noProof/>
                <w:lang w:bidi="ar-SA"/>
              </w:rPr>
              <mc:AlternateContent>
                <mc:Choice Requires="wpg">
                  <w:drawing>
                    <wp:inline distT="0" distB="0" distL="0" distR="0" wp14:anchorId="49984A7D" wp14:editId="726E6CE8">
                      <wp:extent cx="1457864" cy="1147313"/>
                      <wp:effectExtent l="19050" t="19050" r="504825" b="358140"/>
                      <wp:docPr id="110" name="Группа 109"/>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917700" cy="1466850"/>
                                <a:chOff x="6102350" y="426423"/>
                                <a:chExt cx="1917700" cy="1466850"/>
                              </a:xfrm>
                            </wpg:grpSpPr>
                            <wps:wsp>
                              <wps:cNvPr id="38" name="Прямоугольник 38"/>
                              <wps:cNvSpPr/>
                              <wps:spPr>
                                <a:xfrm>
                                  <a:off x="6102350" y="426427"/>
                                  <a:ext cx="1917700" cy="1466846"/>
                                </a:xfrm>
                                <a:prstGeom prst="rect">
                                  <a:avLst/>
                                </a:prstGeom>
                                <a:solidFill>
                                  <a:srgbClr val="FFC000">
                                    <a:alpha val="68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39" name="Прямая соединительная линия 39"/>
                              <wps:cNvCnPr/>
                              <wps:spPr>
                                <a:xfrm rot="10800000">
                                  <a:off x="6397623" y="799852"/>
                                  <a:ext cx="701678" cy="15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Прямая соединительная линия 40"/>
                              <wps:cNvCnPr/>
                              <wps:spPr>
                                <a:xfrm rot="10800000">
                                  <a:off x="6397623" y="1517650"/>
                                  <a:ext cx="728666" cy="158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Прямая соединительная линия 41"/>
                              <wps:cNvCnPr/>
                              <wps:spPr>
                                <a:xfrm rot="16200000" flipH="1">
                                  <a:off x="6389563" y="80791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Прямая соединительная линия 42"/>
                              <wps:cNvCnPr/>
                              <wps:spPr>
                                <a:xfrm rot="5400000">
                                  <a:off x="6389563" y="80950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Прямая соединительная линия 43"/>
                              <wps:cNvCnPr/>
                              <wps:spPr>
                                <a:xfrm rot="5400000">
                                  <a:off x="6037928" y="1159544"/>
                                  <a:ext cx="719393"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Прямая соединительная линия 44"/>
                              <wps:cNvCnPr/>
                              <wps:spPr>
                                <a:xfrm rot="5400000">
                                  <a:off x="6740404" y="1160340"/>
                                  <a:ext cx="717801"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Прямоугольник 45"/>
                              <wps:cNvSpPr/>
                              <wps:spPr>
                                <a:xfrm>
                                  <a:off x="6102350" y="426423"/>
                                  <a:ext cx="1917700" cy="1466850"/>
                                </a:xfrm>
                                <a:prstGeom prst="rect">
                                  <a:avLst/>
                                </a:prstGeom>
                                <a:noFill/>
                                <a:ln w="635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46" name="Прямая соединительная линия 46"/>
                              <wps:cNvCnPr/>
                              <wps:spPr>
                                <a:xfrm rot="10800000" flipV="1">
                                  <a:off x="6397625" y="1162051"/>
                                  <a:ext cx="1295976" cy="35718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Прямая соединительная линия 47"/>
                              <wps:cNvCnPr/>
                              <wps:spPr>
                                <a:xfrm rot="10800000" flipV="1">
                                  <a:off x="7099301" y="1162051"/>
                                  <a:ext cx="594298" cy="35559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Прямая соединительная линия 48"/>
                              <wps:cNvCnPr/>
                              <wps:spPr>
                                <a:xfrm rot="10800000">
                                  <a:off x="7099301" y="801440"/>
                                  <a:ext cx="594298" cy="36061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Прямая соединительная линия 49"/>
                              <wps:cNvCnPr/>
                              <wps:spPr>
                                <a:xfrm>
                                  <a:off x="6397622" y="801442"/>
                                  <a:ext cx="1295977" cy="36060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Овал 50"/>
                              <wps:cNvSpPr/>
                              <wps:spPr>
                                <a:xfrm>
                                  <a:off x="6205174" y="61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51" name="Овал 51"/>
                              <wps:cNvSpPr/>
                              <wps:spPr>
                                <a:xfrm>
                                  <a:off x="6205174" y="1339850"/>
                                  <a:ext cx="360000" cy="360000"/>
                                </a:xfrm>
                                <a:prstGeom prst="ellipse">
                                  <a:avLst/>
                                </a:prstGeom>
                                <a:gradFill flip="none" rotWithShape="1">
                                  <a:gsLst>
                                    <a:gs pos="0">
                                      <a:srgbClr val="8488C4"/>
                                    </a:gs>
                                    <a:gs pos="53000">
                                      <a:srgbClr val="D4DEFF"/>
                                    </a:gs>
                                    <a:gs pos="83000">
                                      <a:srgbClr val="D4DEFF"/>
                                    </a:gs>
                                    <a:gs pos="100000">
                                      <a:srgbClr val="96AB94"/>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52" name="Овал 52"/>
                              <wps:cNvSpPr/>
                              <wps:spPr>
                                <a:xfrm>
                                  <a:off x="7505224" y="979850"/>
                                  <a:ext cx="360000" cy="360000"/>
                                </a:xfrm>
                                <a:prstGeom prst="ellipse">
                                  <a:avLst/>
                                </a:prstGeom>
                                <a:gradFill flip="none" rotWithShape="1">
                                  <a:gsLst>
                                    <a:gs pos="0">
                                      <a:srgbClr val="FF0000"/>
                                    </a:gs>
                                    <a:gs pos="25000">
                                      <a:srgbClr val="FF0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53" name="Овал 53"/>
                              <wps:cNvSpPr/>
                              <wps:spPr>
                                <a:xfrm>
                                  <a:off x="6912502" y="619848"/>
                                  <a:ext cx="360000" cy="360000"/>
                                </a:xfrm>
                                <a:prstGeom prst="ellipse">
                                  <a:avLst/>
                                </a:prstGeom>
                                <a:gradFill flip="none" rotWithShape="1">
                                  <a:gsLst>
                                    <a:gs pos="0">
                                      <a:srgbClr val="FFC000"/>
                                    </a:gs>
                                    <a:gs pos="25000">
                                      <a:srgbClr val="FFC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54" name="Овал 54"/>
                              <wps:cNvSpPr/>
                              <wps:spPr>
                                <a:xfrm>
                                  <a:off x="6912502" y="1339850"/>
                                  <a:ext cx="360000" cy="360000"/>
                                </a:xfrm>
                                <a:prstGeom prst="ellipse">
                                  <a:avLst/>
                                </a:prstGeom>
                                <a:gradFill flip="none" rotWithShape="1">
                                  <a:gsLst>
                                    <a:gs pos="0">
                                      <a:srgbClr val="FFC000"/>
                                    </a:gs>
                                    <a:gs pos="25000">
                                      <a:srgbClr val="FFC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g:wgp>
                        </a:graphicData>
                      </a:graphic>
                    </wp:inline>
                  </w:drawing>
                </mc:Choice>
                <mc:Fallback>
                  <w:pict>
                    <v:group id="Группа 109" o:spid="_x0000_s1057" style="width:114.8pt;height:90.35pt;mso-position-horizontal-relative:char;mso-position-vertical-relative:line" coordorigin="61023,4264" coordsize="19177,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">
                      <v:rect id="Прямоугольник 38" o:spid="_x0000_s1058" style="position:absolute;left:61023;top:4264;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KI78A&#10;AADbAAAADwAAAGRycy9kb3ducmV2LnhtbERPy4rCMBTdC/MP4Q7MRjR1BNGOUaQ+0KXV2V+aO23H&#10;5qYkUevfm4Xg8nDe82VnGnEj52vLCkbDBARxYXXNpYLzaTuYgvABWWNjmRQ8yMNy8dGbY6rtnY90&#10;y0MpYgj7FBVUIbSplL6oyKAf2pY4cn/WGQwRulJqh/cYbhr5nSQTabDm2FBhS1lFxSW/GgXldT9z&#10;/yb73ST9rLkwHXZrOij19dmtfkAE6sJb/HLvtYJxHBu/xB8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kojvwAAANsAAAAPAAAAAAAAAAAAAAAAAJgCAABkcnMvZG93bnJl&#10;di54bWxQSwUGAAAAAAQABAD1AAAAhAMAAAAA&#10;" fillcolor="#ffc000" strokecolor="#ffc000" strokeweight="2pt">
                        <v:fill opacity="44461f"/>
                        <v:textbox>
                          <w:txbxContent>
                            <w:p w:rsidR="00BB6265" w:rsidRDefault="00BB6265" w:rsidP="00BB6265">
                              <w:pPr>
                                <w:rPr>
                                  <w:rFonts w:eastAsia="Times New Roman"/>
                                </w:rPr>
                              </w:pPr>
                            </w:p>
                          </w:txbxContent>
                        </v:textbox>
                      </v:rect>
                      <v:line id="Прямая соединительная линия 39" o:spid="_x0000_s1059" style="position:absolute;rotation:180;visibility:visible;mso-wrap-style:square" from="63976,7998" to="70993,8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y1YcMAAADbAAAADwAAAGRycy9kb3ducmV2LnhtbESPQWvCQBSE7wX/w/IKXsRsrFDSNKto&#10;qaBHbaEeH9nXbGj2bcxuk/jv3ULB4zDzzTDFerSN6KnztWMFiyQFQVw6XXOl4PNjN89A+ICssXFM&#10;Cq7kYb2aPBSYazfwkfpTqEQsYZ+jAhNCm0vpS0MWfeJa4uh9u85iiLKrpO5wiOW2kU9p+iwt1hwX&#10;DLb0Zqj8Of1aBUtC/DqcZ5l732q8XOzxMKuNUtPHcfMKItAY7uF/eq8j9wJ/X+IP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ctWHDAAAA2wAAAA8AAAAAAAAAAAAA&#10;AAAAoQIAAGRycy9kb3ducmV2LnhtbFBLBQYAAAAABAAEAPkAAACRAwAAAAA=&#10;" strokecolor="black [3213]" strokeweight="2pt"/>
                      <v:line id="Прямая соединительная линия 40" o:spid="_x0000_s1060" style="position:absolute;rotation:180;visibility:visible;mso-wrap-style:square" from="63976,15176" to="71262,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vgb8AAADbAAAADwAAAGRycy9kb3ducmV2LnhtbERPy4rCMBTdD/gP4QpuZEzVQaRjWlQU&#10;dOkDnOWludMUm5vaRK1/bxYDszyc9yLvbC0e1PrKsYLxKAFBXDhdcangfNp+zkH4gKyxdkwKXuQh&#10;z3ofC0y1e/KBHsdQihjCPkUFJoQmldIXhiz6kWuII/frWoshwraUusVnDLe1nCTJTFqsODYYbGht&#10;qLge71bBlBAv+5/h3G1WGm83e9gPK6PUoN8tv0EE6sK/+M+90wq+4vr4Jf4Amb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Bvgb8AAADbAAAADwAAAAAAAAAAAAAAAACh&#10;AgAAZHJzL2Rvd25yZXYueG1sUEsFBgAAAAAEAAQA+QAAAI0DAAAAAA==&#10;" strokecolor="black [3213]" strokeweight="2pt"/>
                      <v:line id="Прямая соединительная линия 41" o:spid="_x0000_s1061" style="position:absolute;rotation:90;flip:x;visibility:visible;mso-wrap-style:square" from="63896,8078" to="71074,1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RG8UAAADbAAAADwAAAGRycy9kb3ducmV2LnhtbESP22rCQBRF3wv+w3AKvhSdeGkpqaOI&#10;Il4eLNV+wCFznAQzZ0JmTOLfO0Khj5t9WezZorOlaKj2hWMFo2ECgjhzumCj4Pe8GXyC8AFZY+mY&#10;FNzJw2Lee5lhql3LP9ScghFxhH2KCvIQqlRKn+Vk0Q9dRRy9i6sthihrI3WNbRy3pRwnyYe0WHAk&#10;5FjRKqfserrZCDHj90n7tlsfr9vbdL1vLpuD+Vaq/9otv0AE6sJ/+K+90wqmI3h+iT9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RG8UAAADbAAAADwAAAAAAAAAA&#10;AAAAAAChAgAAZHJzL2Rvd25yZXYueG1sUEsFBgAAAAAEAAQA+QAAAJMDAAAAAA==&#10;" strokecolor="black [3213]" strokeweight="2pt"/>
                      <v:line id="Прямая соединительная линия 42" o:spid="_x0000_s1062" style="position:absolute;rotation:90;visibility:visible;mso-wrap-style:square" from="63896,8094" to="71074,1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zbKcYAAADbAAAADwAAAGRycy9kb3ducmV2LnhtbESPT2vCQBTE74V+h+UVeqsbpf4hdSNF&#10;VOxBqVHw+si+JiHZt2l21aSf3i0Uehxm5jfMfNGZWlypdaVlBcNBBII4s7rkXMHpuH6ZgXAeWWNt&#10;mRT05GCRPD7MMdb2xge6pj4XAcIuRgWF900spcsKMugGtiEO3pdtDfog21zqFm8Bbmo5iqKJNFhy&#10;WCiwoWVBWZVejIJqP/3ZjXdD1v35e9V9bvr9xzJV6vmpe38D4anz/+G/9lYreB3B75fwA2R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c2ynGAAAA2wAAAA8AAAAAAAAA&#10;AAAAAAAAoQIAAGRycy9kb3ducmV2LnhtbFBLBQYAAAAABAAEAPkAAACUAwAAAAA=&#10;" strokecolor="black [3213]" strokeweight="2pt"/>
                      <v:line id="Прямая соединительная линия 43" o:spid="_x0000_s1063" style="position:absolute;rotation:90;visibility:visible;mso-wrap-style:square" from="60379,11595" to="67573,1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ssYAAADbAAAADwAAAGRycy9kb3ducmV2LnhtbESPQWvCQBSE74L/YXlCb2Zjq1aiqxRp&#10;pR4UGwu9PrLPJJh9m2a3mvTXd4WCx2FmvmEWq9ZU4kKNKy0rGEUxCOLM6pJzBZ/Ht+EMhPPIGivL&#10;pKAjB6tlv7fARNsrf9Al9bkIEHYJKii8rxMpXVaQQRfZmjh4J9sY9EE2udQNXgPcVPIxjqfSYMlh&#10;ocCa1gVl5/THKDjvn393k92Idff1/doeNt1+u06Vehi0L3MQnlp/D/+337WC8RPcvo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QfrLGAAAA2wAAAA8AAAAAAAAA&#10;AAAAAAAAoQIAAGRycy9kb3ducmV2LnhtbFBLBQYAAAAABAAEAPkAAACUAwAAAAA=&#10;" strokecolor="black [3213]" strokeweight="2pt"/>
                      <v:line id="Прямая соединительная линия 44" o:spid="_x0000_s1064" style="position:absolute;rotation:90;visibility:visible;mso-wrap-style:square" from="67404,11603" to="74582,1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mxsYAAADbAAAADwAAAGRycy9kb3ducmV2LnhtbESPQWvCQBSE74X+h+UVetONRW1J3UgR&#10;W/Sg2FTw+si+JiHZtzG71cRf7wpCj8PMfMPM5p2pxYlaV1pWMBpGIIgzq0vOFex/PgdvIJxH1lhb&#10;JgU9OZgnjw8zjLU98zedUp+LAGEXo4LC+yaW0mUFGXRD2xAH79e2Bn2QbS51i+cAN7V8iaKpNFhy&#10;WCiwoUVBWZX+GQXV9vWymWxGrPvDcdntvvrtepEq9fzUfbyD8NT5//C9vdIKxmO4fQk/QC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55sbGAAAA2wAAAA8AAAAAAAAA&#10;AAAAAAAAoQIAAGRycy9kb3ducmV2LnhtbFBLBQYAAAAABAAEAPkAAACUAwAAAAA=&#10;" strokecolor="black [3213]" strokeweight="2pt"/>
                      <v:rect id="Прямоугольник 45" o:spid="_x0000_s1065" style="position:absolute;left:61023;top:4264;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aBMYA&#10;AADbAAAADwAAAGRycy9kb3ducmV2LnhtbESPQWvCQBSE7wX/w/KEXqRuIq1I6ioSFFIKpWovuT12&#10;n0lo9m3IrjH++26h0OMwM98w6+1oWzFQ7xvHCtJ5AoJYO9NwpeDrfHhagfAB2WDrmBTcycN2M3lY&#10;Y2bcjY80nEIlIoR9hgrqELpMSq9rsujnriOO3sX1FkOUfSVNj7cIt61cJMlSWmw4LtTYUV6T/j5d&#10;rYL3/K2YlemsPOricy/Lj2G3vF+UepyOu1cQgcbwH/5rF0bB8wv8fo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6aBMYAAADbAAAADwAAAAAAAAAAAAAAAACYAgAAZHJz&#10;L2Rvd25yZXYueG1sUEsFBgAAAAAEAAQA9QAAAIsDAAAAAA==&#10;" filled="f" strokecolor="black [3213]" strokeweight="5pt">
                        <v:textbox>
                          <w:txbxContent>
                            <w:p w:rsidR="00BB6265" w:rsidRDefault="00BB6265" w:rsidP="00BB6265">
                              <w:pPr>
                                <w:rPr>
                                  <w:rFonts w:eastAsia="Times New Roman"/>
                                </w:rPr>
                              </w:pPr>
                            </w:p>
                          </w:txbxContent>
                        </v:textbox>
                      </v:rect>
                      <v:line id="Прямая соединительная линия 46" o:spid="_x0000_s1066" style="position:absolute;rotation:180;flip:y;visibility:visible;mso-wrap-style:square" from="63976,11620" to="76936,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BOL8cAAADbAAAADwAAAGRycy9kb3ducmV2LnhtbESPT2vCQBTE70K/w/IKvYjZWKxKdBWx&#10;FtqDB6MevD2yL380+zZktxr76buFgsdhZn7DzJedqcWVWldZVjCMYhDEmdUVFwoO+4/BFITzyBpr&#10;y6TgTg6Wi6feHBNtb7yja+oLESDsElRQet8kUrqsJIMusg1x8HLbGvRBtoXULd4C3NTyNY7H0mDF&#10;YaHEhtYlZZf02yjYHvv3ab3J3zanUTo5/zT7r4l5V+rluVvNQHjq/CP83/7UCkZj+PsSf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sE4vxwAAANsAAAAPAAAAAAAA&#10;AAAAAAAAAKECAABkcnMvZG93bnJldi54bWxQSwUGAAAAAAQABAD5AAAAlQMAAAAA&#10;" strokecolor="black [3213]" strokeweight="2pt"/>
                      <v:line id="Прямая соединительная линия 47" o:spid="_x0000_s1067" style="position:absolute;rotation:180;flip:y;visibility:visible;mso-wrap-style:square" from="70993,11620" to="76935,1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zrtMYAAADbAAAADwAAAGRycy9kb3ducmV2LnhtbESPQWvCQBSE7wX/w/IEL0U3ijUSXUXU&#10;Qj300KgHb4/sM4lm34bsVmN/vVso9DjMzDfMfNmaStyocaVlBcNBBII4s7rkXMFh/96fgnAeWWNl&#10;mRQ8yMFy0XmZY6Ltnb/olvpcBAi7BBUU3teJlC4ryKAb2Jo4eGfbGPRBNrnUDd4D3FRyFEUTabDk&#10;sFBgTeuCsmv6bRR8Hl8f02p7ftuexml8+an3u9hslOp129UMhKfW/4f/2h9awTiG3y/hB8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867TGAAAA2wAAAA8AAAAAAAAA&#10;AAAAAAAAoQIAAGRycy9kb3ducmV2LnhtbFBLBQYAAAAABAAEAPkAAACUAwAAAAA=&#10;" strokecolor="black [3213]" strokeweight="2pt"/>
                      <v:line id="Прямая соединительная линия 48" o:spid="_x0000_s1068" style="position:absolute;rotation:180;visibility:visible;mso-wrap-style:square" from="70993,8014" to="76935,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Zjh78AAADbAAAADwAAAGRycy9kb3ducmV2LnhtbERPy4rCMBTdD/gP4QpuZEzVQaRjWlQU&#10;dOkDnOWludMUm5vaRK1/bxYDszyc9yLvbC0e1PrKsYLxKAFBXDhdcangfNp+zkH4gKyxdkwKXuQh&#10;z3ofC0y1e/KBHsdQihjCPkUFJoQmldIXhiz6kWuII/frWoshwraUusVnDLe1nCTJTFqsODYYbGht&#10;qLge71bBlBAv+5/h3G1WGm83e9gPK6PUoN8tv0EE6sK/+M+90wq+4tj4Jf4Amb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ZZjh78AAADbAAAADwAAAAAAAAAAAAAAAACh&#10;AgAAZHJzL2Rvd25yZXYueG1sUEsFBgAAAAAEAAQA+QAAAI0DAAAAAA==&#10;" strokecolor="black [3213]" strokeweight="2pt"/>
                      <v:line id="Прямая соединительная линия 49" o:spid="_x0000_s1069" style="position:absolute;visibility:visible;mso-wrap-style:square" from="63976,8014" to="76935,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cHasQAAADbAAAADwAAAGRycy9kb3ducmV2LnhtbESP0WrCQBRE3wv9h+UKvtWNpRWNrlKK&#10;xYJUMOYDLtmbbDR7N2RXk/59Vyj4OMzMGWa1GWwjbtT52rGC6SQBQVw4XXOlID99vcxB+ICssXFM&#10;Cn7Jw2b9/LTCVLuej3TLQiUihH2KCkwIbSqlLwxZ9BPXEkevdJ3FEGVXSd1hH+G2ka9JMpMWa44L&#10;Blv6NFRcsqtVsAj52Wwvu/k+ez/1h5n5qc6lVmo8Gj6WIAIN4RH+b39rBW8LuH+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JwdqxAAAANsAAAAPAAAAAAAAAAAA&#10;AAAAAKECAABkcnMvZG93bnJldi54bWxQSwUGAAAAAAQABAD5AAAAkgMAAAAA&#10;" strokecolor="black [3213]" strokeweight="2pt"/>
                      <v:oval id="Овал 50" o:spid="_x0000_s1070" style="position:absolute;left:62051;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F07wA&#10;AADbAAAADwAAAGRycy9kb3ducmV2LnhtbERPSwrCMBDdC94hjOBOUwVFqlFEFETc+AFxNzRjU2wm&#10;pYna3t4sBJeP91+sGluKN9W+cKxgNExAEGdOF5wruF52gxkIH5A1lo5JQUseVstuZ4Gpdh8+0fsc&#10;chFD2KeowIRQpVL6zJBFP3QVceQerrYYIqxzqWv8xHBbynGSTKXFgmODwYo2hrLn+WUV0JGuuG33&#10;7YVKc1vvQnWQ47tS/V6znoMI1IS/+OfeawWTuD5+iT9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JIoXTvAAAANsAAAAPAAAAAAAAAAAAAAAAAJgCAABkcnMvZG93bnJldi54&#10;bWxQSwUGAAAAAAQABAD1AAAAgQM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51" o:spid="_x0000_s1071" style="position:absolute;left:62051;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4gSMMA&#10;AADbAAAADwAAAGRycy9kb3ducmV2LnhtbESPwWrDMBBE74X8g9hCb7WcQENwLZtQEjAllyaB0Nti&#10;bS1Ta2Us1bH/PioEchxm5g2Tl5PtxEiDbx0rWCYpCOLa6ZYbBefT/nUDwgdkjZ1jUjCTh7JYPOWY&#10;aXflLxqPoRERwj5DBSaEPpPS14Ys+sT1xNH7cYPFEOXQSD3gNcJtJ1dpupYWW44LBnv6MFT/Hv+s&#10;AjrQGXdzNZ+oM5ftPvSfcvWt1MvztH0HEWgKj/C9XWkFb0v4/x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4gSMMAAADbAAAADwAAAAAAAAAAAAAAAACYAgAAZHJzL2Rv&#10;d25yZXYueG1sUEsFBgAAAAAEAAQA9QAAAIgDAAAAAA==&#10;" fillcolor="#8488c4" strokecolor="black [3213]" strokeweight="2pt">
                        <v:fill color2="#96ab94" rotate="t" focusposition=".5,.5" focussize="" colors="0 #8488c4;34734f #d4deff;54395f #d4deff;1 #96ab94" focus="100%" type="gradientRadial"/>
                        <v:textbox>
                          <w:txbxContent>
                            <w:p w:rsidR="00BB6265" w:rsidRDefault="00BB6265" w:rsidP="00BB6265">
                              <w:pPr>
                                <w:rPr>
                                  <w:rFonts w:eastAsia="Times New Roman"/>
                                </w:rPr>
                              </w:pPr>
                            </w:p>
                          </w:txbxContent>
                        </v:textbox>
                      </v:oval>
                      <v:oval id="Овал 52" o:spid="_x0000_s1072" style="position:absolute;left:75052;top:97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qsQA&#10;AADbAAAADwAAAGRycy9kb3ducmV2LnhtbESPT2sCMRTE7wW/Q3iCt5pdpUVWo4i04MFD1z/g8Zk8&#10;N4ubl2UTdfvtm0Khx2FmfsMsVr1rxIO6UHtWkI8zEMTam5orBcfD5+sMRIjIBhvPpOCbAqyWg5cF&#10;FsY/uaTHPlYiQTgUqMDG2BZSBm3JYRj7ljh5V985jEl2lTQdPhPcNXKSZe/SYc1pwWJLG0v6tr87&#10;BecvvbNlpct40fn0quVpe/7IlRoN+/UcRKQ+/of/2luj4G0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6MarEAAAA2wAAAA8AAAAAAAAAAAAAAAAAmAIAAGRycy9k&#10;b3ducmV2LnhtbFBLBQYAAAAABAAEAPUAAACJAwAAAAA=&#10;" fillcolor="red" strokecolor="black [3213]" strokeweight="2pt">
                        <v:fill color2="#005cbf" rotate="t" focusposition=".5,.5" focussize="" colors="0 red;.25 red;.75 #0087e6;1 #005cbf" focus="100%" type="gradientRadial"/>
                        <v:textbox>
                          <w:txbxContent>
                            <w:p w:rsidR="00BB6265" w:rsidRDefault="00BB6265" w:rsidP="00BB6265">
                              <w:pPr>
                                <w:rPr>
                                  <w:rFonts w:eastAsia="Times New Roman"/>
                                </w:rPr>
                              </w:pPr>
                            </w:p>
                          </w:txbxContent>
                        </v:textbox>
                      </v:oval>
                      <v:oval id="Овал 53" o:spid="_x0000_s1073" style="position:absolute;left:69125;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gF9sUA&#10;AADbAAAADwAAAGRycy9kb3ducmV2LnhtbESPzWrCQBSF9wXfYbhCN6WZRFFKdBSRCi10oWlaurxk&#10;rklI5k6amWp8+44guDycn4+zXA+mFSfqXW1ZQRLFIIgLq2suFeSfu+cXEM4ja2wtk4ILOVivRg9L&#10;TLU984FOmS9FGGGXooLK+y6V0hUVGXSR7YiDd7S9QR9kX0rd4zmMm1ZO4nguDdYcCBV2tK2oaLI/&#10;E7g/yUciX99z+V1/NU+733yyzxqlHsfDZgHC0+Dv4Vv7TSuYTeH6Jfw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AX2xQAAANsAAAAPAAAAAAAAAAAAAAAAAJgCAABkcnMv&#10;ZG93bnJldi54bWxQSwUGAAAAAAQABAD1AAAAigMAAAAA&#10;" fillcolor="#ffc000" strokecolor="black [3213]" strokeweight="2pt">
                        <v:fill color2="#005cbf" rotate="t" focusposition=".5,.5" focussize="" colors="0 #ffc000;.25 #ffc000;.75 #0087e6;1 #005cbf" focus="100%" type="gradientRadial"/>
                        <v:textbox>
                          <w:txbxContent>
                            <w:p w:rsidR="00BB6265" w:rsidRDefault="00BB6265" w:rsidP="00BB6265">
                              <w:pPr>
                                <w:rPr>
                                  <w:rFonts w:eastAsia="Times New Roman"/>
                                </w:rPr>
                              </w:pPr>
                            </w:p>
                          </w:txbxContent>
                        </v:textbox>
                      </v:oval>
                      <v:oval id="Овал 54" o:spid="_x0000_s1074" style="position:absolute;left:69125;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dgsUA&#10;AADbAAAADwAAAGRycy9kb3ducmV2LnhtbESPzWrCQBSF9wXfYbhCN6WZRFRKdBSRCi10oWlaurxk&#10;rklI5k6amWp8+44guDycn4+zXA+mFSfqXW1ZQRLFIIgLq2suFeSfu+cXEM4ja2wtk4ILOVivRg9L&#10;TLU984FOmS9FGGGXooLK+y6V0hUVGXSR7YiDd7S9QR9kX0rd4zmMm1ZO4nguDdYcCBV2tK2oaLI/&#10;E7g/yUciX99z+V1/NU+733yyzxqlHsfDZgHC0+Dv4Vv7TSuYTeH6Jfw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Z2CxQAAANsAAAAPAAAAAAAAAAAAAAAAAJgCAABkcnMv&#10;ZG93bnJldi54bWxQSwUGAAAAAAQABAD1AAAAigMAAAAA&#10;" fillcolor="#ffc000" strokecolor="black [3213]" strokeweight="2pt">
                        <v:fill color2="#005cbf" rotate="t" focusposition=".5,.5" focussize="" colors="0 #ffc000;.25 #ffc000;.75 #0087e6;1 #005cbf" focus="100%" type="gradientRadial"/>
                        <v:textbox>
                          <w:txbxContent>
                            <w:p w:rsidR="00BB6265" w:rsidRDefault="00BB6265" w:rsidP="00BB6265">
                              <w:pPr>
                                <w:rPr>
                                  <w:rFonts w:eastAsia="Times New Roman"/>
                                </w:rPr>
                              </w:pPr>
                            </w:p>
                          </w:txbxContent>
                        </v:textbox>
                      </v:oval>
                      <w10:anchorlock/>
                    </v:group>
                  </w:pict>
                </mc:Fallback>
              </mc:AlternateContent>
            </w:r>
          </w:p>
        </w:tc>
        <w:tc>
          <w:tcPr>
            <w:tcW w:w="6116"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BB6265" w:rsidRPr="00BB6265" w:rsidRDefault="00BB6265" w:rsidP="00BB6265">
            <w:pPr>
              <w:pStyle w:val="a5"/>
              <w:spacing w:line="270" w:lineRule="atLeast"/>
              <w:jc w:val="both"/>
              <w:rPr>
                <w:sz w:val="28"/>
                <w:szCs w:val="28"/>
              </w:rPr>
            </w:pPr>
            <w:r w:rsidRPr="00BB6265">
              <w:rPr>
                <w:color w:val="222222"/>
                <w:sz w:val="28"/>
                <w:szCs w:val="28"/>
                <w:lang w:val="en-US"/>
              </w:rPr>
              <w:t xml:space="preserve">Over time, corruption values spread among group members. At the same time, the members of the group, whose moral foundations are stronger than the impact of corruption values, are derived from the collective. </w:t>
            </w:r>
            <w:r w:rsidRPr="00BB6265">
              <w:rPr>
                <w:color w:val="222222"/>
                <w:sz w:val="28"/>
                <w:szCs w:val="28"/>
              </w:rPr>
              <w:t xml:space="preserve">The remaining </w:t>
            </w:r>
            <w:r w:rsidRPr="00BB6265">
              <w:rPr>
                <w:color w:val="222222"/>
                <w:sz w:val="28"/>
                <w:szCs w:val="28"/>
                <w:lang w:val="en-US"/>
              </w:rPr>
              <w:t>members</w:t>
            </w:r>
            <w:r w:rsidRPr="00BB6265">
              <w:rPr>
                <w:color w:val="222222"/>
                <w:sz w:val="28"/>
                <w:szCs w:val="28"/>
              </w:rPr>
              <w:t xml:space="preserve"> form the subculture of the Corporation.</w:t>
            </w:r>
            <w:r w:rsidRPr="00BB6265">
              <w:rPr>
                <w:sz w:val="28"/>
                <w:szCs w:val="28"/>
              </w:rPr>
              <w:t xml:space="preserve"> </w:t>
            </w:r>
          </w:p>
        </w:tc>
      </w:tr>
      <w:tr w:rsidR="00BB6265" w:rsidRPr="006D569C" w:rsidTr="007E0319">
        <w:trPr>
          <w:trHeight w:val="2268"/>
          <w:jc w:val="center"/>
        </w:trPr>
        <w:tc>
          <w:tcPr>
            <w:tcW w:w="806"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rsidR="00BB6265" w:rsidRDefault="00BB6265" w:rsidP="007E0319">
            <w:pPr>
              <w:pStyle w:val="a5"/>
              <w:jc w:val="center"/>
            </w:pPr>
            <w:r>
              <w:t>4</w:t>
            </w:r>
          </w:p>
        </w:tc>
        <w:tc>
          <w:tcPr>
            <w:tcW w:w="2268" w:type="dxa"/>
            <w:tcBorders>
              <w:left w:val="single" w:sz="2" w:space="0" w:color="000001"/>
              <w:bottom w:val="single" w:sz="2" w:space="0" w:color="000001"/>
            </w:tcBorders>
            <w:shd w:val="clear" w:color="auto" w:fill="FFFFFF"/>
            <w:tcMar>
              <w:top w:w="0" w:type="dxa"/>
              <w:left w:w="108" w:type="dxa"/>
              <w:bottom w:w="0" w:type="dxa"/>
              <w:right w:w="108" w:type="dxa"/>
            </w:tcMar>
          </w:tcPr>
          <w:p w:rsidR="00BB6265" w:rsidRDefault="00BB6265" w:rsidP="007E0319">
            <w:pPr>
              <w:pStyle w:val="a5"/>
              <w:rPr>
                <w:lang w:val="en-US"/>
              </w:rPr>
            </w:pPr>
          </w:p>
          <w:p w:rsidR="00BB6265" w:rsidRDefault="00BB6265" w:rsidP="007E0319">
            <w:pPr>
              <w:pStyle w:val="a5"/>
            </w:pPr>
            <w:r>
              <w:rPr>
                <w:noProof/>
                <w:lang w:bidi="ar-SA"/>
              </w:rPr>
              <mc:AlternateContent>
                <mc:Choice Requires="wpg">
                  <w:drawing>
                    <wp:inline distT="0" distB="0" distL="0" distR="0" wp14:anchorId="76D64789" wp14:editId="15835BE5">
                      <wp:extent cx="1492370" cy="1095554"/>
                      <wp:effectExtent l="19050" t="19050" r="469900" b="409575"/>
                      <wp:docPr id="116" name="Группа 115"/>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917700" cy="1466850"/>
                                <a:chOff x="6235700" y="450850"/>
                                <a:chExt cx="1917700" cy="1466850"/>
                              </a:xfrm>
                            </wpg:grpSpPr>
                            <wps:wsp>
                              <wps:cNvPr id="55" name="Прямоугольник 55"/>
                              <wps:cNvSpPr/>
                              <wps:spPr>
                                <a:xfrm>
                                  <a:off x="6235700" y="450850"/>
                                  <a:ext cx="1917700" cy="1466846"/>
                                </a:xfrm>
                                <a:prstGeom prst="rect">
                                  <a:avLst/>
                                </a:prstGeom>
                                <a:solidFill>
                                  <a:srgbClr val="FFC000">
                                    <a:alpha val="68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56" name="Прямая соединительная линия 56"/>
                              <wps:cNvCnPr/>
                              <wps:spPr>
                                <a:xfrm rot="10800000">
                                  <a:off x="6780891" y="1519239"/>
                                  <a:ext cx="728666" cy="158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Прямая соединительная линия 57"/>
                              <wps:cNvCnPr/>
                              <wps:spPr>
                                <a:xfrm rot="5400000">
                                  <a:off x="6740402" y="811090"/>
                                  <a:ext cx="717799" cy="7016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Прямая соединительная линия 58"/>
                              <wps:cNvCnPr/>
                              <wps:spPr>
                                <a:xfrm rot="5400000">
                                  <a:off x="7146323" y="1158748"/>
                                  <a:ext cx="717801"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Прямоугольник 59"/>
                              <wps:cNvSpPr/>
                              <wps:spPr>
                                <a:xfrm>
                                  <a:off x="6235700" y="450850"/>
                                  <a:ext cx="1917700" cy="1466850"/>
                                </a:xfrm>
                                <a:prstGeom prst="rect">
                                  <a:avLst/>
                                </a:prstGeom>
                                <a:noFill/>
                                <a:ln w="635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60" name="Овал 60"/>
                              <wps:cNvSpPr/>
                              <wps:spPr>
                                <a:xfrm>
                                  <a:off x="7348900" y="619848"/>
                                  <a:ext cx="360000" cy="360000"/>
                                </a:xfrm>
                                <a:prstGeom prst="ellipse">
                                  <a:avLst/>
                                </a:prstGeom>
                                <a:gradFill flip="none" rotWithShape="1">
                                  <a:gsLst>
                                    <a:gs pos="0">
                                      <a:srgbClr val="FFC000"/>
                                    </a:gs>
                                    <a:gs pos="25000">
                                      <a:srgbClr val="FFC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61" name="Овал 61"/>
                              <wps:cNvSpPr/>
                              <wps:spPr>
                                <a:xfrm>
                                  <a:off x="6552502" y="1340828"/>
                                  <a:ext cx="360000" cy="360000"/>
                                </a:xfrm>
                                <a:prstGeom prst="ellipse">
                                  <a:avLst/>
                                </a:prstGeom>
                                <a:gradFill flip="none" rotWithShape="1">
                                  <a:gsLst>
                                    <a:gs pos="0">
                                      <a:srgbClr val="FFC000"/>
                                    </a:gs>
                                    <a:gs pos="25000">
                                      <a:srgbClr val="FFC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62" name="Прямая соединительная линия 62"/>
                              <wps:cNvCnPr/>
                              <wps:spPr>
                                <a:xfrm rot="16200000" flipH="1">
                                  <a:off x="7125199" y="1137627"/>
                                  <a:ext cx="400050" cy="35999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Овал 63"/>
                              <wps:cNvSpPr/>
                              <wps:spPr>
                                <a:xfrm>
                                  <a:off x="6953250" y="939800"/>
                                  <a:ext cx="360000" cy="360000"/>
                                </a:xfrm>
                                <a:prstGeom prst="ellipse">
                                  <a:avLst/>
                                </a:prstGeom>
                                <a:gradFill flip="none" rotWithShape="1">
                                  <a:gsLst>
                                    <a:gs pos="0">
                                      <a:srgbClr val="FF0000"/>
                                    </a:gs>
                                    <a:gs pos="25000">
                                      <a:srgbClr val="FF0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s:wsp>
                              <wps:cNvPr id="64" name="Овал 64"/>
                              <wps:cNvSpPr/>
                              <wps:spPr>
                                <a:xfrm>
                                  <a:off x="7339017" y="1339850"/>
                                  <a:ext cx="360000" cy="360000"/>
                                </a:xfrm>
                                <a:prstGeom prst="ellipse">
                                  <a:avLst/>
                                </a:prstGeom>
                                <a:gradFill flip="none" rotWithShape="1">
                                  <a:gsLst>
                                    <a:gs pos="0">
                                      <a:srgbClr val="FFC000"/>
                                    </a:gs>
                                    <a:gs pos="25000">
                                      <a:srgbClr val="FFC000"/>
                                    </a:gs>
                                    <a:gs pos="75000">
                                      <a:srgbClr val="0087E6"/>
                                    </a:gs>
                                    <a:gs pos="100000">
                                      <a:srgbClr val="005CBF"/>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265" w:rsidRDefault="00BB6265" w:rsidP="00BB6265">
                                    <w:pPr>
                                      <w:rPr>
                                        <w:rFonts w:eastAsia="Times New Roman"/>
                                      </w:rPr>
                                    </w:pPr>
                                  </w:p>
                                </w:txbxContent>
                              </wps:txbx>
                              <wps:bodyPr rtlCol="0" anchor="ctr"/>
                            </wps:wsp>
                          </wpg:wgp>
                        </a:graphicData>
                      </a:graphic>
                    </wp:inline>
                  </w:drawing>
                </mc:Choice>
                <mc:Fallback>
                  <w:pict>
                    <v:group id="Группа 115" o:spid="_x0000_s1075" style="width:117.5pt;height:86.25pt;mso-position-horizontal-relative:char;mso-position-vertical-relative:line" coordorigin="62357,4508" coordsize="19177,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">
                      <v:rect id="Прямоугольник 55" o:spid="_x0000_s1076" style="position:absolute;left:62357;top:4508;width:19177;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AHcEA&#10;AADbAAAADwAAAGRycy9kb3ducmV2LnhtbESPQYvCMBSE74L/ITxhL6KpC4p2jSLVFT3q7t4fzbOt&#10;Ni8lidr990YQPA4z8w0zX7amFjdyvrKsYDRMQBDnVldcKPj9+R5MQfiArLG2TAr+ycNy0e3MMdX2&#10;zge6HUMhIoR9igrKEJpUSp+XZNAPbUMcvZN1BkOUrpDa4T3CTS0/k2QiDVYcF0psKCspvxyvRkFx&#10;3c3c2WR/m6Sf1Rem/XZNe6U+eu3qC0SgNrzDr/ZOKxiP4fk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sAB3BAAAA2wAAAA8AAAAAAAAAAAAAAAAAmAIAAGRycy9kb3du&#10;cmV2LnhtbFBLBQYAAAAABAAEAPUAAACGAwAAAAA=&#10;" fillcolor="#ffc000" strokecolor="#ffc000" strokeweight="2pt">
                        <v:fill opacity="44461f"/>
                        <v:textbox>
                          <w:txbxContent>
                            <w:p w:rsidR="00BB6265" w:rsidRDefault="00BB6265" w:rsidP="00BB6265">
                              <w:pPr>
                                <w:rPr>
                                  <w:rFonts w:eastAsia="Times New Roman"/>
                                </w:rPr>
                              </w:pPr>
                            </w:p>
                          </w:txbxContent>
                        </v:textbox>
                      </v:rect>
                      <v:line id="Прямая соединительная линия 56" o:spid="_x0000_s1077" style="position:absolute;rotation:180;visibility:visible;mso-wrap-style:square" from="67808,15192" to="75095,1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zEs8MAAADbAAAADwAAAGRycy9kb3ducmV2LnhtbESPQWvCQBSE74X+h+UVegm6UWmQ1FVq&#10;sdAco4V6fGRfs6HZtzG7jem/dwXB4zAz3zCrzWhbMVDvG8cKZtMUBHHldMO1gq/Dx2QJwgdkja1j&#10;UvBPHjbrx4cV5tqduaRhH2oRIexzVGBC6HIpfWXIop+6jjh6P663GKLsa6l7PEe4beU8TTNpseG4&#10;YLCjd0PV7/7PKlgQ4ndxTJZut9V4OtmySBqj1PPT+PYKItAY7uFb+1MreMng+iX+A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cxLPDAAAA2wAAAA8AAAAAAAAAAAAA&#10;AAAAoQIAAGRycy9kb3ducmV2LnhtbFBLBQYAAAAABAAEAPkAAACRAwAAAAA=&#10;" strokecolor="black [3213]" strokeweight="2pt"/>
                      <v:line id="Прямая соединительная линия 57" o:spid="_x0000_s1078" style="position:absolute;rotation:90;visibility:visible;mso-wrap-style:square" from="67404,8110" to="74582,1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LubMUAAADbAAAADwAAAGRycy9kb3ducmV2LnhtbESPT2vCQBTE74LfYXkFb7pR8A/RVYrY&#10;0h6UNhZ6fWSfSTD7NmZXTfz0riB4HGbmN8xi1ZhSXKh2hWUFw0EEgji1uuBMwd/+oz8D4TyyxtIy&#10;KWjJwWrZ7Sww1vbKv3RJfCYChF2MCnLvq1hKl+Zk0A1sRRy8g60N+iDrTOoarwFuSjmKook0WHBY&#10;yLGidU7pMTkbBcfd9LYdb4es2//Tpvn5bHff60Sp3lvzPgfhqfGv8LP9pRWMp/D4En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LubMUAAADbAAAADwAAAAAAAAAA&#10;AAAAAAChAgAAZHJzL2Rvd25yZXYueG1sUEsFBgAAAAAEAAQA+QAAAJMDAAAAAA==&#10;" strokecolor="black [3213]" strokeweight="2pt"/>
                      <v:line id="Прямая соединительная линия 58" o:spid="_x0000_s1079" style="position:absolute;rotation:90;visibility:visible;mso-wrap-style:square" from="71463,11587" to="78641,1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16HsMAAADbAAAADwAAAGRycy9kb3ducmV2LnhtbERPy2rCQBTdF/yH4Ra600kEa4mOUsSW&#10;dqG0qeD2krkmIZk7MTPNo1/vLIQuD+e93g6mFh21rrSsIJ5FIIgzq0vOFZx+3qYvIJxH1lhbJgUj&#10;OdhuJg9rTLTt+Zu61OcihLBLUEHhfZNI6bKCDLqZbYgDd7GtQR9gm0vdYh/CTS3nUfQsDZYcGgps&#10;aFdQVqW/RkF1XP4dFoeY9Xi+7oev9/H4uUuVenocXlcgPA3+X3x3f2gFizA2fAk/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teh7DAAAA2wAAAA8AAAAAAAAAAAAA&#10;AAAAoQIAAGRycy9kb3ducmV2LnhtbFBLBQYAAAAABAAEAPkAAACRAwAAAAA=&#10;" strokecolor="black [3213]" strokeweight="2pt"/>
                      <v:rect id="Прямоугольник 59" o:spid="_x0000_s1080" style="position:absolute;left:62357;top:4508;width:19177;height:14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G3MYA&#10;AADbAAAADwAAAGRycy9kb3ducmV2LnhtbESPT2vCQBTE74V+h+UVvIjZWFDamFVEWogUSrVecntk&#10;n0kw+zZkt/nz7d1CocdhZn7DpLvRNKKnztWWFSyjGARxYXXNpYLL9/viBYTzyBoby6RgIge77eND&#10;iom2A5+oP/tSBAi7BBVU3reJlK6oyKCLbEscvKvtDPogu1LqDocAN418juO1NFhzWKiwpUNFxe38&#10;YxR8HI7ZPF/O81ORfb3J/LPfr6erUrOncb8B4Wn0/+G/dqYVrF7h90v4AX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oG3MYAAADbAAAADwAAAAAAAAAAAAAAAACYAgAAZHJz&#10;L2Rvd25yZXYueG1sUEsFBgAAAAAEAAQA9QAAAIsDAAAAAA==&#10;" filled="f" strokecolor="black [3213]" strokeweight="5pt">
                        <v:textbox>
                          <w:txbxContent>
                            <w:p w:rsidR="00BB6265" w:rsidRDefault="00BB6265" w:rsidP="00BB6265">
                              <w:pPr>
                                <w:rPr>
                                  <w:rFonts w:eastAsia="Times New Roman"/>
                                </w:rPr>
                              </w:pPr>
                            </w:p>
                          </w:txbxContent>
                        </v:textbox>
                      </v:rect>
                      <v:oval id="Овал 60" o:spid="_x0000_s1081" style="position:absolute;left:73489;top:61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ZRPMIA&#10;AADbAAAADwAAAGRycy9kb3ducmV2LnhtbERPTWvCQBC9F/oflil4KXUTD1JSVxFRUOjBxrT0OGSn&#10;SUh2NmZXTf+9cyj0+Hjfi9XoOnWlITSeDaTTBBRx6W3DlYHitHt5BRUissXOMxn4pQCr5ePDAjPr&#10;b/xB1zxWSkI4ZGigjrHPtA5lTQ7D1PfEwv34wWEUOFTaDniTcNfpWZLMtcOGpaHGnjY1lW1+cdL7&#10;nb6nenso9Ffz2T7vzsXsmLfGTJ7G9RuoSGP8F/+599bAXNbLF/kB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lE8wgAAANsAAAAPAAAAAAAAAAAAAAAAAJgCAABkcnMvZG93&#10;bnJldi54bWxQSwUGAAAAAAQABAD1AAAAhwMAAAAA&#10;" fillcolor="#ffc000" strokecolor="black [3213]" strokeweight="2pt">
                        <v:fill color2="#005cbf" rotate="t" focusposition=".5,.5" focussize="" colors="0 #ffc000;.25 #ffc000;.75 #0087e6;1 #005cbf" focus="100%" type="gradientRadial"/>
                        <v:textbox>
                          <w:txbxContent>
                            <w:p w:rsidR="00BB6265" w:rsidRDefault="00BB6265" w:rsidP="00BB6265">
                              <w:pPr>
                                <w:rPr>
                                  <w:rFonts w:eastAsia="Times New Roman"/>
                                </w:rPr>
                              </w:pPr>
                            </w:p>
                          </w:txbxContent>
                        </v:textbox>
                      </v:oval>
                      <v:oval id="Овал 61" o:spid="_x0000_s1082" style="position:absolute;left:65525;top:1340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0p8QA&#10;AADbAAAADwAAAGRycy9kb3ducmV2LnhtbESPzWrCQBSF9wXfYbiCm6KTuJASHUVEoYILm0Zxeclc&#10;k5DMnZiZanx7p1Do8nB+Ps5i1ZtG3KlzlWUF8SQCQZxbXXGhIPvejT9AOI+ssbFMCp7kYLUcvC0w&#10;0fbBX3RPfSHCCLsEFZTet4mULi/JoJvYljh4V9sZ9EF2hdQdPsK4aeQ0imbSYMWBUGJLm5LyOv0x&#10;gXuJD7Hc7jN5rk71++6WTY9prdRo2K/nIDz1/j/81/7UCmYx/H4JP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a9KfEAAAA2wAAAA8AAAAAAAAAAAAAAAAAmAIAAGRycy9k&#10;b3ducmV2LnhtbFBLBQYAAAAABAAEAPUAAACJAwAAAAA=&#10;" fillcolor="#ffc000" strokecolor="black [3213]" strokeweight="2pt">
                        <v:fill color2="#005cbf" rotate="t" focusposition=".5,.5" focussize="" colors="0 #ffc000;.25 #ffc000;.75 #0087e6;1 #005cbf" focus="100%" type="gradientRadial"/>
                        <v:textbox>
                          <w:txbxContent>
                            <w:p w:rsidR="00BB6265" w:rsidRDefault="00BB6265" w:rsidP="00BB6265">
                              <w:pPr>
                                <w:rPr>
                                  <w:rFonts w:eastAsia="Times New Roman"/>
                                </w:rPr>
                              </w:pPr>
                            </w:p>
                          </w:txbxContent>
                        </v:textbox>
                      </v:oval>
                      <v:line id="Прямая соединительная линия 62" o:spid="_x0000_s1083" style="position:absolute;rotation:90;flip:x;visibility:visible;mso-wrap-style:square" from="71252,11376" to="75252,1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6TDMUAAADbAAAADwAAAGRycy9kb3ducmV2LnhtbESP32rCMBTG7wXfIRxhN2Omdq6MahRR&#10;ZOrFxtwe4NAc02JzUprYdm+/DAZefnx/fnzL9WBr0VHrK8cKZtMEBHHhdMVGwffX/ukVhA/IGmvH&#10;pOCHPKxX49ESc+16/qTuHIyII+xzVFCG0ORS+qIki37qGuLoXVxrMUTZGqlb7OO4rWWaJJm0WHEk&#10;lNjQtqTier7ZCDHpy3P/eNi9X99u892xu+xP5kOph8mwWYAINIR7+L990Aqy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6TDMUAAADbAAAADwAAAAAAAAAA&#10;AAAAAAChAgAAZHJzL2Rvd25yZXYueG1sUEsFBgAAAAAEAAQA+QAAAJMDAAAAAA==&#10;" strokecolor="black [3213]" strokeweight="2pt"/>
                      <v:oval id="Овал 63" o:spid="_x0000_s1084" style="position:absolute;left:69532;top:9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ejMMA&#10;AADbAAAADwAAAGRycy9kb3ducmV2LnhtbESPQWsCMRSE7wX/Q3iCt5pdBSmrUUQUPHjoWgWPz+S5&#10;Wdy8LJuo23/fFAo9DjPzDbNY9a4RT+pC7VlBPs5AEGtvaq4UnL527x8gQkQ22HgmBd8UYLUcvC2w&#10;MP7FJT2PsRIJwqFABTbGtpAyaEsOw9i3xMm7+c5hTLKrpOnwleCukZMsm0mHNacFiy1tLOn78eEU&#10;XD71wZaVLuNV59Obluf9ZZsrNRr26zmISH38D/+190bBbAq/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pejMMAAADbAAAADwAAAAAAAAAAAAAAAACYAgAAZHJzL2Rv&#10;d25yZXYueG1sUEsFBgAAAAAEAAQA9QAAAIgDAAAAAA==&#10;" fillcolor="red" strokecolor="black [3213]" strokeweight="2pt">
                        <v:fill color2="#005cbf" rotate="t" focusposition=".5,.5" focussize="" colors="0 red;.25 red;.75 #0087e6;1 #005cbf" focus="100%" type="gradientRadial"/>
                        <v:textbox>
                          <w:txbxContent>
                            <w:p w:rsidR="00BB6265" w:rsidRDefault="00BB6265" w:rsidP="00BB6265">
                              <w:pPr>
                                <w:rPr>
                                  <w:rFonts w:eastAsia="Times New Roman"/>
                                </w:rPr>
                              </w:pPr>
                            </w:p>
                          </w:txbxContent>
                        </v:textbox>
                      </v:oval>
                      <v:oval id="Овал 64" o:spid="_x0000_s1085" style="position:absolute;left:73390;top:13398;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1XP8QA&#10;AADbAAAADwAAAGRycy9kb3ducmV2LnhtbESPzWrCQBSF9wXfYbiCm6KTSBFJHUVEwUIXNsbS5SVz&#10;m4Rk7sTMVOPbO0LB5eH8fJzFqjeNuFDnKssK4kkEgji3uuJCQXbcjecgnEfW2FgmBTdysFoOXhaY&#10;aHvlL7qkvhBhhF2CCkrv20RKl5dk0E1sSxy8X9sZ9EF2hdQdXsO4aeQ0imbSYMWBUGJLm5LyOv0z&#10;gfsTf8Zy+5HJ7+pUv+7O2fSQ1kqNhv36HYSn3j/D/+29VjB7g8eX8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Vz/EAAAA2wAAAA8AAAAAAAAAAAAAAAAAmAIAAGRycy9k&#10;b3ducmV2LnhtbFBLBQYAAAAABAAEAPUAAACJAwAAAAA=&#10;" fillcolor="#ffc000" strokecolor="black [3213]" strokeweight="2pt">
                        <v:fill color2="#005cbf" rotate="t" focusposition=".5,.5" focussize="" colors="0 #ffc000;.25 #ffc000;.75 #0087e6;1 #005cbf" focus="100%" type="gradientRadial"/>
                        <v:textbox>
                          <w:txbxContent>
                            <w:p w:rsidR="00BB6265" w:rsidRDefault="00BB6265" w:rsidP="00BB6265">
                              <w:pPr>
                                <w:rPr>
                                  <w:rFonts w:eastAsia="Times New Roman"/>
                                </w:rPr>
                              </w:pPr>
                            </w:p>
                          </w:txbxContent>
                        </v:textbox>
                      </v:oval>
                      <w10:anchorlock/>
                    </v:group>
                  </w:pict>
                </mc:Fallback>
              </mc:AlternateContent>
            </w:r>
          </w:p>
        </w:tc>
        <w:tc>
          <w:tcPr>
            <w:tcW w:w="6116"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BB6265" w:rsidRPr="00BB6265" w:rsidRDefault="00BB6265" w:rsidP="00BB6265">
            <w:pPr>
              <w:pStyle w:val="a5"/>
              <w:spacing w:line="270" w:lineRule="atLeast"/>
              <w:jc w:val="both"/>
              <w:rPr>
                <w:sz w:val="28"/>
                <w:szCs w:val="28"/>
                <w:lang w:val="en-US"/>
              </w:rPr>
            </w:pPr>
            <w:r w:rsidRPr="00BB6265">
              <w:rPr>
                <w:color w:val="222222"/>
                <w:sz w:val="28"/>
                <w:szCs w:val="28"/>
                <w:lang w:val="en-US"/>
              </w:rPr>
              <w:t>The social value Is captured through the practice of its application.</w:t>
            </w:r>
            <w:r w:rsidRPr="00BB6265">
              <w:rPr>
                <w:sz w:val="28"/>
                <w:szCs w:val="28"/>
                <w:lang w:val="en-US"/>
              </w:rPr>
              <w:t xml:space="preserve"> </w:t>
            </w:r>
          </w:p>
        </w:tc>
      </w:tr>
    </w:tbl>
    <w:p w:rsidR="00BB6265" w:rsidRPr="0036006C" w:rsidRDefault="00BB6265" w:rsidP="00BB6265">
      <w:pPr>
        <w:pStyle w:val="a3"/>
        <w:spacing w:line="240" w:lineRule="atLeast"/>
        <w:jc w:val="both"/>
        <w:rPr>
          <w:lang w:val="en-US"/>
        </w:rPr>
      </w:pPr>
    </w:p>
    <w:p w:rsidR="00BB6265" w:rsidRPr="00BB6265" w:rsidRDefault="00BB6265" w:rsidP="00BB6265">
      <w:pPr>
        <w:pStyle w:val="a3"/>
        <w:spacing w:line="240" w:lineRule="atLeast"/>
        <w:ind w:firstLine="570"/>
        <w:jc w:val="both"/>
        <w:rPr>
          <w:sz w:val="28"/>
          <w:szCs w:val="28"/>
          <w:lang w:val="en-US"/>
        </w:rPr>
      </w:pPr>
      <w:r w:rsidRPr="00BB6265">
        <w:rPr>
          <w:color w:val="222222"/>
          <w:sz w:val="28"/>
          <w:szCs w:val="28"/>
          <w:lang w:val="en-US"/>
        </w:rPr>
        <w:t>The stages reveal the propagation of corruption values within a group or a team, a structural unit (Department). However, corruption subculture, being a special kind of subculture, can affect other groups and structural units, thereby facilitating the formation of a corruption network.</w:t>
      </w:r>
      <w:r w:rsidRPr="00BB6265">
        <w:rPr>
          <w:sz w:val="28"/>
          <w:szCs w:val="28"/>
          <w:lang w:val="en-US"/>
        </w:rPr>
        <w:t xml:space="preserve"> </w:t>
      </w:r>
    </w:p>
    <w:p w:rsidR="00BB6265" w:rsidRPr="00BB6265" w:rsidRDefault="00BB6265" w:rsidP="00BB6265">
      <w:pPr>
        <w:pStyle w:val="a3"/>
        <w:spacing w:line="240" w:lineRule="atLeast"/>
        <w:ind w:firstLine="570"/>
        <w:jc w:val="both"/>
        <w:rPr>
          <w:sz w:val="28"/>
          <w:szCs w:val="28"/>
          <w:lang w:val="en-US"/>
        </w:rPr>
      </w:pPr>
      <w:r w:rsidRPr="00BB6265">
        <w:rPr>
          <w:color w:val="222222"/>
          <w:sz w:val="28"/>
          <w:szCs w:val="28"/>
          <w:lang w:val="en-US"/>
        </w:rPr>
        <w:t>Corruption networks can have a horizontal, vertical or combined structure. Corruption vertical communication structures have a small number of parts and are formed basically in the same division or Department (the manager receives from the employee a portion of the proceeds from corruption). Corruption horizontal relations of the structure are formed, if necessary, involving  employees from different departments (divisions).</w:t>
      </w:r>
      <w:r w:rsidRPr="00BB6265">
        <w:rPr>
          <w:sz w:val="28"/>
          <w:szCs w:val="28"/>
          <w:lang w:val="en-US"/>
        </w:rPr>
        <w:t xml:space="preserve"> </w:t>
      </w:r>
    </w:p>
    <w:p w:rsidR="00BB6265" w:rsidRPr="00BB6265" w:rsidRDefault="00BB6265" w:rsidP="00BB6265">
      <w:pPr>
        <w:pStyle w:val="a3"/>
        <w:spacing w:line="240" w:lineRule="atLeast"/>
        <w:ind w:firstLine="570"/>
        <w:jc w:val="both"/>
        <w:rPr>
          <w:sz w:val="28"/>
          <w:szCs w:val="28"/>
          <w:lang w:val="en-US"/>
        </w:rPr>
      </w:pPr>
      <w:r w:rsidRPr="00BB6265">
        <w:rPr>
          <w:color w:val="222222"/>
          <w:sz w:val="28"/>
          <w:szCs w:val="28"/>
          <w:lang w:val="en-US"/>
        </w:rPr>
        <w:t>Corruption networks with a combined structure is a characteristic of the corrupt activities of the interdepartmental character. Such networks have both vertical linkages (within a single Department) and horizontal (between different agencies). This facilitates quick and natural extension of the corruption network.</w:t>
      </w:r>
      <w:r w:rsidRPr="00BB6265">
        <w:rPr>
          <w:sz w:val="28"/>
          <w:szCs w:val="28"/>
          <w:lang w:val="en-US"/>
        </w:rPr>
        <w:t xml:space="preserve"> </w:t>
      </w:r>
    </w:p>
    <w:p w:rsidR="00BB6265" w:rsidRPr="00BB6265" w:rsidRDefault="00BB6265" w:rsidP="00BB6265">
      <w:pPr>
        <w:pStyle w:val="a3"/>
        <w:spacing w:line="240" w:lineRule="atLeast"/>
        <w:ind w:firstLine="570"/>
        <w:jc w:val="both"/>
        <w:rPr>
          <w:sz w:val="28"/>
          <w:szCs w:val="28"/>
          <w:lang w:val="en-US"/>
        </w:rPr>
      </w:pPr>
      <w:r w:rsidRPr="00BB6265">
        <w:rPr>
          <w:color w:val="222222"/>
          <w:sz w:val="28"/>
          <w:szCs w:val="28"/>
          <w:lang w:val="en-US"/>
        </w:rPr>
        <w:t xml:space="preserve">The scientific approach used by the author in the analysis of the problem of corruption as a social and cultural phenomenon, allowed us to identify corrupt subculture as a special kind of subculture, based on deviant values expressed in the </w:t>
      </w:r>
      <w:r w:rsidRPr="00BB6265">
        <w:rPr>
          <w:color w:val="222222"/>
          <w:sz w:val="28"/>
          <w:szCs w:val="28"/>
          <w:lang w:val="en-US"/>
        </w:rPr>
        <w:lastRenderedPageBreak/>
        <w:t xml:space="preserve">priority of personal enrichment. It is noted that corruption subculture is formed under the influence of an external active elements, carrying a deviant component. Corruption subcultures have four stages in their development : 1) the state of rest or incubation period; 2) the appearance of external active deviant element of the carrier of corruption values; 3) the spread of corruption values among group members; 4) social consolidation of new values (corruption). </w:t>
      </w:r>
    </w:p>
    <w:p w:rsidR="00BB6265" w:rsidRPr="00BB6265" w:rsidRDefault="00BB6265" w:rsidP="00BB6265">
      <w:pPr>
        <w:pStyle w:val="a3"/>
        <w:spacing w:line="240" w:lineRule="atLeast"/>
        <w:ind w:firstLine="570"/>
        <w:jc w:val="both"/>
        <w:rPr>
          <w:sz w:val="28"/>
          <w:szCs w:val="28"/>
          <w:lang w:val="en-US"/>
        </w:rPr>
      </w:pPr>
      <w:r w:rsidRPr="00BB6265">
        <w:rPr>
          <w:color w:val="222222"/>
          <w:sz w:val="28"/>
          <w:szCs w:val="28"/>
          <w:lang w:val="en-US"/>
        </w:rPr>
        <w:t xml:space="preserve">The study of corruption subcultures from position of social and cultural analysis opens the way for the increment of scientific knowledge in the development of tools to prevent the spread of corruption in the Russian society. </w:t>
      </w:r>
    </w:p>
    <w:p w:rsidR="00BB6265" w:rsidRDefault="00BB6265" w:rsidP="00BB6265">
      <w:pPr>
        <w:pStyle w:val="a3"/>
        <w:spacing w:line="240" w:lineRule="atLeast"/>
        <w:jc w:val="both"/>
        <w:rPr>
          <w:lang w:val="en-US"/>
        </w:rPr>
      </w:pPr>
    </w:p>
    <w:p w:rsidR="00BB6265" w:rsidRDefault="00BB6265" w:rsidP="00BB6265">
      <w:pPr>
        <w:pStyle w:val="a3"/>
        <w:spacing w:line="240" w:lineRule="atLeast"/>
        <w:jc w:val="both"/>
        <w:rPr>
          <w:lang w:val="en-US"/>
        </w:rPr>
      </w:pPr>
    </w:p>
    <w:p w:rsidR="00BB6265" w:rsidRPr="0036006C" w:rsidRDefault="00BB6265" w:rsidP="00BB6265">
      <w:pPr>
        <w:pStyle w:val="a3"/>
        <w:spacing w:line="240" w:lineRule="atLeast"/>
        <w:jc w:val="both"/>
        <w:rPr>
          <w:lang w:val="en-US"/>
        </w:rPr>
      </w:pPr>
    </w:p>
    <w:p w:rsidR="00BB6265" w:rsidRPr="00BB6265" w:rsidRDefault="00BB6265" w:rsidP="00BB6265">
      <w:pPr>
        <w:pStyle w:val="a3"/>
        <w:spacing w:line="240" w:lineRule="atLeast"/>
        <w:jc w:val="both"/>
        <w:rPr>
          <w:sz w:val="28"/>
          <w:szCs w:val="28"/>
          <w:lang w:val="en-US"/>
        </w:rPr>
      </w:pPr>
      <w:r w:rsidRPr="00BB6265">
        <w:rPr>
          <w:b/>
          <w:bCs/>
          <w:sz w:val="28"/>
          <w:szCs w:val="28"/>
          <w:lang w:val="en-US"/>
        </w:rPr>
        <w:t>References</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Ageev V.N. Ways of restriction of the rights of civil servants as means of fight against corruption in system of public service. // Sledovatel'. Federal edition, 2009, №6 (134), pp. 2-6</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Andvig J. The economics of corruption: a survey // Studi economici, 1991, №43, pp. 43-47.</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Artem'eva M.V. Corruption and corruption crimes. // Iuridicheskaya nauka, 2011, №1, pp. 43-47.</w:t>
      </w:r>
    </w:p>
    <w:p w:rsidR="00BB6265" w:rsidRPr="00BB6265" w:rsidRDefault="00BB6265" w:rsidP="00BB6265">
      <w:pPr>
        <w:pStyle w:val="a3"/>
        <w:spacing w:line="240" w:lineRule="atLeast"/>
        <w:ind w:firstLine="255"/>
        <w:jc w:val="both"/>
        <w:rPr>
          <w:sz w:val="28"/>
          <w:szCs w:val="28"/>
          <w:lang w:val="en-US"/>
        </w:rPr>
      </w:pPr>
      <w:r w:rsidRPr="00BB6265">
        <w:rPr>
          <w:color w:val="222222"/>
          <w:sz w:val="28"/>
          <w:szCs w:val="28"/>
          <w:lang w:val="en-US"/>
        </w:rPr>
        <w:t>Arunthanes W., Tansuhaj P., Lemak D.J. Cross-cultural Business Gift Giving. A New Conceptualization and Theoretical Framework // International Marketing Review, 1994, Vol. 11 №4, pp. 46-47.</w:t>
      </w:r>
    </w:p>
    <w:p w:rsidR="00BB6265" w:rsidRPr="00BB6265" w:rsidRDefault="00BB6265" w:rsidP="00BB6265">
      <w:pPr>
        <w:pStyle w:val="a3"/>
        <w:spacing w:line="240" w:lineRule="atLeast"/>
        <w:ind w:firstLine="255"/>
        <w:jc w:val="both"/>
        <w:rPr>
          <w:sz w:val="28"/>
          <w:szCs w:val="28"/>
          <w:lang w:val="en-US"/>
        </w:rPr>
      </w:pPr>
      <w:r w:rsidRPr="00BB6265">
        <w:rPr>
          <w:color w:val="222222"/>
          <w:sz w:val="28"/>
          <w:szCs w:val="28"/>
          <w:lang w:val="en-US"/>
        </w:rPr>
        <w:t>Bartsits I.N. Anti-corruption examination in system of effective law-making (to development of a technique of carriyng out anti-orru[tion examination) // Gosudarstbo i pravo, 2010, №9, pp. 16-25.</w:t>
      </w:r>
    </w:p>
    <w:p w:rsidR="00BB6265" w:rsidRPr="00BB6265" w:rsidRDefault="00BB6265" w:rsidP="00BB6265">
      <w:pPr>
        <w:pStyle w:val="a3"/>
        <w:spacing w:line="240" w:lineRule="atLeast"/>
        <w:ind w:firstLine="255"/>
        <w:jc w:val="both"/>
        <w:rPr>
          <w:sz w:val="28"/>
          <w:szCs w:val="28"/>
          <w:lang w:val="en-US"/>
        </w:rPr>
      </w:pPr>
      <w:r w:rsidRPr="00BB6265">
        <w:rPr>
          <w:color w:val="222222"/>
          <w:sz w:val="28"/>
          <w:szCs w:val="28"/>
          <w:lang w:val="en-US"/>
        </w:rPr>
        <w:t>Belskij K.S. Personal responsibility in the Soviet public administration (moral, economic, political aspects). Moscow, ViuZI, 1989, 96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Echmakov S.M. The mathematical analysis of corruption in the external economic relations // Finansy i kredit, 2004, no. 19, pp. 74-77.</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Golovanova E.I. Legal bases of fight against corruption in Russia in the XVI-XIX centuries (historical and legal research). PhD in Law thesis, Moscow, 2002, 187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Golosenko I. Phenomenon of “the Russian bribe”: sketch history of domestic sotsyologii of officials // Zhurnal sociologii i sotsialnoj antropologii, 1999, T. II, no 3, pp. 101-116.</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Klitgaard R. Corruption // Finance and development, 1998, March, pp. 3-6.</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Komissarov B.C. Criminal and legal aspects of fight against corruption // Vestnik Moskovskogo universiteta. Seriia 11, Pravo, 1993, no1, pp. 26-30.</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Kuznetsova N.F. Corruption in system of criminal offences // Vestnik MGU, Ser. 11, 1993, no.1, pp. 21-26.</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Lebon G. Psychology of the people and masses. Moskow, Akademicheskij proekt, 2011, 238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Lomov A.M. Administratibe and legal aspects of counteraction of corruption in law-enforcement bodies of the Russian Federation. Autoabstract PhD in Law, Tyumen, Tyumen state universit, 2009, 22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lastRenderedPageBreak/>
        <w:t>Melnikova V.E. Malfeances. Moscow, 1985.</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Mishin G.K. Corruption: concept, essence, restriction measures. Moscow: Akademiia MVD SSSR, 1991, 248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Okhotskii E.V. Corruption: essence, counteraction measures. 2009, no.9, pp. 25-32.</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Reisman W. Folded lies. New-York: The Free Press, 1979.</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Rose-Ackerman S. Corruption: a study in Political Economy. New-York: Academic Press, 1978, 325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Shackleton J. Corruption: An essay in economic analysis // Political guart., 1978, Vol.49, no.1, pp. 145-158.</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Shtompka P. Sociology of social changes. Moscow: Aspekt-Press, 1996, 314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Tullock G. The Welfare Costs of Tariffs, Monopolies anf Theft. Western Economic Journal, 1967, №5 (3), 258 p.</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Zdravomyslov B.V. Malfeasances: Concept and qualification. Moskow: Izd-vo Mosk. Un-ta (publ.). 1975</w:t>
      </w:r>
    </w:p>
    <w:p w:rsidR="00BB6265" w:rsidRPr="00BB6265" w:rsidRDefault="00BB6265" w:rsidP="00BB6265">
      <w:pPr>
        <w:pStyle w:val="a3"/>
        <w:spacing w:line="240" w:lineRule="atLeast"/>
        <w:ind w:firstLine="255"/>
        <w:jc w:val="both"/>
        <w:rPr>
          <w:sz w:val="28"/>
          <w:szCs w:val="28"/>
          <w:lang w:val="en-US"/>
        </w:rPr>
      </w:pPr>
      <w:r w:rsidRPr="00BB6265">
        <w:rPr>
          <w:sz w:val="28"/>
          <w:szCs w:val="28"/>
          <w:lang w:val="en-US"/>
        </w:rPr>
        <w:t>Zhilina I.Iu. Corruption phenomenon: the general approaches to studying // Ekonomicheskie i sotsialnye problemy Rossii, 1998, no.2, pp. 9-28.</w:t>
      </w:r>
    </w:p>
    <w:p w:rsidR="00BB6265" w:rsidRPr="0036006C" w:rsidRDefault="00BB6265" w:rsidP="00BB6265">
      <w:pPr>
        <w:pStyle w:val="a3"/>
        <w:spacing w:line="240" w:lineRule="atLeast"/>
        <w:ind w:firstLine="255"/>
        <w:jc w:val="both"/>
        <w:rPr>
          <w:lang w:val="en-US"/>
        </w:rPr>
      </w:pPr>
    </w:p>
    <w:p w:rsidR="00D55D81" w:rsidRPr="00BB6265" w:rsidRDefault="00D55D81">
      <w:pPr>
        <w:rPr>
          <w:lang w:val="en-US"/>
        </w:rPr>
      </w:pPr>
    </w:p>
    <w:sectPr w:rsidR="00D55D81" w:rsidRPr="00BB6265" w:rsidSect="00BB6265">
      <w:footerReference w:type="default" r:id="rId8"/>
      <w:pgSz w:w="11905" w:h="16837"/>
      <w:pgMar w:top="1134" w:right="1134" w:bottom="1134" w:left="1134" w:header="720" w:footer="428"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D59" w:rsidRDefault="00903D59" w:rsidP="00BB6265">
      <w:pPr>
        <w:spacing w:after="0" w:line="240" w:lineRule="auto"/>
      </w:pPr>
      <w:r>
        <w:separator/>
      </w:r>
    </w:p>
  </w:endnote>
  <w:endnote w:type="continuationSeparator" w:id="0">
    <w:p w:rsidR="00903D59" w:rsidRDefault="00903D59" w:rsidP="00BB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104390"/>
      <w:docPartObj>
        <w:docPartGallery w:val="Page Numbers (Bottom of Page)"/>
        <w:docPartUnique/>
      </w:docPartObj>
    </w:sdtPr>
    <w:sdtContent>
      <w:p w:rsidR="00BB6265" w:rsidRDefault="00BB6265">
        <w:pPr>
          <w:pStyle w:val="a9"/>
          <w:jc w:val="right"/>
          <w:rPr>
            <w:lang w:val="en-US"/>
          </w:rPr>
        </w:pPr>
      </w:p>
      <w:p w:rsidR="00BB6265" w:rsidRDefault="00BB6265">
        <w:pPr>
          <w:pStyle w:val="a9"/>
          <w:jc w:val="right"/>
        </w:pPr>
        <w:r>
          <w:fldChar w:fldCharType="begin"/>
        </w:r>
        <w:r>
          <w:instrText>PAGE   \* MERGEFORMAT</w:instrText>
        </w:r>
        <w:r>
          <w:fldChar w:fldCharType="separate"/>
        </w:r>
        <w:r>
          <w:rPr>
            <w:noProof/>
          </w:rPr>
          <w:t>2</w:t>
        </w:r>
        <w:r>
          <w:fldChar w:fldCharType="end"/>
        </w:r>
      </w:p>
    </w:sdtContent>
  </w:sdt>
  <w:p w:rsidR="00BB6265" w:rsidRDefault="00BB62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D59" w:rsidRDefault="00903D59" w:rsidP="00BB6265">
      <w:pPr>
        <w:spacing w:after="0" w:line="240" w:lineRule="auto"/>
      </w:pPr>
      <w:r>
        <w:separator/>
      </w:r>
    </w:p>
  </w:footnote>
  <w:footnote w:type="continuationSeparator" w:id="0">
    <w:p w:rsidR="00903D59" w:rsidRDefault="00903D59" w:rsidP="00BB6265">
      <w:pPr>
        <w:spacing w:after="0" w:line="240" w:lineRule="auto"/>
      </w:pPr>
      <w:r>
        <w:continuationSeparator/>
      </w:r>
    </w:p>
  </w:footnote>
  <w:footnote w:id="1">
    <w:p w:rsidR="00BB6265" w:rsidRPr="006D569C" w:rsidRDefault="00BB6265" w:rsidP="00BB6265">
      <w:pPr>
        <w:pStyle w:val="a3"/>
        <w:spacing w:line="240" w:lineRule="atLeast"/>
        <w:jc w:val="both"/>
        <w:rPr>
          <w:lang w:val="en-US"/>
        </w:rPr>
      </w:pPr>
      <w:r>
        <w:rPr>
          <w:bCs/>
          <w:color w:val="222222"/>
          <w:sz w:val="20"/>
          <w:szCs w:val="20"/>
          <w:lang w:val="en-US"/>
        </w:rPr>
        <w:t xml:space="preserve">   *T</w:t>
      </w:r>
      <w:r w:rsidRPr="0036006C">
        <w:rPr>
          <w:bCs/>
          <w:color w:val="222222"/>
          <w:sz w:val="20"/>
          <w:szCs w:val="20"/>
          <w:lang w:val="en-US"/>
        </w:rPr>
        <w:t xml:space="preserve">he Federal </w:t>
      </w:r>
      <w:r>
        <w:rPr>
          <w:bCs/>
          <w:color w:val="222222"/>
          <w:sz w:val="20"/>
          <w:szCs w:val="20"/>
          <w:lang w:val="en-US"/>
        </w:rPr>
        <w:t>L</w:t>
      </w:r>
      <w:r w:rsidRPr="0036006C">
        <w:rPr>
          <w:bCs/>
          <w:color w:val="222222"/>
          <w:sz w:val="20"/>
          <w:szCs w:val="20"/>
          <w:lang w:val="en-US"/>
        </w:rPr>
        <w:t xml:space="preserve">aw of December 25, 2008 № 273 "On combating corruption" </w:t>
      </w:r>
      <w:r>
        <w:rPr>
          <w:bCs/>
          <w:color w:val="222222"/>
          <w:sz w:val="20"/>
          <w:szCs w:val="20"/>
          <w:lang w:val="en-US"/>
        </w:rPr>
        <w:t xml:space="preserve">// Legislation assembly of the Russian Federation. 2008. </w:t>
      </w:r>
      <w:r w:rsidRPr="006D569C">
        <w:rPr>
          <w:bCs/>
          <w:color w:val="222222"/>
          <w:sz w:val="20"/>
          <w:szCs w:val="20"/>
          <w:lang w:val="en-US"/>
        </w:rPr>
        <w:t>№</w:t>
      </w:r>
      <w:r>
        <w:rPr>
          <w:bCs/>
          <w:color w:val="222222"/>
          <w:sz w:val="20"/>
          <w:szCs w:val="20"/>
          <w:lang w:val="en-US"/>
        </w:rPr>
        <w:t>51 (part 1). Article 6228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2180"/>
    <w:multiLevelType w:val="multilevel"/>
    <w:tmpl w:val="A70E778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4E8B77E2"/>
    <w:multiLevelType w:val="multilevel"/>
    <w:tmpl w:val="C27E111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65"/>
    <w:rsid w:val="000051B0"/>
    <w:rsid w:val="00031917"/>
    <w:rsid w:val="000341A7"/>
    <w:rsid w:val="00041039"/>
    <w:rsid w:val="00054A9D"/>
    <w:rsid w:val="00056332"/>
    <w:rsid w:val="00063E19"/>
    <w:rsid w:val="00090D64"/>
    <w:rsid w:val="000A0751"/>
    <w:rsid w:val="000A5494"/>
    <w:rsid w:val="000D7751"/>
    <w:rsid w:val="000E1DF4"/>
    <w:rsid w:val="000E646F"/>
    <w:rsid w:val="0010054A"/>
    <w:rsid w:val="001032D2"/>
    <w:rsid w:val="00104455"/>
    <w:rsid w:val="00142AFB"/>
    <w:rsid w:val="00144D34"/>
    <w:rsid w:val="001450AC"/>
    <w:rsid w:val="0017111D"/>
    <w:rsid w:val="00175D60"/>
    <w:rsid w:val="00176673"/>
    <w:rsid w:val="001E07A1"/>
    <w:rsid w:val="002006C0"/>
    <w:rsid w:val="0020709A"/>
    <w:rsid w:val="00214257"/>
    <w:rsid w:val="00220D06"/>
    <w:rsid w:val="00235805"/>
    <w:rsid w:val="00277FF9"/>
    <w:rsid w:val="002870FC"/>
    <w:rsid w:val="00294CA8"/>
    <w:rsid w:val="002A5588"/>
    <w:rsid w:val="002B39D7"/>
    <w:rsid w:val="002C23EE"/>
    <w:rsid w:val="002F6D92"/>
    <w:rsid w:val="00322C7E"/>
    <w:rsid w:val="003247AF"/>
    <w:rsid w:val="00357589"/>
    <w:rsid w:val="00357795"/>
    <w:rsid w:val="003614B5"/>
    <w:rsid w:val="00370FFE"/>
    <w:rsid w:val="00396858"/>
    <w:rsid w:val="003A341A"/>
    <w:rsid w:val="003B6526"/>
    <w:rsid w:val="003B7093"/>
    <w:rsid w:val="003C56D7"/>
    <w:rsid w:val="003D1A2F"/>
    <w:rsid w:val="00400CFD"/>
    <w:rsid w:val="00412D37"/>
    <w:rsid w:val="0041791A"/>
    <w:rsid w:val="004209F9"/>
    <w:rsid w:val="004219C2"/>
    <w:rsid w:val="004440E7"/>
    <w:rsid w:val="0045135F"/>
    <w:rsid w:val="00454F1F"/>
    <w:rsid w:val="004602BC"/>
    <w:rsid w:val="0047364A"/>
    <w:rsid w:val="0047565D"/>
    <w:rsid w:val="00475A85"/>
    <w:rsid w:val="00493F08"/>
    <w:rsid w:val="004D6069"/>
    <w:rsid w:val="004E1943"/>
    <w:rsid w:val="005065F8"/>
    <w:rsid w:val="0052662D"/>
    <w:rsid w:val="00541279"/>
    <w:rsid w:val="005567B9"/>
    <w:rsid w:val="005919C0"/>
    <w:rsid w:val="005A2454"/>
    <w:rsid w:val="005A4265"/>
    <w:rsid w:val="005C3C7F"/>
    <w:rsid w:val="005E3AE7"/>
    <w:rsid w:val="005E68D6"/>
    <w:rsid w:val="005F3162"/>
    <w:rsid w:val="005F45B3"/>
    <w:rsid w:val="006124FE"/>
    <w:rsid w:val="0062695A"/>
    <w:rsid w:val="006277C1"/>
    <w:rsid w:val="00627996"/>
    <w:rsid w:val="00632E97"/>
    <w:rsid w:val="006430DF"/>
    <w:rsid w:val="00653992"/>
    <w:rsid w:val="0066348F"/>
    <w:rsid w:val="00676ECB"/>
    <w:rsid w:val="00677000"/>
    <w:rsid w:val="006B0CF9"/>
    <w:rsid w:val="006B0D55"/>
    <w:rsid w:val="006D17D4"/>
    <w:rsid w:val="006D2B8F"/>
    <w:rsid w:val="006E18D6"/>
    <w:rsid w:val="006F3BDF"/>
    <w:rsid w:val="0072428E"/>
    <w:rsid w:val="00732000"/>
    <w:rsid w:val="007368B1"/>
    <w:rsid w:val="007370D0"/>
    <w:rsid w:val="00747967"/>
    <w:rsid w:val="00755F1C"/>
    <w:rsid w:val="00757CB5"/>
    <w:rsid w:val="007667DA"/>
    <w:rsid w:val="00767091"/>
    <w:rsid w:val="00772B7C"/>
    <w:rsid w:val="00776C3A"/>
    <w:rsid w:val="00782BA2"/>
    <w:rsid w:val="00791BDF"/>
    <w:rsid w:val="007A5389"/>
    <w:rsid w:val="007A5A57"/>
    <w:rsid w:val="007A6F57"/>
    <w:rsid w:val="007B7849"/>
    <w:rsid w:val="007C08FC"/>
    <w:rsid w:val="007D4C3A"/>
    <w:rsid w:val="007D7F4C"/>
    <w:rsid w:val="007E3E75"/>
    <w:rsid w:val="008056F1"/>
    <w:rsid w:val="00825FD2"/>
    <w:rsid w:val="00865820"/>
    <w:rsid w:val="00892492"/>
    <w:rsid w:val="0089640F"/>
    <w:rsid w:val="0089785B"/>
    <w:rsid w:val="008B515E"/>
    <w:rsid w:val="008B712E"/>
    <w:rsid w:val="008C69EB"/>
    <w:rsid w:val="008D0F46"/>
    <w:rsid w:val="008E0EE9"/>
    <w:rsid w:val="008E4210"/>
    <w:rsid w:val="008F2EEA"/>
    <w:rsid w:val="008F388C"/>
    <w:rsid w:val="008F6985"/>
    <w:rsid w:val="009017A3"/>
    <w:rsid w:val="00903D59"/>
    <w:rsid w:val="00931502"/>
    <w:rsid w:val="00931F20"/>
    <w:rsid w:val="0093576E"/>
    <w:rsid w:val="009358C0"/>
    <w:rsid w:val="009522FB"/>
    <w:rsid w:val="009631A5"/>
    <w:rsid w:val="00966F09"/>
    <w:rsid w:val="00995E15"/>
    <w:rsid w:val="009C05EA"/>
    <w:rsid w:val="009E6FD0"/>
    <w:rsid w:val="00A31D1B"/>
    <w:rsid w:val="00A36119"/>
    <w:rsid w:val="00A446B4"/>
    <w:rsid w:val="00A47CC4"/>
    <w:rsid w:val="00A52FBB"/>
    <w:rsid w:val="00A64567"/>
    <w:rsid w:val="00A94AEB"/>
    <w:rsid w:val="00AA6909"/>
    <w:rsid w:val="00AA69BC"/>
    <w:rsid w:val="00AB26F6"/>
    <w:rsid w:val="00AD2E9F"/>
    <w:rsid w:val="00B322AA"/>
    <w:rsid w:val="00B37C54"/>
    <w:rsid w:val="00B55D13"/>
    <w:rsid w:val="00B62B4D"/>
    <w:rsid w:val="00B6611B"/>
    <w:rsid w:val="00B72C16"/>
    <w:rsid w:val="00B80BD7"/>
    <w:rsid w:val="00B87BA7"/>
    <w:rsid w:val="00B93CE6"/>
    <w:rsid w:val="00BA087C"/>
    <w:rsid w:val="00BA5C0A"/>
    <w:rsid w:val="00BB4233"/>
    <w:rsid w:val="00BB6265"/>
    <w:rsid w:val="00BC3DAB"/>
    <w:rsid w:val="00BD7607"/>
    <w:rsid w:val="00C06FDA"/>
    <w:rsid w:val="00C152D3"/>
    <w:rsid w:val="00C21435"/>
    <w:rsid w:val="00C2607E"/>
    <w:rsid w:val="00C26628"/>
    <w:rsid w:val="00C52683"/>
    <w:rsid w:val="00CA2D5C"/>
    <w:rsid w:val="00CB4C69"/>
    <w:rsid w:val="00CC437F"/>
    <w:rsid w:val="00CD61D1"/>
    <w:rsid w:val="00CE51B6"/>
    <w:rsid w:val="00CF082A"/>
    <w:rsid w:val="00CF72C6"/>
    <w:rsid w:val="00D0036B"/>
    <w:rsid w:val="00D36FF7"/>
    <w:rsid w:val="00D55D81"/>
    <w:rsid w:val="00D8427F"/>
    <w:rsid w:val="00D84485"/>
    <w:rsid w:val="00DA0130"/>
    <w:rsid w:val="00DB2F83"/>
    <w:rsid w:val="00DB547F"/>
    <w:rsid w:val="00DD082D"/>
    <w:rsid w:val="00DF4F7D"/>
    <w:rsid w:val="00E07091"/>
    <w:rsid w:val="00E4517F"/>
    <w:rsid w:val="00E46A84"/>
    <w:rsid w:val="00E54862"/>
    <w:rsid w:val="00E71498"/>
    <w:rsid w:val="00E803D3"/>
    <w:rsid w:val="00E8124D"/>
    <w:rsid w:val="00EA2B12"/>
    <w:rsid w:val="00EC7ECE"/>
    <w:rsid w:val="00ED5544"/>
    <w:rsid w:val="00ED5F13"/>
    <w:rsid w:val="00EE6ACE"/>
    <w:rsid w:val="00EE7BFD"/>
    <w:rsid w:val="00EF6AA9"/>
    <w:rsid w:val="00F116AD"/>
    <w:rsid w:val="00F45B20"/>
    <w:rsid w:val="00F521DF"/>
    <w:rsid w:val="00F61616"/>
    <w:rsid w:val="00F66F87"/>
    <w:rsid w:val="00F72334"/>
    <w:rsid w:val="00F92D13"/>
    <w:rsid w:val="00F97830"/>
    <w:rsid w:val="00FB57AB"/>
    <w:rsid w:val="00FC25A8"/>
    <w:rsid w:val="00FD5F93"/>
    <w:rsid w:val="00FF6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BB6265"/>
    <w:pPr>
      <w:widowControl w:val="0"/>
      <w:tabs>
        <w:tab w:val="left" w:pos="706"/>
      </w:tabs>
      <w:suppressAutoHyphens/>
      <w:overflowPunct w:val="0"/>
      <w:spacing w:after="0" w:line="200" w:lineRule="atLeast"/>
    </w:pPr>
    <w:rPr>
      <w:rFonts w:ascii="Times New Roman" w:eastAsia="Andale Sans UI" w:hAnsi="Times New Roman" w:cs="Tahoma"/>
      <w:color w:val="00000A"/>
      <w:sz w:val="24"/>
      <w:szCs w:val="24"/>
      <w:lang w:eastAsia="ru-RU" w:bidi="ru-RU"/>
    </w:rPr>
  </w:style>
  <w:style w:type="character" w:customStyle="1" w:styleId="a4">
    <w:name w:val="Привязка сноски"/>
    <w:rsid w:val="00BB6265"/>
  </w:style>
  <w:style w:type="paragraph" w:customStyle="1" w:styleId="a5">
    <w:name w:val="Содержимое таблицы"/>
    <w:basedOn w:val="a3"/>
    <w:rsid w:val="00BB6265"/>
    <w:pPr>
      <w:suppressLineNumbers/>
    </w:pPr>
  </w:style>
  <w:style w:type="paragraph" w:customStyle="1" w:styleId="a6">
    <w:name w:val="Сноска"/>
    <w:basedOn w:val="a3"/>
    <w:rsid w:val="00BB6265"/>
    <w:pPr>
      <w:suppressLineNumbers/>
      <w:ind w:left="283" w:hanging="283"/>
    </w:pPr>
    <w:rPr>
      <w:sz w:val="20"/>
      <w:szCs w:val="20"/>
    </w:rPr>
  </w:style>
  <w:style w:type="paragraph" w:styleId="a7">
    <w:name w:val="header"/>
    <w:basedOn w:val="a"/>
    <w:link w:val="a8"/>
    <w:uiPriority w:val="99"/>
    <w:unhideWhenUsed/>
    <w:rsid w:val="00BB62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6265"/>
    <w:rPr>
      <w:rFonts w:eastAsiaTheme="minorEastAsia"/>
      <w:lang w:eastAsia="ru-RU"/>
    </w:rPr>
  </w:style>
  <w:style w:type="paragraph" w:styleId="a9">
    <w:name w:val="footer"/>
    <w:basedOn w:val="a"/>
    <w:link w:val="aa"/>
    <w:uiPriority w:val="99"/>
    <w:unhideWhenUsed/>
    <w:rsid w:val="00BB62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626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BB6265"/>
    <w:pPr>
      <w:widowControl w:val="0"/>
      <w:tabs>
        <w:tab w:val="left" w:pos="706"/>
      </w:tabs>
      <w:suppressAutoHyphens/>
      <w:overflowPunct w:val="0"/>
      <w:spacing w:after="0" w:line="200" w:lineRule="atLeast"/>
    </w:pPr>
    <w:rPr>
      <w:rFonts w:ascii="Times New Roman" w:eastAsia="Andale Sans UI" w:hAnsi="Times New Roman" w:cs="Tahoma"/>
      <w:color w:val="00000A"/>
      <w:sz w:val="24"/>
      <w:szCs w:val="24"/>
      <w:lang w:eastAsia="ru-RU" w:bidi="ru-RU"/>
    </w:rPr>
  </w:style>
  <w:style w:type="character" w:customStyle="1" w:styleId="a4">
    <w:name w:val="Привязка сноски"/>
    <w:rsid w:val="00BB6265"/>
  </w:style>
  <w:style w:type="paragraph" w:customStyle="1" w:styleId="a5">
    <w:name w:val="Содержимое таблицы"/>
    <w:basedOn w:val="a3"/>
    <w:rsid w:val="00BB6265"/>
    <w:pPr>
      <w:suppressLineNumbers/>
    </w:pPr>
  </w:style>
  <w:style w:type="paragraph" w:customStyle="1" w:styleId="a6">
    <w:name w:val="Сноска"/>
    <w:basedOn w:val="a3"/>
    <w:rsid w:val="00BB6265"/>
    <w:pPr>
      <w:suppressLineNumbers/>
      <w:ind w:left="283" w:hanging="283"/>
    </w:pPr>
    <w:rPr>
      <w:sz w:val="20"/>
      <w:szCs w:val="20"/>
    </w:rPr>
  </w:style>
  <w:style w:type="paragraph" w:styleId="a7">
    <w:name w:val="header"/>
    <w:basedOn w:val="a"/>
    <w:link w:val="a8"/>
    <w:uiPriority w:val="99"/>
    <w:unhideWhenUsed/>
    <w:rsid w:val="00BB62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6265"/>
    <w:rPr>
      <w:rFonts w:eastAsiaTheme="minorEastAsia"/>
      <w:lang w:eastAsia="ru-RU"/>
    </w:rPr>
  </w:style>
  <w:style w:type="paragraph" w:styleId="a9">
    <w:name w:val="footer"/>
    <w:basedOn w:val="a"/>
    <w:link w:val="aa"/>
    <w:uiPriority w:val="99"/>
    <w:unhideWhenUsed/>
    <w:rsid w:val="00BB62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626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2667</Words>
  <Characters>15204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pseudolukian</dc:creator>
  <cp:lastModifiedBy>pseudolukian</cp:lastModifiedBy>
  <cp:revision>1</cp:revision>
  <dcterms:created xsi:type="dcterms:W3CDTF">2014-11-24T14:02:00Z</dcterms:created>
  <dcterms:modified xsi:type="dcterms:W3CDTF">2014-11-24T14:06:00Z</dcterms:modified>
</cp:coreProperties>
</file>